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DE4" w:rsidRPr="00B47A77" w:rsidRDefault="000B6DE4" w:rsidP="00C525AB">
      <w:pPr>
        <w:spacing w:line="360" w:lineRule="auto"/>
        <w:ind w:firstLine="709"/>
        <w:jc w:val="center"/>
        <w:rPr>
          <w:b/>
          <w:sz w:val="28"/>
          <w:szCs w:val="28"/>
          <w:lang w:val="uk-UA"/>
        </w:rPr>
      </w:pPr>
      <w:r w:rsidRPr="00B47A77">
        <w:rPr>
          <w:b/>
          <w:sz w:val="28"/>
          <w:szCs w:val="28"/>
          <w:lang w:val="uk-UA"/>
        </w:rPr>
        <w:t>Міністерство освіти і науки України</w:t>
      </w:r>
    </w:p>
    <w:p w:rsidR="000B6DE4" w:rsidRPr="00B47A77" w:rsidRDefault="000B6DE4" w:rsidP="00BE2C51">
      <w:pPr>
        <w:spacing w:line="360" w:lineRule="auto"/>
        <w:ind w:firstLine="709"/>
        <w:jc w:val="center"/>
        <w:rPr>
          <w:b/>
          <w:sz w:val="28"/>
          <w:szCs w:val="28"/>
          <w:lang w:val="uk-UA"/>
        </w:rPr>
      </w:pPr>
      <w:r w:rsidRPr="00B47A77">
        <w:rPr>
          <w:b/>
          <w:sz w:val="28"/>
          <w:szCs w:val="28"/>
          <w:lang w:val="uk-UA"/>
        </w:rPr>
        <w:t xml:space="preserve">Ніжинський державний університет імені Миколи Гоголя </w:t>
      </w:r>
    </w:p>
    <w:p w:rsidR="000B6DE4" w:rsidRPr="00B47A77" w:rsidRDefault="000B6DE4" w:rsidP="003B63F3">
      <w:pPr>
        <w:spacing w:line="360" w:lineRule="auto"/>
        <w:ind w:firstLine="709"/>
        <w:jc w:val="center"/>
        <w:rPr>
          <w:b/>
          <w:sz w:val="28"/>
          <w:szCs w:val="28"/>
          <w:lang w:val="uk-UA"/>
        </w:rPr>
      </w:pPr>
      <w:r w:rsidRPr="00B47A77">
        <w:rPr>
          <w:b/>
          <w:sz w:val="28"/>
          <w:szCs w:val="28"/>
          <w:lang w:val="uk-UA"/>
        </w:rPr>
        <w:t>Природнич</w:t>
      </w:r>
      <w:r>
        <w:rPr>
          <w:b/>
          <w:sz w:val="28"/>
          <w:szCs w:val="28"/>
          <w:lang w:val="uk-UA"/>
        </w:rPr>
        <w:t>о-</w:t>
      </w:r>
      <w:r w:rsidRPr="00EB01DE">
        <w:rPr>
          <w:b/>
          <w:sz w:val="28"/>
          <w:szCs w:val="28"/>
          <w:lang w:val="uk-UA"/>
        </w:rPr>
        <w:t xml:space="preserve">географічний </w:t>
      </w:r>
      <w:r w:rsidRPr="00B47A77">
        <w:rPr>
          <w:b/>
          <w:sz w:val="28"/>
          <w:szCs w:val="28"/>
          <w:lang w:val="uk-UA"/>
        </w:rPr>
        <w:t>факультет</w:t>
      </w:r>
    </w:p>
    <w:p w:rsidR="000B6DE4" w:rsidRPr="00B47A77" w:rsidRDefault="000B6DE4" w:rsidP="00495EF2">
      <w:pPr>
        <w:jc w:val="center"/>
        <w:rPr>
          <w:b/>
          <w:sz w:val="28"/>
          <w:szCs w:val="28"/>
          <w:lang w:val="uk-UA"/>
        </w:rPr>
      </w:pPr>
    </w:p>
    <w:p w:rsidR="000B6DE4" w:rsidRPr="00B47A77" w:rsidRDefault="000B6DE4" w:rsidP="00495EF2">
      <w:pPr>
        <w:jc w:val="center"/>
        <w:rPr>
          <w:b/>
          <w:sz w:val="28"/>
          <w:szCs w:val="28"/>
          <w:lang w:val="uk-UA"/>
        </w:rPr>
      </w:pPr>
      <w:r w:rsidRPr="00B47A77">
        <w:rPr>
          <w:b/>
          <w:sz w:val="28"/>
          <w:szCs w:val="28"/>
          <w:lang w:val="uk-UA"/>
        </w:rPr>
        <w:t>Кафедра географії</w:t>
      </w:r>
    </w:p>
    <w:p w:rsidR="000B6DE4" w:rsidRPr="00B47A77" w:rsidRDefault="000B6DE4" w:rsidP="00854923">
      <w:pPr>
        <w:rPr>
          <w:lang w:val="uk-UA"/>
        </w:rPr>
      </w:pPr>
    </w:p>
    <w:p w:rsidR="000B6DE4" w:rsidRDefault="000B6DE4" w:rsidP="00F461BA">
      <w:pPr>
        <w:spacing w:line="360" w:lineRule="auto"/>
        <w:ind w:left="5245"/>
        <w:rPr>
          <w:b/>
          <w:bCs/>
          <w:sz w:val="28"/>
          <w:szCs w:val="28"/>
          <w:lang w:val="uk-UA"/>
        </w:rPr>
      </w:pPr>
    </w:p>
    <w:p w:rsidR="000B6DE4" w:rsidRPr="000D6CFF" w:rsidRDefault="000B6DE4" w:rsidP="00F461BA">
      <w:pPr>
        <w:spacing w:line="360" w:lineRule="auto"/>
        <w:ind w:left="5245"/>
        <w:rPr>
          <w:b/>
          <w:bCs/>
          <w:sz w:val="28"/>
          <w:szCs w:val="28"/>
        </w:rPr>
      </w:pPr>
      <w:proofErr w:type="spellStart"/>
      <w:r w:rsidRPr="000D6CFF">
        <w:rPr>
          <w:b/>
          <w:bCs/>
          <w:sz w:val="28"/>
          <w:szCs w:val="28"/>
        </w:rPr>
        <w:t>Освітньо-професійна</w:t>
      </w:r>
      <w:proofErr w:type="spellEnd"/>
      <w:r w:rsidRPr="000D6CFF">
        <w:rPr>
          <w:b/>
          <w:bCs/>
          <w:sz w:val="28"/>
          <w:szCs w:val="28"/>
        </w:rPr>
        <w:t xml:space="preserve"> </w:t>
      </w:r>
      <w:proofErr w:type="spellStart"/>
      <w:r w:rsidRPr="000D6CFF">
        <w:rPr>
          <w:b/>
          <w:bCs/>
          <w:sz w:val="28"/>
          <w:szCs w:val="28"/>
        </w:rPr>
        <w:t>програма</w:t>
      </w:r>
      <w:proofErr w:type="spellEnd"/>
      <w:r w:rsidRPr="000D6CFF">
        <w:rPr>
          <w:b/>
          <w:bCs/>
          <w:sz w:val="28"/>
          <w:szCs w:val="28"/>
        </w:rPr>
        <w:t xml:space="preserve">: </w:t>
      </w:r>
      <w:proofErr w:type="spellStart"/>
      <w:r w:rsidRPr="000D6CFF">
        <w:rPr>
          <w:b/>
          <w:bCs/>
          <w:sz w:val="28"/>
          <w:szCs w:val="28"/>
        </w:rPr>
        <w:t>географія</w:t>
      </w:r>
      <w:proofErr w:type="spellEnd"/>
      <w:r w:rsidRPr="000D6CFF">
        <w:rPr>
          <w:b/>
          <w:bCs/>
          <w:sz w:val="28"/>
          <w:szCs w:val="28"/>
        </w:rPr>
        <w:t xml:space="preserve"> туризму</w:t>
      </w:r>
    </w:p>
    <w:p w:rsidR="000B6DE4" w:rsidRPr="000D6CFF" w:rsidRDefault="000B6DE4" w:rsidP="00F461BA">
      <w:pPr>
        <w:spacing w:line="360" w:lineRule="auto"/>
        <w:ind w:left="5245"/>
        <w:rPr>
          <w:sz w:val="28"/>
          <w:szCs w:val="28"/>
        </w:rPr>
      </w:pPr>
      <w:proofErr w:type="spellStart"/>
      <w:proofErr w:type="gramStart"/>
      <w:r w:rsidRPr="000D6CFF">
        <w:rPr>
          <w:b/>
          <w:bCs/>
          <w:sz w:val="28"/>
          <w:szCs w:val="28"/>
        </w:rPr>
        <w:t>Спец</w:t>
      </w:r>
      <w:proofErr w:type="gramEnd"/>
      <w:r w:rsidRPr="000D6CFF">
        <w:rPr>
          <w:b/>
          <w:bCs/>
          <w:sz w:val="28"/>
          <w:szCs w:val="28"/>
        </w:rPr>
        <w:t>іальність</w:t>
      </w:r>
      <w:proofErr w:type="spellEnd"/>
      <w:r w:rsidRPr="000D6CFF">
        <w:rPr>
          <w:b/>
          <w:bCs/>
          <w:sz w:val="28"/>
          <w:szCs w:val="28"/>
        </w:rPr>
        <w:t xml:space="preserve">: 106 </w:t>
      </w:r>
      <w:proofErr w:type="spellStart"/>
      <w:r w:rsidRPr="000D6CFF">
        <w:rPr>
          <w:b/>
          <w:bCs/>
          <w:sz w:val="28"/>
          <w:szCs w:val="28"/>
        </w:rPr>
        <w:t>Географія</w:t>
      </w:r>
      <w:proofErr w:type="spellEnd"/>
    </w:p>
    <w:p w:rsidR="000B6DE4" w:rsidRPr="00F461BA" w:rsidRDefault="000B6DE4" w:rsidP="00495EF2">
      <w:pPr>
        <w:jc w:val="right"/>
        <w:rPr>
          <w:sz w:val="28"/>
          <w:szCs w:val="28"/>
        </w:rPr>
      </w:pPr>
    </w:p>
    <w:p w:rsidR="000B6DE4" w:rsidRDefault="000B6DE4" w:rsidP="00CC4A44">
      <w:pPr>
        <w:spacing w:line="360" w:lineRule="auto"/>
        <w:jc w:val="center"/>
        <w:rPr>
          <w:b/>
          <w:sz w:val="28"/>
          <w:szCs w:val="28"/>
          <w:lang w:val="uk-UA"/>
        </w:rPr>
      </w:pPr>
      <w:r>
        <w:rPr>
          <w:b/>
          <w:sz w:val="28"/>
          <w:szCs w:val="28"/>
          <w:lang w:val="uk-UA"/>
        </w:rPr>
        <w:t>КВАЛІФІКАЦІЙНА РОБОТА</w:t>
      </w:r>
    </w:p>
    <w:p w:rsidR="000B6DE4" w:rsidRPr="00CC4A44" w:rsidRDefault="000B6DE4" w:rsidP="00CC4A44">
      <w:pPr>
        <w:spacing w:line="360" w:lineRule="auto"/>
        <w:jc w:val="center"/>
        <w:rPr>
          <w:b/>
          <w:bCs/>
          <w:sz w:val="28"/>
          <w:szCs w:val="28"/>
          <w:lang w:val="uk-UA"/>
        </w:rPr>
      </w:pPr>
      <w:r w:rsidRPr="00CC4A44">
        <w:rPr>
          <w:b/>
          <w:bCs/>
          <w:sz w:val="28"/>
          <w:szCs w:val="28"/>
          <w:lang w:val="uk-UA"/>
        </w:rPr>
        <w:t xml:space="preserve">на здобуття </w:t>
      </w:r>
      <w:r>
        <w:rPr>
          <w:b/>
          <w:bCs/>
          <w:sz w:val="28"/>
          <w:szCs w:val="28"/>
          <w:lang w:val="uk-UA"/>
        </w:rPr>
        <w:t>освітнього ступеня</w:t>
      </w:r>
      <w:r w:rsidRPr="00CC4A44">
        <w:rPr>
          <w:b/>
          <w:bCs/>
          <w:sz w:val="28"/>
          <w:szCs w:val="28"/>
          <w:lang w:val="uk-UA"/>
        </w:rPr>
        <w:t xml:space="preserve">: магістр географії, </w:t>
      </w:r>
      <w:proofErr w:type="spellStart"/>
      <w:r w:rsidRPr="00CC4A44">
        <w:rPr>
          <w:b/>
          <w:bCs/>
          <w:sz w:val="28"/>
          <w:szCs w:val="28"/>
          <w:lang w:val="uk-UA"/>
        </w:rPr>
        <w:t>туризмознавець</w:t>
      </w:r>
      <w:proofErr w:type="spellEnd"/>
      <w:r w:rsidRPr="00CC4A44">
        <w:rPr>
          <w:b/>
          <w:bCs/>
          <w:sz w:val="28"/>
          <w:szCs w:val="28"/>
          <w:lang w:val="uk-UA"/>
        </w:rPr>
        <w:t xml:space="preserve">,  </w:t>
      </w:r>
    </w:p>
    <w:p w:rsidR="000B6DE4" w:rsidRPr="003579B7" w:rsidRDefault="000B6DE4" w:rsidP="00CC4A44">
      <w:pPr>
        <w:spacing w:line="360" w:lineRule="auto"/>
        <w:jc w:val="center"/>
        <w:rPr>
          <w:b/>
          <w:bCs/>
          <w:sz w:val="28"/>
          <w:szCs w:val="28"/>
          <w:lang w:val="uk-UA"/>
        </w:rPr>
      </w:pPr>
      <w:r w:rsidRPr="00CC4A44">
        <w:rPr>
          <w:b/>
          <w:bCs/>
          <w:sz w:val="28"/>
          <w:szCs w:val="28"/>
          <w:lang w:val="uk-UA"/>
        </w:rPr>
        <w:t>викладач географії</w:t>
      </w:r>
    </w:p>
    <w:p w:rsidR="000B6DE4" w:rsidRPr="009B30A1" w:rsidRDefault="000B6DE4" w:rsidP="00CC4A44">
      <w:pPr>
        <w:spacing w:line="360" w:lineRule="auto"/>
        <w:jc w:val="center"/>
        <w:rPr>
          <w:b/>
          <w:sz w:val="28"/>
          <w:szCs w:val="28"/>
          <w:lang w:val="uk-UA"/>
        </w:rPr>
      </w:pPr>
      <w:r>
        <w:rPr>
          <w:b/>
          <w:sz w:val="28"/>
          <w:szCs w:val="28"/>
          <w:lang w:val="uk-UA"/>
        </w:rPr>
        <w:lastRenderedPageBreak/>
        <w:t>АНАЛІЗ ОСОБЛИВОСТЕЙ ПОШИРЕННЯ АНТРОПОГЕННОЇ МОРФОСКУЛЬПТУРИ У МЕЖАХ</w:t>
      </w:r>
      <w:r w:rsidRPr="009B30A1">
        <w:rPr>
          <w:b/>
          <w:sz w:val="28"/>
          <w:szCs w:val="28"/>
          <w:lang w:val="uk-UA"/>
        </w:rPr>
        <w:t xml:space="preserve"> ЧЕРНІГІВСЬКОЇ ОБЛАСТІ </w:t>
      </w:r>
    </w:p>
    <w:p w:rsidR="000B6DE4" w:rsidRPr="003579B7" w:rsidRDefault="000B6DE4" w:rsidP="00CC4A44">
      <w:pPr>
        <w:jc w:val="center"/>
        <w:rPr>
          <w:b/>
          <w:bCs/>
          <w:sz w:val="28"/>
          <w:szCs w:val="28"/>
          <w:lang w:val="uk-UA"/>
        </w:rPr>
      </w:pPr>
      <w:proofErr w:type="spellStart"/>
      <w:r>
        <w:rPr>
          <w:b/>
          <w:bCs/>
          <w:sz w:val="28"/>
          <w:szCs w:val="28"/>
          <w:lang w:val="uk-UA"/>
        </w:rPr>
        <w:t>Калачової</w:t>
      </w:r>
      <w:proofErr w:type="spellEnd"/>
      <w:r>
        <w:rPr>
          <w:b/>
          <w:bCs/>
          <w:sz w:val="28"/>
          <w:szCs w:val="28"/>
          <w:lang w:val="uk-UA"/>
        </w:rPr>
        <w:t xml:space="preserve">  Наталії  Валеріївни</w:t>
      </w:r>
    </w:p>
    <w:p w:rsidR="000B6DE4" w:rsidRPr="00B47A77" w:rsidRDefault="000B6DE4" w:rsidP="00854923">
      <w:pPr>
        <w:rPr>
          <w:lang w:val="uk-UA"/>
        </w:rPr>
      </w:pPr>
    </w:p>
    <w:p w:rsidR="000B6DE4" w:rsidRPr="00C700C8" w:rsidRDefault="000B6DE4" w:rsidP="00C700C8">
      <w:pPr>
        <w:ind w:left="4680"/>
        <w:rPr>
          <w:sz w:val="28"/>
          <w:szCs w:val="28"/>
        </w:rPr>
      </w:pPr>
      <w:proofErr w:type="spellStart"/>
      <w:r w:rsidRPr="00C700C8">
        <w:rPr>
          <w:b/>
          <w:bCs/>
          <w:sz w:val="28"/>
          <w:szCs w:val="28"/>
        </w:rPr>
        <w:t>Науковий</w:t>
      </w:r>
      <w:proofErr w:type="spellEnd"/>
      <w:r w:rsidRPr="00C700C8">
        <w:rPr>
          <w:b/>
          <w:bCs/>
          <w:sz w:val="28"/>
          <w:szCs w:val="28"/>
        </w:rPr>
        <w:t xml:space="preserve"> </w:t>
      </w:r>
      <w:proofErr w:type="spellStart"/>
      <w:r w:rsidRPr="00C700C8">
        <w:rPr>
          <w:b/>
          <w:bCs/>
          <w:sz w:val="28"/>
          <w:szCs w:val="28"/>
        </w:rPr>
        <w:t>керівник</w:t>
      </w:r>
      <w:proofErr w:type="spellEnd"/>
      <w:r w:rsidRPr="00C700C8">
        <w:rPr>
          <w:b/>
          <w:bCs/>
          <w:sz w:val="28"/>
          <w:szCs w:val="28"/>
        </w:rPr>
        <w:t>:</w:t>
      </w:r>
      <w:r w:rsidRPr="00C700C8">
        <w:rPr>
          <w:sz w:val="28"/>
          <w:szCs w:val="28"/>
        </w:rPr>
        <w:t xml:space="preserve"> </w:t>
      </w:r>
    </w:p>
    <w:p w:rsidR="000B6DE4" w:rsidRPr="00C700C8" w:rsidRDefault="000B6DE4" w:rsidP="00C700C8">
      <w:pPr>
        <w:ind w:left="4680"/>
        <w:rPr>
          <w:sz w:val="28"/>
          <w:szCs w:val="28"/>
        </w:rPr>
      </w:pPr>
      <w:r w:rsidRPr="00C700C8">
        <w:rPr>
          <w:sz w:val="28"/>
          <w:szCs w:val="28"/>
        </w:rPr>
        <w:t>канд. геогр. наук, доцент</w:t>
      </w:r>
    </w:p>
    <w:p w:rsidR="000B6DE4" w:rsidRPr="00C700C8" w:rsidRDefault="000B6DE4" w:rsidP="00C700C8">
      <w:pPr>
        <w:ind w:left="4680"/>
        <w:rPr>
          <w:sz w:val="28"/>
          <w:szCs w:val="28"/>
        </w:rPr>
      </w:pPr>
      <w:proofErr w:type="spellStart"/>
      <w:r w:rsidRPr="00C700C8">
        <w:rPr>
          <w:sz w:val="28"/>
          <w:szCs w:val="28"/>
        </w:rPr>
        <w:t>Філоненко</w:t>
      </w:r>
      <w:proofErr w:type="spellEnd"/>
      <w:r w:rsidRPr="00C700C8">
        <w:rPr>
          <w:sz w:val="28"/>
          <w:szCs w:val="28"/>
        </w:rPr>
        <w:t xml:space="preserve"> Ю.М.</w:t>
      </w:r>
    </w:p>
    <w:p w:rsidR="000B6DE4" w:rsidRPr="00C700C8" w:rsidRDefault="000B6DE4" w:rsidP="00C700C8">
      <w:pPr>
        <w:ind w:left="4680"/>
        <w:rPr>
          <w:sz w:val="28"/>
          <w:szCs w:val="28"/>
        </w:rPr>
      </w:pPr>
      <w:r w:rsidRPr="00C700C8">
        <w:rPr>
          <w:sz w:val="28"/>
          <w:szCs w:val="28"/>
        </w:rPr>
        <w:t xml:space="preserve">                                </w:t>
      </w:r>
    </w:p>
    <w:p w:rsidR="000B6DE4" w:rsidRPr="00C700C8" w:rsidRDefault="000B6DE4" w:rsidP="00C700C8">
      <w:pPr>
        <w:ind w:left="4680"/>
        <w:rPr>
          <w:sz w:val="28"/>
          <w:szCs w:val="28"/>
        </w:rPr>
      </w:pPr>
      <w:r w:rsidRPr="00C700C8">
        <w:rPr>
          <w:b/>
          <w:bCs/>
          <w:sz w:val="28"/>
          <w:szCs w:val="28"/>
        </w:rPr>
        <w:t xml:space="preserve">Рецензент: </w:t>
      </w:r>
      <w:r w:rsidRPr="00C700C8">
        <w:rPr>
          <w:sz w:val="28"/>
          <w:szCs w:val="28"/>
        </w:rPr>
        <w:t>канд. геогр. наук, доцент</w:t>
      </w:r>
    </w:p>
    <w:p w:rsidR="000B6DE4" w:rsidRPr="00C700C8" w:rsidRDefault="000B6DE4" w:rsidP="00C700C8">
      <w:pPr>
        <w:ind w:left="4680"/>
        <w:rPr>
          <w:sz w:val="28"/>
          <w:szCs w:val="28"/>
        </w:rPr>
      </w:pPr>
      <w:r w:rsidRPr="00C700C8">
        <w:rPr>
          <w:sz w:val="28"/>
          <w:szCs w:val="28"/>
          <w:lang w:val="uk-UA"/>
        </w:rPr>
        <w:t>Барановська О.В.</w:t>
      </w:r>
    </w:p>
    <w:p w:rsidR="000B6DE4" w:rsidRPr="00C700C8" w:rsidRDefault="000B6DE4" w:rsidP="00C700C8">
      <w:pPr>
        <w:ind w:left="4680"/>
        <w:rPr>
          <w:b/>
          <w:bCs/>
          <w:sz w:val="28"/>
          <w:szCs w:val="28"/>
        </w:rPr>
      </w:pPr>
    </w:p>
    <w:p w:rsidR="000B6DE4" w:rsidRPr="00C700C8" w:rsidRDefault="000B6DE4" w:rsidP="00C700C8">
      <w:pPr>
        <w:ind w:left="4680"/>
        <w:rPr>
          <w:sz w:val="28"/>
          <w:szCs w:val="28"/>
        </w:rPr>
      </w:pPr>
      <w:r w:rsidRPr="00C700C8">
        <w:rPr>
          <w:b/>
          <w:bCs/>
          <w:sz w:val="28"/>
          <w:szCs w:val="28"/>
        </w:rPr>
        <w:t>Рецензент:</w:t>
      </w:r>
      <w:r w:rsidRPr="00C700C8">
        <w:rPr>
          <w:sz w:val="28"/>
          <w:szCs w:val="28"/>
        </w:rPr>
        <w:t xml:space="preserve"> канд. геогр. наук, </w:t>
      </w:r>
      <w:r w:rsidRPr="00C700C8">
        <w:rPr>
          <w:sz w:val="28"/>
          <w:szCs w:val="28"/>
          <w:lang w:val="uk-UA"/>
        </w:rPr>
        <w:t>старший викладач Безпала О.В.</w:t>
      </w:r>
    </w:p>
    <w:p w:rsidR="000B6DE4" w:rsidRPr="00C700C8" w:rsidRDefault="000B6DE4" w:rsidP="00C700C8">
      <w:pPr>
        <w:ind w:left="4680"/>
        <w:rPr>
          <w:sz w:val="28"/>
          <w:szCs w:val="28"/>
        </w:rPr>
      </w:pPr>
    </w:p>
    <w:p w:rsidR="000B6DE4" w:rsidRPr="00C700C8" w:rsidRDefault="000B6DE4" w:rsidP="004F4676">
      <w:pPr>
        <w:ind w:left="4680"/>
        <w:rPr>
          <w:sz w:val="28"/>
          <w:szCs w:val="28"/>
          <w:lang w:val="uk-UA"/>
        </w:rPr>
      </w:pPr>
      <w:r w:rsidRPr="00C700C8">
        <w:rPr>
          <w:sz w:val="28"/>
          <w:szCs w:val="28"/>
        </w:rPr>
        <w:t xml:space="preserve"> </w:t>
      </w:r>
      <w:r w:rsidRPr="00C700C8">
        <w:rPr>
          <w:sz w:val="28"/>
          <w:szCs w:val="28"/>
          <w:lang w:val="uk-UA"/>
        </w:rPr>
        <w:t>Допущено до захисту</w:t>
      </w:r>
    </w:p>
    <w:p w:rsidR="000B6DE4" w:rsidRPr="004F4676" w:rsidRDefault="000B6DE4" w:rsidP="00C700C8">
      <w:pPr>
        <w:ind w:left="4680"/>
        <w:rPr>
          <w:b/>
          <w:bCs/>
          <w:sz w:val="28"/>
          <w:szCs w:val="28"/>
          <w:lang w:val="uk-UA"/>
        </w:rPr>
      </w:pPr>
      <w:r w:rsidRPr="004F4676">
        <w:rPr>
          <w:b/>
          <w:bCs/>
          <w:sz w:val="28"/>
          <w:szCs w:val="28"/>
          <w:lang w:val="uk-UA"/>
        </w:rPr>
        <w:t>Завідувач кафедри</w:t>
      </w:r>
    </w:p>
    <w:p w:rsidR="000B6DE4" w:rsidRPr="00C700C8" w:rsidRDefault="000B6DE4" w:rsidP="004F4676">
      <w:pPr>
        <w:spacing w:line="360" w:lineRule="auto"/>
        <w:ind w:left="4680"/>
        <w:rPr>
          <w:sz w:val="28"/>
          <w:szCs w:val="28"/>
          <w:lang w:val="uk-UA"/>
        </w:rPr>
      </w:pPr>
      <w:r w:rsidRPr="00C700C8">
        <w:rPr>
          <w:sz w:val="28"/>
          <w:szCs w:val="28"/>
        </w:rPr>
        <w:t>канд. геогр. наук, доцент</w:t>
      </w:r>
    </w:p>
    <w:p w:rsidR="000B6DE4" w:rsidRPr="00C700C8" w:rsidRDefault="000B6DE4" w:rsidP="004F4676">
      <w:pPr>
        <w:spacing w:line="360" w:lineRule="auto"/>
        <w:rPr>
          <w:sz w:val="28"/>
          <w:szCs w:val="28"/>
          <w:lang w:val="uk-UA"/>
        </w:rPr>
      </w:pPr>
      <w:r w:rsidRPr="00C700C8">
        <w:rPr>
          <w:sz w:val="28"/>
          <w:szCs w:val="28"/>
          <w:lang w:val="uk-UA"/>
        </w:rPr>
        <w:t xml:space="preserve">                                                                </w:t>
      </w:r>
      <w:r>
        <w:rPr>
          <w:sz w:val="28"/>
          <w:szCs w:val="28"/>
          <w:lang w:val="uk-UA"/>
        </w:rPr>
        <w:t xml:space="preserve"> </w:t>
      </w:r>
      <w:r w:rsidRPr="00C700C8">
        <w:rPr>
          <w:sz w:val="28"/>
          <w:szCs w:val="28"/>
          <w:lang w:val="uk-UA"/>
        </w:rPr>
        <w:t xml:space="preserve">  ________   _______                              </w:t>
      </w:r>
    </w:p>
    <w:p w:rsidR="000B6DE4" w:rsidRPr="00EF2A79" w:rsidRDefault="000B6DE4" w:rsidP="004F4676">
      <w:pPr>
        <w:spacing w:line="360" w:lineRule="auto"/>
        <w:ind w:left="4680"/>
        <w:rPr>
          <w:color w:val="FF0000"/>
          <w:sz w:val="28"/>
          <w:szCs w:val="28"/>
          <w:lang w:val="uk-UA"/>
        </w:rPr>
      </w:pPr>
      <w:r>
        <w:rPr>
          <w:sz w:val="28"/>
          <w:szCs w:val="28"/>
          <w:lang w:val="uk-UA"/>
        </w:rPr>
        <w:t xml:space="preserve">  </w:t>
      </w:r>
      <w:r w:rsidRPr="00C700C8">
        <w:rPr>
          <w:sz w:val="28"/>
          <w:szCs w:val="28"/>
          <w:lang w:val="uk-UA"/>
        </w:rPr>
        <w:t>(підпис)      (дата)    (В.В. Остапчук)</w:t>
      </w:r>
    </w:p>
    <w:p w:rsidR="000B6DE4" w:rsidRDefault="000B6DE4" w:rsidP="00C700C8">
      <w:pPr>
        <w:spacing w:line="360" w:lineRule="auto"/>
        <w:rPr>
          <w:color w:val="0000FF"/>
          <w:sz w:val="28"/>
          <w:szCs w:val="28"/>
          <w:lang w:val="uk-UA"/>
        </w:rPr>
      </w:pPr>
    </w:p>
    <w:p w:rsidR="000B6DE4" w:rsidRDefault="000B6DE4" w:rsidP="00C700C8">
      <w:pPr>
        <w:spacing w:line="360" w:lineRule="auto"/>
        <w:rPr>
          <w:color w:val="0000FF"/>
          <w:sz w:val="28"/>
          <w:szCs w:val="28"/>
          <w:lang w:val="uk-UA"/>
        </w:rPr>
      </w:pPr>
    </w:p>
    <w:p w:rsidR="000B6DE4" w:rsidRPr="00B47A77" w:rsidRDefault="000B6DE4" w:rsidP="00C700C8">
      <w:pPr>
        <w:jc w:val="center"/>
        <w:rPr>
          <w:sz w:val="28"/>
          <w:szCs w:val="28"/>
          <w:lang w:val="uk-UA"/>
        </w:rPr>
      </w:pPr>
      <w:r w:rsidRPr="00EF2A79">
        <w:rPr>
          <w:b/>
          <w:bCs/>
          <w:sz w:val="28"/>
          <w:szCs w:val="28"/>
          <w:lang w:val="uk-UA"/>
        </w:rPr>
        <w:t>Ніжин – 201</w:t>
      </w:r>
      <w:r>
        <w:rPr>
          <w:b/>
          <w:bCs/>
          <w:sz w:val="28"/>
          <w:szCs w:val="28"/>
          <w:lang w:val="uk-UA"/>
        </w:rPr>
        <w:t>9</w:t>
      </w:r>
    </w:p>
    <w:p w:rsidR="000B6DE4" w:rsidRDefault="000B6DE4" w:rsidP="00C525AB">
      <w:pPr>
        <w:spacing w:line="360" w:lineRule="auto"/>
        <w:jc w:val="center"/>
        <w:rPr>
          <w:b/>
          <w:sz w:val="28"/>
          <w:szCs w:val="28"/>
          <w:lang w:val="uk-UA"/>
        </w:rPr>
      </w:pPr>
    </w:p>
    <w:p w:rsidR="000B6DE4" w:rsidRPr="007B4FD7" w:rsidRDefault="000B6DE4" w:rsidP="00120EF8">
      <w:pPr>
        <w:spacing w:line="360" w:lineRule="auto"/>
        <w:jc w:val="center"/>
        <w:rPr>
          <w:rFonts w:cs="Times New Roman"/>
          <w:b/>
          <w:sz w:val="28"/>
          <w:szCs w:val="28"/>
          <w:lang w:val="uk-UA"/>
        </w:rPr>
      </w:pPr>
      <w:r w:rsidRPr="007B4FD7">
        <w:rPr>
          <w:rFonts w:cs="Times New Roman"/>
          <w:b/>
          <w:sz w:val="28"/>
          <w:szCs w:val="28"/>
          <w:lang w:val="uk-UA"/>
        </w:rPr>
        <w:t>АНОТАЦІЯ</w:t>
      </w:r>
    </w:p>
    <w:p w:rsidR="000B6DE4" w:rsidRPr="007B4FD7" w:rsidRDefault="000B6DE4" w:rsidP="00EF2A79">
      <w:pPr>
        <w:spacing w:line="360" w:lineRule="auto"/>
        <w:ind w:firstLine="709"/>
        <w:jc w:val="both"/>
        <w:rPr>
          <w:rFonts w:cs="Times New Roman"/>
          <w:sz w:val="28"/>
          <w:szCs w:val="28"/>
          <w:lang w:val="uk-UA"/>
        </w:rPr>
      </w:pPr>
      <w:proofErr w:type="spellStart"/>
      <w:r w:rsidRPr="007B4FD7">
        <w:rPr>
          <w:rFonts w:cs="Times New Roman"/>
          <w:b/>
          <w:sz w:val="28"/>
          <w:szCs w:val="28"/>
          <w:lang w:val="uk-UA"/>
        </w:rPr>
        <w:lastRenderedPageBreak/>
        <w:t>Калачова</w:t>
      </w:r>
      <w:proofErr w:type="spellEnd"/>
      <w:r w:rsidRPr="007B4FD7">
        <w:rPr>
          <w:rFonts w:cs="Times New Roman"/>
          <w:b/>
          <w:sz w:val="28"/>
          <w:szCs w:val="28"/>
          <w:lang w:val="uk-UA"/>
        </w:rPr>
        <w:t xml:space="preserve"> Наталія Валеріївна</w:t>
      </w:r>
      <w:r w:rsidRPr="007B4FD7">
        <w:rPr>
          <w:rFonts w:cs="Times New Roman"/>
          <w:sz w:val="28"/>
          <w:szCs w:val="28"/>
          <w:lang w:val="uk-UA"/>
        </w:rPr>
        <w:t xml:space="preserve"> Аналіз особливостей поширення антропогенної </w:t>
      </w:r>
      <w:proofErr w:type="spellStart"/>
      <w:r w:rsidRPr="007B4FD7">
        <w:rPr>
          <w:rFonts w:cs="Times New Roman"/>
          <w:sz w:val="28"/>
          <w:szCs w:val="28"/>
          <w:lang w:val="uk-UA"/>
        </w:rPr>
        <w:t>морфоскульптури</w:t>
      </w:r>
      <w:proofErr w:type="spellEnd"/>
      <w:r w:rsidRPr="007B4FD7">
        <w:rPr>
          <w:rFonts w:cs="Times New Roman"/>
          <w:sz w:val="28"/>
          <w:szCs w:val="28"/>
          <w:lang w:val="uk-UA"/>
        </w:rPr>
        <w:t xml:space="preserve"> у межах Чернігівської області: магістерська робота  студентки Ніжинського державного університету імені Миколи Гоголя природничо-географічного факультету, кафедри географії, спеціальності 106 Географія [Рукопис] / Н.В. </w:t>
      </w:r>
      <w:proofErr w:type="spellStart"/>
      <w:r w:rsidRPr="007B4FD7">
        <w:rPr>
          <w:rFonts w:cs="Times New Roman"/>
          <w:sz w:val="28"/>
          <w:szCs w:val="28"/>
          <w:lang w:val="uk-UA"/>
        </w:rPr>
        <w:t>Калачова</w:t>
      </w:r>
      <w:proofErr w:type="spellEnd"/>
      <w:r w:rsidRPr="007B4FD7">
        <w:rPr>
          <w:rFonts w:cs="Times New Roman"/>
          <w:sz w:val="28"/>
          <w:szCs w:val="28"/>
          <w:lang w:val="uk-UA"/>
        </w:rPr>
        <w:t>. – Ніжин. : НДУ імені Миколи Гоголя, 2019. – 72с.</w:t>
      </w:r>
    </w:p>
    <w:p w:rsidR="000B6DE4" w:rsidRPr="007B4FD7" w:rsidRDefault="000B6DE4" w:rsidP="00EF2A79">
      <w:pPr>
        <w:spacing w:line="360" w:lineRule="auto"/>
        <w:ind w:firstLine="708"/>
        <w:jc w:val="both"/>
        <w:rPr>
          <w:rFonts w:cs="Times New Roman"/>
          <w:sz w:val="28"/>
          <w:szCs w:val="28"/>
          <w:lang w:val="uk-UA"/>
        </w:rPr>
      </w:pPr>
      <w:r w:rsidRPr="007B4FD7">
        <w:rPr>
          <w:rFonts w:cs="Times New Roman"/>
          <w:sz w:val="28"/>
          <w:szCs w:val="28"/>
          <w:lang w:val="uk-UA"/>
        </w:rPr>
        <w:t xml:space="preserve">Магістерська робота присвячена вивченню особливостей виникнення та поширення форм рельєфу антропогенного походження у межах Чернігівської області. </w:t>
      </w:r>
    </w:p>
    <w:p w:rsidR="000B6DE4" w:rsidRPr="007B4FD7" w:rsidRDefault="000B6DE4" w:rsidP="00EF2A79">
      <w:pPr>
        <w:spacing w:line="360" w:lineRule="auto"/>
        <w:ind w:firstLine="709"/>
        <w:jc w:val="both"/>
        <w:rPr>
          <w:rFonts w:cs="Times New Roman"/>
          <w:sz w:val="28"/>
          <w:szCs w:val="28"/>
          <w:lang w:val="uk-UA"/>
        </w:rPr>
      </w:pPr>
      <w:r w:rsidRPr="007B4FD7">
        <w:rPr>
          <w:rFonts w:cs="Times New Roman"/>
          <w:sz w:val="28"/>
          <w:szCs w:val="28"/>
          <w:lang w:val="uk-UA"/>
        </w:rPr>
        <w:lastRenderedPageBreak/>
        <w:t>Робота складається зі вступу, трьох розділів, висновків; містить 1 таблицю, 1 схему, 12 фото та 8 карт, список використаних джерел налічує 54 найменування.</w:t>
      </w:r>
    </w:p>
    <w:p w:rsidR="000B6DE4" w:rsidRPr="007B4FD7" w:rsidRDefault="000B6DE4" w:rsidP="00EF2A79">
      <w:pPr>
        <w:spacing w:line="360" w:lineRule="auto"/>
        <w:ind w:firstLine="709"/>
        <w:jc w:val="both"/>
        <w:rPr>
          <w:rFonts w:cs="Times New Roman"/>
          <w:sz w:val="28"/>
          <w:szCs w:val="28"/>
          <w:lang w:val="uk-UA"/>
        </w:rPr>
      </w:pPr>
      <w:r w:rsidRPr="007B4FD7">
        <w:rPr>
          <w:rFonts w:cs="Times New Roman"/>
          <w:sz w:val="28"/>
          <w:szCs w:val="28"/>
          <w:lang w:val="uk-UA"/>
        </w:rPr>
        <w:t>У першому розділі «</w:t>
      </w:r>
      <w:proofErr w:type="spellStart"/>
      <w:r w:rsidRPr="007B4FD7">
        <w:rPr>
          <w:rFonts w:cs="Times New Roman"/>
          <w:bCs/>
          <w:sz w:val="28"/>
          <w:szCs w:val="28"/>
          <w:lang w:val="uk-UA"/>
        </w:rPr>
        <w:t>Теоретико-методичні</w:t>
      </w:r>
      <w:proofErr w:type="spellEnd"/>
      <w:r w:rsidRPr="007B4FD7">
        <w:rPr>
          <w:rFonts w:cs="Times New Roman"/>
          <w:bCs/>
          <w:sz w:val="28"/>
          <w:szCs w:val="28"/>
          <w:lang w:val="uk-UA"/>
        </w:rPr>
        <w:t xml:space="preserve"> підходи до вивчення  </w:t>
      </w:r>
      <w:r w:rsidR="007B4FD7" w:rsidRPr="007B4FD7">
        <w:rPr>
          <w:rFonts w:cs="Times New Roman"/>
          <w:bCs/>
          <w:sz w:val="28"/>
          <w:szCs w:val="28"/>
          <w:lang w:val="uk-UA"/>
        </w:rPr>
        <w:t xml:space="preserve">« </w:t>
      </w:r>
      <w:r w:rsidRPr="007B4FD7">
        <w:rPr>
          <w:rFonts w:cs="Times New Roman"/>
          <w:bCs/>
          <w:sz w:val="28"/>
          <w:szCs w:val="28"/>
          <w:lang w:val="uk-UA"/>
        </w:rPr>
        <w:t>антропогенного рельєфу</w:t>
      </w:r>
      <w:r w:rsidRPr="007B4FD7">
        <w:rPr>
          <w:rFonts w:cs="Times New Roman"/>
          <w:sz w:val="28"/>
          <w:szCs w:val="28"/>
          <w:lang w:val="uk-UA"/>
        </w:rPr>
        <w:t xml:space="preserve">» розкривається суть поняття антропогенна </w:t>
      </w:r>
      <w:proofErr w:type="spellStart"/>
      <w:r w:rsidRPr="007B4FD7">
        <w:rPr>
          <w:rFonts w:cs="Times New Roman"/>
          <w:sz w:val="28"/>
          <w:szCs w:val="28"/>
          <w:lang w:val="uk-UA"/>
        </w:rPr>
        <w:t>морфоскульптура</w:t>
      </w:r>
      <w:proofErr w:type="spellEnd"/>
      <w:r w:rsidRPr="007B4FD7">
        <w:rPr>
          <w:rFonts w:cs="Times New Roman"/>
          <w:sz w:val="28"/>
          <w:szCs w:val="28"/>
          <w:lang w:val="uk-UA"/>
        </w:rPr>
        <w:t xml:space="preserve"> та характеризуються основні методологічні підходи до вивчення особливостей даного типу </w:t>
      </w:r>
      <w:proofErr w:type="spellStart"/>
      <w:r w:rsidRPr="007B4FD7">
        <w:rPr>
          <w:rFonts w:cs="Times New Roman"/>
          <w:sz w:val="28"/>
          <w:szCs w:val="28"/>
          <w:lang w:val="uk-UA"/>
        </w:rPr>
        <w:t>морфоскульптури</w:t>
      </w:r>
      <w:proofErr w:type="spellEnd"/>
      <w:r w:rsidRPr="007B4FD7">
        <w:rPr>
          <w:rFonts w:cs="Times New Roman"/>
          <w:sz w:val="28"/>
          <w:szCs w:val="28"/>
          <w:lang w:val="uk-UA"/>
        </w:rPr>
        <w:t xml:space="preserve"> на дослідженій території.</w:t>
      </w:r>
    </w:p>
    <w:p w:rsidR="000B6DE4" w:rsidRPr="007B4FD7" w:rsidRDefault="000B6DE4" w:rsidP="00003BC5">
      <w:pPr>
        <w:spacing w:line="360" w:lineRule="auto"/>
        <w:ind w:firstLine="709"/>
        <w:jc w:val="both"/>
        <w:rPr>
          <w:rFonts w:cs="Times New Roman"/>
          <w:sz w:val="28"/>
          <w:szCs w:val="28"/>
          <w:lang w:val="uk-UA"/>
        </w:rPr>
      </w:pPr>
      <w:r w:rsidRPr="007B4FD7">
        <w:rPr>
          <w:rFonts w:cs="Times New Roman"/>
          <w:sz w:val="28"/>
          <w:szCs w:val="28"/>
          <w:lang w:val="uk-UA"/>
        </w:rPr>
        <w:t xml:space="preserve">У другому розділі зроблено аналіз географічного положення, геотектонічної будови, рельєфу, кліматичних умов, водних ресурсів, </w:t>
      </w:r>
      <w:r w:rsidRPr="007B4FD7">
        <w:rPr>
          <w:rFonts w:cs="Times New Roman"/>
          <w:sz w:val="28"/>
          <w:szCs w:val="28"/>
          <w:lang w:val="uk-UA"/>
        </w:rPr>
        <w:lastRenderedPageBreak/>
        <w:t>ґрунтового покриву, рослинності, тваринного світу і особливостей ландшафтів на території Чернігівської області та їх ролі у формуванні рельєфу антропогенного походження.</w:t>
      </w:r>
    </w:p>
    <w:p w:rsidR="000B6DE4" w:rsidRPr="007B4FD7" w:rsidRDefault="000B6DE4" w:rsidP="00120EF8">
      <w:pPr>
        <w:spacing w:line="360" w:lineRule="auto"/>
        <w:ind w:firstLine="709"/>
        <w:jc w:val="both"/>
        <w:rPr>
          <w:rFonts w:cs="Times New Roman"/>
          <w:sz w:val="28"/>
          <w:szCs w:val="28"/>
          <w:lang w:val="uk-UA"/>
        </w:rPr>
      </w:pPr>
      <w:r w:rsidRPr="007B4FD7">
        <w:rPr>
          <w:rFonts w:cs="Times New Roman"/>
          <w:sz w:val="28"/>
          <w:szCs w:val="28"/>
          <w:lang w:val="uk-UA"/>
        </w:rPr>
        <w:t xml:space="preserve">Третій розділ присвячений характеристиці особливостей антропогенної </w:t>
      </w:r>
      <w:proofErr w:type="spellStart"/>
      <w:r w:rsidRPr="007B4FD7">
        <w:rPr>
          <w:rFonts w:cs="Times New Roman"/>
          <w:sz w:val="28"/>
          <w:szCs w:val="28"/>
          <w:lang w:val="uk-UA"/>
        </w:rPr>
        <w:t>морфоскульптури</w:t>
      </w:r>
      <w:proofErr w:type="spellEnd"/>
      <w:r w:rsidRPr="007B4FD7">
        <w:rPr>
          <w:rFonts w:cs="Times New Roman"/>
          <w:sz w:val="28"/>
          <w:szCs w:val="28"/>
          <w:lang w:val="uk-UA"/>
        </w:rPr>
        <w:t xml:space="preserve"> дослідженої території.</w:t>
      </w:r>
    </w:p>
    <w:p w:rsidR="000B6DE4" w:rsidRPr="007B4FD7" w:rsidRDefault="000B6DE4" w:rsidP="00EF2A79">
      <w:pPr>
        <w:widowControl w:val="0"/>
        <w:spacing w:line="360" w:lineRule="auto"/>
        <w:ind w:firstLine="709"/>
        <w:jc w:val="both"/>
        <w:rPr>
          <w:rFonts w:cs="Times New Roman"/>
          <w:sz w:val="28"/>
          <w:szCs w:val="28"/>
          <w:lang w:val="uk-UA"/>
        </w:rPr>
      </w:pPr>
      <w:r w:rsidRPr="007B4FD7">
        <w:rPr>
          <w:rFonts w:cs="Times New Roman"/>
          <w:bCs/>
          <w:sz w:val="28"/>
          <w:szCs w:val="28"/>
          <w:lang w:val="uk-UA"/>
        </w:rPr>
        <w:t>Практичне значення одержаних результатів</w:t>
      </w:r>
      <w:r w:rsidRPr="007B4FD7">
        <w:rPr>
          <w:rFonts w:cs="Times New Roman"/>
          <w:sz w:val="28"/>
          <w:szCs w:val="28"/>
          <w:lang w:val="uk-UA"/>
        </w:rPr>
        <w:t xml:space="preserve"> дозволить краще зрозуміти роль різноманітних </w:t>
      </w:r>
      <w:proofErr w:type="spellStart"/>
      <w:r w:rsidRPr="007B4FD7">
        <w:rPr>
          <w:rFonts w:cs="Times New Roman"/>
          <w:sz w:val="28"/>
          <w:szCs w:val="28"/>
          <w:lang w:val="uk-UA"/>
        </w:rPr>
        <w:t>рельєфотворчих</w:t>
      </w:r>
      <w:proofErr w:type="spellEnd"/>
      <w:r w:rsidRPr="007B4FD7">
        <w:rPr>
          <w:rFonts w:cs="Times New Roman"/>
          <w:sz w:val="28"/>
          <w:szCs w:val="28"/>
          <w:lang w:val="uk-UA"/>
        </w:rPr>
        <w:t xml:space="preserve"> чинників у процесі формування поверхні дослідженої території.</w:t>
      </w:r>
    </w:p>
    <w:p w:rsidR="000B6DE4" w:rsidRPr="007B4FD7" w:rsidRDefault="000B6DE4" w:rsidP="00EF2A79">
      <w:pPr>
        <w:spacing w:line="360" w:lineRule="auto"/>
        <w:ind w:firstLine="709"/>
        <w:jc w:val="both"/>
        <w:rPr>
          <w:rFonts w:cs="Times New Roman"/>
          <w:sz w:val="28"/>
          <w:szCs w:val="28"/>
          <w:lang w:val="uk-UA"/>
        </w:rPr>
      </w:pPr>
      <w:r w:rsidRPr="007B4FD7">
        <w:rPr>
          <w:rFonts w:cs="Times New Roman"/>
          <w:b/>
          <w:sz w:val="28"/>
          <w:szCs w:val="28"/>
          <w:lang w:val="uk-UA"/>
        </w:rPr>
        <w:t xml:space="preserve">Ключові слова: </w:t>
      </w:r>
      <w:r w:rsidRPr="007B4FD7">
        <w:rPr>
          <w:rFonts w:cs="Times New Roman"/>
          <w:sz w:val="28"/>
          <w:szCs w:val="28"/>
          <w:lang w:val="uk-UA"/>
        </w:rPr>
        <w:t>рельєф, формування, чинники, поширення, Чернігівщина</w:t>
      </w:r>
    </w:p>
    <w:p w:rsidR="000B6DE4" w:rsidRPr="007B4FD7" w:rsidRDefault="000B6DE4" w:rsidP="00120EF8">
      <w:pPr>
        <w:spacing w:line="360" w:lineRule="auto"/>
        <w:ind w:firstLine="709"/>
        <w:jc w:val="center"/>
        <w:rPr>
          <w:rFonts w:cs="Times New Roman"/>
          <w:b/>
          <w:sz w:val="28"/>
          <w:szCs w:val="28"/>
          <w:lang w:val="uk-UA"/>
        </w:rPr>
      </w:pPr>
    </w:p>
    <w:p w:rsidR="000B6DE4" w:rsidRPr="007B4FD7" w:rsidRDefault="000B6DE4" w:rsidP="00120EF8">
      <w:pPr>
        <w:spacing w:line="360" w:lineRule="auto"/>
        <w:ind w:firstLine="709"/>
        <w:jc w:val="center"/>
        <w:rPr>
          <w:rFonts w:cs="Times New Roman"/>
          <w:b/>
          <w:sz w:val="28"/>
          <w:szCs w:val="28"/>
          <w:lang w:val="en-US"/>
        </w:rPr>
      </w:pPr>
      <w:r w:rsidRPr="007B4FD7">
        <w:rPr>
          <w:rFonts w:cs="Times New Roman"/>
          <w:b/>
          <w:sz w:val="28"/>
          <w:szCs w:val="28"/>
          <w:lang w:val="en-US"/>
        </w:rPr>
        <w:lastRenderedPageBreak/>
        <w:t>ANNOTATION</w:t>
      </w:r>
    </w:p>
    <w:p w:rsidR="000B6DE4" w:rsidRPr="007B4FD7" w:rsidRDefault="000B6DE4" w:rsidP="00EF2A79">
      <w:pPr>
        <w:spacing w:line="360" w:lineRule="auto"/>
        <w:ind w:firstLine="709"/>
        <w:jc w:val="both"/>
        <w:rPr>
          <w:rFonts w:cs="Times New Roman"/>
          <w:sz w:val="28"/>
          <w:szCs w:val="28"/>
          <w:lang w:val="uk-UA"/>
        </w:rPr>
      </w:pPr>
      <w:proofErr w:type="spellStart"/>
      <w:r w:rsidRPr="007B4FD7">
        <w:rPr>
          <w:rFonts w:cs="Times New Roman"/>
          <w:sz w:val="28"/>
          <w:szCs w:val="28"/>
          <w:lang w:val="uk-UA"/>
        </w:rPr>
        <w:t>Kalachova</w:t>
      </w:r>
      <w:proofErr w:type="spellEnd"/>
      <w:r w:rsidRPr="007B4FD7">
        <w:rPr>
          <w:rFonts w:cs="Times New Roman"/>
          <w:sz w:val="28"/>
          <w:szCs w:val="28"/>
          <w:lang w:val="uk-UA"/>
        </w:rPr>
        <w:t xml:space="preserve"> </w:t>
      </w:r>
      <w:proofErr w:type="spellStart"/>
      <w:r w:rsidRPr="007B4FD7">
        <w:rPr>
          <w:rFonts w:cs="Times New Roman"/>
          <w:sz w:val="28"/>
          <w:szCs w:val="28"/>
          <w:lang w:val="uk-UA"/>
        </w:rPr>
        <w:t>Natali</w:t>
      </w:r>
      <w:r w:rsidRPr="007B4FD7">
        <w:rPr>
          <w:rFonts w:cs="Times New Roman"/>
          <w:sz w:val="28"/>
          <w:szCs w:val="28"/>
          <w:lang w:val="en-US"/>
        </w:rPr>
        <w:t>i</w:t>
      </w:r>
      <w:proofErr w:type="spellEnd"/>
      <w:r w:rsidRPr="007B4FD7">
        <w:rPr>
          <w:rFonts w:cs="Times New Roman"/>
          <w:sz w:val="28"/>
          <w:szCs w:val="28"/>
          <w:lang w:val="uk-UA"/>
        </w:rPr>
        <w:t xml:space="preserve">a V. </w:t>
      </w:r>
      <w:proofErr w:type="spellStart"/>
      <w:r w:rsidRPr="007B4FD7">
        <w:rPr>
          <w:rFonts w:cs="Times New Roman"/>
          <w:sz w:val="28"/>
          <w:szCs w:val="28"/>
          <w:lang w:val="uk-UA"/>
        </w:rPr>
        <w:t>Analysis</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the</w:t>
      </w:r>
      <w:proofErr w:type="spellEnd"/>
      <w:r w:rsidRPr="007B4FD7">
        <w:rPr>
          <w:rFonts w:cs="Times New Roman"/>
          <w:sz w:val="28"/>
          <w:szCs w:val="28"/>
          <w:lang w:val="uk-UA"/>
        </w:rPr>
        <w:t xml:space="preserve"> </w:t>
      </w:r>
      <w:proofErr w:type="spellStart"/>
      <w:r w:rsidRPr="007B4FD7">
        <w:rPr>
          <w:rFonts w:cs="Times New Roman"/>
          <w:sz w:val="28"/>
          <w:szCs w:val="28"/>
          <w:lang w:val="uk-UA"/>
        </w:rPr>
        <w:t>features</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distribution</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anthropogenic</w:t>
      </w:r>
      <w:proofErr w:type="spellEnd"/>
      <w:r w:rsidRPr="007B4FD7">
        <w:rPr>
          <w:rFonts w:cs="Times New Roman"/>
          <w:sz w:val="28"/>
          <w:szCs w:val="28"/>
          <w:lang w:val="uk-UA"/>
        </w:rPr>
        <w:t xml:space="preserve"> </w:t>
      </w:r>
      <w:proofErr w:type="spellStart"/>
      <w:r w:rsidRPr="007B4FD7">
        <w:rPr>
          <w:rFonts w:cs="Times New Roman"/>
          <w:sz w:val="28"/>
          <w:szCs w:val="28"/>
          <w:lang w:val="uk-UA"/>
        </w:rPr>
        <w:t>morphosculptures</w:t>
      </w:r>
      <w:proofErr w:type="spellEnd"/>
      <w:r w:rsidRPr="007B4FD7">
        <w:rPr>
          <w:rFonts w:cs="Times New Roman"/>
          <w:sz w:val="28"/>
          <w:szCs w:val="28"/>
          <w:lang w:val="uk-UA"/>
        </w:rPr>
        <w:t xml:space="preserve"> </w:t>
      </w:r>
      <w:proofErr w:type="spellStart"/>
      <w:r w:rsidRPr="007B4FD7">
        <w:rPr>
          <w:rFonts w:cs="Times New Roman"/>
          <w:sz w:val="28"/>
          <w:szCs w:val="28"/>
          <w:lang w:val="uk-UA"/>
        </w:rPr>
        <w:t>within</w:t>
      </w:r>
      <w:proofErr w:type="spellEnd"/>
      <w:r w:rsidRPr="007B4FD7">
        <w:rPr>
          <w:rFonts w:cs="Times New Roman"/>
          <w:sz w:val="28"/>
          <w:szCs w:val="28"/>
          <w:lang w:val="uk-UA"/>
        </w:rPr>
        <w:t xml:space="preserve"> </w:t>
      </w:r>
      <w:proofErr w:type="spellStart"/>
      <w:r w:rsidRPr="007B4FD7">
        <w:rPr>
          <w:rFonts w:cs="Times New Roman"/>
          <w:sz w:val="28"/>
          <w:szCs w:val="28"/>
          <w:lang w:val="uk-UA"/>
        </w:rPr>
        <w:t>the</w:t>
      </w:r>
      <w:proofErr w:type="spellEnd"/>
      <w:r w:rsidRPr="007B4FD7">
        <w:rPr>
          <w:rFonts w:cs="Times New Roman"/>
          <w:sz w:val="28"/>
          <w:szCs w:val="28"/>
          <w:lang w:val="uk-UA"/>
        </w:rPr>
        <w:t xml:space="preserve"> </w:t>
      </w:r>
      <w:proofErr w:type="spellStart"/>
      <w:r w:rsidRPr="007B4FD7">
        <w:rPr>
          <w:rFonts w:cs="Times New Roman"/>
          <w:sz w:val="28"/>
          <w:szCs w:val="28"/>
          <w:lang w:val="uk-UA"/>
        </w:rPr>
        <w:t>Chernihiv</w:t>
      </w:r>
      <w:proofErr w:type="spellEnd"/>
      <w:r w:rsidRPr="007B4FD7">
        <w:rPr>
          <w:rFonts w:cs="Times New Roman"/>
          <w:sz w:val="28"/>
          <w:szCs w:val="28"/>
          <w:lang w:val="uk-UA"/>
        </w:rPr>
        <w:t xml:space="preserve"> </w:t>
      </w:r>
      <w:proofErr w:type="spellStart"/>
      <w:r w:rsidRPr="007B4FD7">
        <w:rPr>
          <w:rFonts w:cs="Times New Roman"/>
          <w:sz w:val="28"/>
          <w:szCs w:val="28"/>
          <w:lang w:val="uk-UA"/>
        </w:rPr>
        <w:t>region</w:t>
      </w:r>
      <w:proofErr w:type="spellEnd"/>
      <w:r w:rsidRPr="007B4FD7">
        <w:rPr>
          <w:rFonts w:cs="Times New Roman"/>
          <w:sz w:val="28"/>
          <w:szCs w:val="28"/>
          <w:lang w:val="uk-UA"/>
        </w:rPr>
        <w:t xml:space="preserve">: </w:t>
      </w:r>
      <w:proofErr w:type="spellStart"/>
      <w:r w:rsidRPr="007B4FD7">
        <w:rPr>
          <w:rFonts w:cs="Times New Roman"/>
          <w:sz w:val="28"/>
          <w:szCs w:val="28"/>
          <w:lang w:val="uk-UA"/>
        </w:rPr>
        <w:t>master's</w:t>
      </w:r>
      <w:proofErr w:type="spellEnd"/>
      <w:r w:rsidRPr="007B4FD7">
        <w:rPr>
          <w:rFonts w:cs="Times New Roman"/>
          <w:sz w:val="28"/>
          <w:szCs w:val="28"/>
          <w:lang w:val="uk-UA"/>
        </w:rPr>
        <w:t xml:space="preserve"> </w:t>
      </w:r>
      <w:proofErr w:type="spellStart"/>
      <w:r w:rsidRPr="007B4FD7">
        <w:rPr>
          <w:rFonts w:cs="Times New Roman"/>
          <w:sz w:val="28"/>
          <w:szCs w:val="28"/>
          <w:lang w:val="uk-UA"/>
        </w:rPr>
        <w:t>thesis</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a </w:t>
      </w:r>
      <w:proofErr w:type="spellStart"/>
      <w:r w:rsidRPr="007B4FD7">
        <w:rPr>
          <w:rFonts w:cs="Times New Roman"/>
          <w:sz w:val="28"/>
          <w:szCs w:val="28"/>
          <w:lang w:val="uk-UA"/>
        </w:rPr>
        <w:t>student</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Nizhyn</w:t>
      </w:r>
      <w:proofErr w:type="spellEnd"/>
      <w:r w:rsidRPr="007B4FD7">
        <w:rPr>
          <w:rFonts w:cs="Times New Roman"/>
          <w:sz w:val="28"/>
          <w:szCs w:val="28"/>
          <w:lang w:val="uk-UA"/>
        </w:rPr>
        <w:t xml:space="preserve"> </w:t>
      </w:r>
      <w:proofErr w:type="spellStart"/>
      <w:r w:rsidRPr="007B4FD7">
        <w:rPr>
          <w:rFonts w:cs="Times New Roman"/>
          <w:sz w:val="28"/>
          <w:szCs w:val="28"/>
          <w:lang w:val="uk-UA"/>
        </w:rPr>
        <w:t>State</w:t>
      </w:r>
      <w:proofErr w:type="spellEnd"/>
      <w:r w:rsidRPr="007B4FD7">
        <w:rPr>
          <w:rFonts w:cs="Times New Roman"/>
          <w:sz w:val="28"/>
          <w:szCs w:val="28"/>
          <w:lang w:val="uk-UA"/>
        </w:rPr>
        <w:t xml:space="preserve"> </w:t>
      </w:r>
      <w:proofErr w:type="spellStart"/>
      <w:r w:rsidRPr="007B4FD7">
        <w:rPr>
          <w:rFonts w:cs="Times New Roman"/>
          <w:sz w:val="28"/>
          <w:szCs w:val="28"/>
          <w:lang w:val="uk-UA"/>
        </w:rPr>
        <w:t>University</w:t>
      </w:r>
      <w:proofErr w:type="spellEnd"/>
      <w:r w:rsidRPr="007B4FD7">
        <w:rPr>
          <w:rFonts w:cs="Times New Roman"/>
          <w:sz w:val="28"/>
          <w:szCs w:val="28"/>
          <w:lang w:val="uk-UA"/>
        </w:rPr>
        <w:t xml:space="preserve"> </w:t>
      </w:r>
      <w:proofErr w:type="spellStart"/>
      <w:r w:rsidRPr="007B4FD7">
        <w:rPr>
          <w:rFonts w:cs="Times New Roman"/>
          <w:sz w:val="28"/>
          <w:szCs w:val="28"/>
          <w:lang w:val="uk-UA"/>
        </w:rPr>
        <w:t>named</w:t>
      </w:r>
      <w:proofErr w:type="spellEnd"/>
      <w:r w:rsidRPr="007B4FD7">
        <w:rPr>
          <w:rFonts w:cs="Times New Roman"/>
          <w:sz w:val="28"/>
          <w:szCs w:val="28"/>
          <w:lang w:val="uk-UA"/>
        </w:rPr>
        <w:t xml:space="preserve"> </w:t>
      </w:r>
      <w:proofErr w:type="spellStart"/>
      <w:r w:rsidRPr="007B4FD7">
        <w:rPr>
          <w:rFonts w:cs="Times New Roman"/>
          <w:sz w:val="28"/>
          <w:szCs w:val="28"/>
          <w:lang w:val="uk-UA"/>
        </w:rPr>
        <w:t>after</w:t>
      </w:r>
      <w:proofErr w:type="spellEnd"/>
      <w:r w:rsidRPr="007B4FD7">
        <w:rPr>
          <w:rFonts w:cs="Times New Roman"/>
          <w:sz w:val="28"/>
          <w:szCs w:val="28"/>
          <w:lang w:val="uk-UA"/>
        </w:rPr>
        <w:t xml:space="preserve"> </w:t>
      </w:r>
      <w:proofErr w:type="spellStart"/>
      <w:r w:rsidR="00402DED">
        <w:rPr>
          <w:rFonts w:cs="Times New Roman"/>
          <w:sz w:val="28"/>
          <w:szCs w:val="28"/>
          <w:lang w:val="en-US"/>
        </w:rPr>
        <w:t>Mykola</w:t>
      </w:r>
      <w:proofErr w:type="spellEnd"/>
      <w:r w:rsidRPr="007B4FD7">
        <w:rPr>
          <w:rFonts w:cs="Times New Roman"/>
          <w:sz w:val="28"/>
          <w:szCs w:val="28"/>
          <w:lang w:val="uk-UA"/>
        </w:rPr>
        <w:t xml:space="preserve"> </w:t>
      </w:r>
      <w:proofErr w:type="spellStart"/>
      <w:r w:rsidRPr="007B4FD7">
        <w:rPr>
          <w:rFonts w:cs="Times New Roman"/>
          <w:sz w:val="28"/>
          <w:szCs w:val="28"/>
          <w:lang w:val="uk-UA"/>
        </w:rPr>
        <w:t>Gogol</w:t>
      </w:r>
      <w:proofErr w:type="spellEnd"/>
      <w:r w:rsidRPr="007B4FD7">
        <w:rPr>
          <w:rFonts w:cs="Times New Roman"/>
          <w:sz w:val="28"/>
          <w:szCs w:val="28"/>
          <w:lang w:val="uk-UA"/>
        </w:rPr>
        <w:t xml:space="preserve">, </w:t>
      </w:r>
      <w:proofErr w:type="spellStart"/>
      <w:r w:rsidRPr="007B4FD7">
        <w:rPr>
          <w:rFonts w:cs="Times New Roman"/>
          <w:sz w:val="28"/>
          <w:szCs w:val="28"/>
          <w:lang w:val="uk-UA"/>
        </w:rPr>
        <w:t>Faculty</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Natural</w:t>
      </w:r>
      <w:proofErr w:type="spellEnd"/>
      <w:r w:rsidRPr="007B4FD7">
        <w:rPr>
          <w:rFonts w:cs="Times New Roman"/>
          <w:sz w:val="28"/>
          <w:szCs w:val="28"/>
          <w:lang w:val="uk-UA"/>
        </w:rPr>
        <w:t xml:space="preserve"> </w:t>
      </w:r>
      <w:proofErr w:type="spellStart"/>
      <w:r w:rsidRPr="007B4FD7">
        <w:rPr>
          <w:rFonts w:cs="Times New Roman"/>
          <w:sz w:val="28"/>
          <w:szCs w:val="28"/>
          <w:lang w:val="uk-UA"/>
        </w:rPr>
        <w:t>Sciences</w:t>
      </w:r>
      <w:proofErr w:type="spellEnd"/>
      <w:r w:rsidRPr="007B4FD7">
        <w:rPr>
          <w:rFonts w:cs="Times New Roman"/>
          <w:sz w:val="28"/>
          <w:szCs w:val="28"/>
          <w:lang w:val="uk-UA"/>
        </w:rPr>
        <w:t xml:space="preserve"> </w:t>
      </w:r>
      <w:proofErr w:type="spellStart"/>
      <w:r w:rsidRPr="007B4FD7">
        <w:rPr>
          <w:rFonts w:cs="Times New Roman"/>
          <w:sz w:val="28"/>
          <w:szCs w:val="28"/>
          <w:lang w:val="uk-UA"/>
        </w:rPr>
        <w:t>and</w:t>
      </w:r>
      <w:proofErr w:type="spellEnd"/>
      <w:r w:rsidRPr="007B4FD7">
        <w:rPr>
          <w:rFonts w:cs="Times New Roman"/>
          <w:sz w:val="28"/>
          <w:szCs w:val="28"/>
          <w:lang w:val="uk-UA"/>
        </w:rPr>
        <w:t xml:space="preserve"> </w:t>
      </w:r>
      <w:proofErr w:type="spellStart"/>
      <w:r w:rsidRPr="007B4FD7">
        <w:rPr>
          <w:rFonts w:cs="Times New Roman"/>
          <w:sz w:val="28"/>
          <w:szCs w:val="28"/>
          <w:lang w:val="uk-UA"/>
        </w:rPr>
        <w:t>Geography</w:t>
      </w:r>
      <w:proofErr w:type="spellEnd"/>
      <w:r w:rsidRPr="007B4FD7">
        <w:rPr>
          <w:rFonts w:cs="Times New Roman"/>
          <w:sz w:val="28"/>
          <w:szCs w:val="28"/>
          <w:lang w:val="uk-UA"/>
        </w:rPr>
        <w:t xml:space="preserve">, </w:t>
      </w:r>
      <w:proofErr w:type="spellStart"/>
      <w:r w:rsidRPr="007B4FD7">
        <w:rPr>
          <w:rFonts w:cs="Times New Roman"/>
          <w:sz w:val="28"/>
          <w:szCs w:val="28"/>
          <w:lang w:val="uk-UA"/>
        </w:rPr>
        <w:t>specialty</w:t>
      </w:r>
      <w:proofErr w:type="spellEnd"/>
      <w:r w:rsidRPr="007B4FD7">
        <w:rPr>
          <w:rFonts w:cs="Times New Roman"/>
          <w:sz w:val="28"/>
          <w:szCs w:val="28"/>
          <w:lang w:val="uk-UA"/>
        </w:rPr>
        <w:t xml:space="preserve"> 106 </w:t>
      </w:r>
      <w:proofErr w:type="spellStart"/>
      <w:r w:rsidRPr="007B4FD7">
        <w:rPr>
          <w:rFonts w:cs="Times New Roman"/>
          <w:sz w:val="28"/>
          <w:szCs w:val="28"/>
          <w:lang w:val="uk-UA"/>
        </w:rPr>
        <w:t>Geography</w:t>
      </w:r>
      <w:proofErr w:type="spellEnd"/>
      <w:r w:rsidRPr="007B4FD7">
        <w:rPr>
          <w:rFonts w:cs="Times New Roman"/>
          <w:sz w:val="28"/>
          <w:szCs w:val="28"/>
          <w:lang w:val="uk-UA"/>
        </w:rPr>
        <w:t xml:space="preserve"> [</w:t>
      </w:r>
      <w:proofErr w:type="spellStart"/>
      <w:r w:rsidRPr="007B4FD7">
        <w:rPr>
          <w:rFonts w:cs="Times New Roman"/>
          <w:sz w:val="28"/>
          <w:szCs w:val="28"/>
          <w:lang w:val="uk-UA"/>
        </w:rPr>
        <w:t>Manuscript</w:t>
      </w:r>
      <w:proofErr w:type="spellEnd"/>
      <w:r w:rsidRPr="007B4FD7">
        <w:rPr>
          <w:rFonts w:cs="Times New Roman"/>
          <w:sz w:val="28"/>
          <w:szCs w:val="28"/>
          <w:lang w:val="uk-UA"/>
        </w:rPr>
        <w:t xml:space="preserve">] / </w:t>
      </w:r>
      <w:proofErr w:type="spellStart"/>
      <w:r w:rsidRPr="007B4FD7">
        <w:rPr>
          <w:rFonts w:cs="Times New Roman"/>
          <w:sz w:val="28"/>
          <w:szCs w:val="28"/>
          <w:lang w:val="uk-UA"/>
        </w:rPr>
        <w:t>NVKalach</w:t>
      </w:r>
      <w:proofErr w:type="spellEnd"/>
      <w:r w:rsidRPr="007B4FD7">
        <w:rPr>
          <w:rFonts w:cs="Times New Roman"/>
          <w:sz w:val="28"/>
          <w:szCs w:val="28"/>
          <w:lang w:val="uk-UA"/>
        </w:rPr>
        <w:t xml:space="preserve">  - </w:t>
      </w:r>
      <w:proofErr w:type="spellStart"/>
      <w:r w:rsidRPr="007B4FD7">
        <w:rPr>
          <w:rFonts w:cs="Times New Roman"/>
          <w:sz w:val="28"/>
          <w:szCs w:val="28"/>
          <w:lang w:val="uk-UA"/>
        </w:rPr>
        <w:t>Nizhyn</w:t>
      </w:r>
      <w:proofErr w:type="spellEnd"/>
      <w:r w:rsidRPr="007B4FD7">
        <w:rPr>
          <w:rFonts w:cs="Times New Roman"/>
          <w:sz w:val="28"/>
          <w:szCs w:val="28"/>
          <w:lang w:val="uk-UA"/>
        </w:rPr>
        <w:t xml:space="preserve">.:  </w:t>
      </w:r>
      <w:proofErr w:type="spellStart"/>
      <w:r w:rsidRPr="007B4FD7">
        <w:rPr>
          <w:rFonts w:cs="Times New Roman"/>
          <w:sz w:val="28"/>
          <w:szCs w:val="28"/>
          <w:lang w:val="uk-UA"/>
        </w:rPr>
        <w:t>Mykola</w:t>
      </w:r>
      <w:proofErr w:type="spellEnd"/>
      <w:r w:rsidRPr="007B4FD7">
        <w:rPr>
          <w:rFonts w:cs="Times New Roman"/>
          <w:sz w:val="28"/>
          <w:szCs w:val="28"/>
          <w:lang w:val="uk-UA"/>
        </w:rPr>
        <w:t xml:space="preserve"> </w:t>
      </w:r>
      <w:proofErr w:type="spellStart"/>
      <w:r w:rsidRPr="007B4FD7">
        <w:rPr>
          <w:rFonts w:cs="Times New Roman"/>
          <w:sz w:val="28"/>
          <w:szCs w:val="28"/>
          <w:lang w:val="uk-UA"/>
        </w:rPr>
        <w:t>Gogol</w:t>
      </w:r>
      <w:proofErr w:type="spellEnd"/>
      <w:r w:rsidRPr="007B4FD7">
        <w:rPr>
          <w:rFonts w:cs="Times New Roman"/>
          <w:sz w:val="28"/>
          <w:szCs w:val="28"/>
          <w:lang w:val="uk-UA"/>
        </w:rPr>
        <w:t xml:space="preserve"> </w:t>
      </w:r>
      <w:proofErr w:type="spellStart"/>
      <w:r w:rsidRPr="007B4FD7">
        <w:rPr>
          <w:rFonts w:cs="Times New Roman"/>
          <w:sz w:val="28"/>
          <w:szCs w:val="28"/>
          <w:lang w:val="uk-UA"/>
        </w:rPr>
        <w:t>National</w:t>
      </w:r>
      <w:proofErr w:type="spellEnd"/>
      <w:r w:rsidRPr="007B4FD7">
        <w:rPr>
          <w:rFonts w:cs="Times New Roman"/>
          <w:sz w:val="28"/>
          <w:szCs w:val="28"/>
          <w:lang w:val="uk-UA"/>
        </w:rPr>
        <w:t xml:space="preserve"> </w:t>
      </w:r>
      <w:proofErr w:type="spellStart"/>
      <w:r w:rsidRPr="007B4FD7">
        <w:rPr>
          <w:rFonts w:cs="Times New Roman"/>
          <w:sz w:val="28"/>
          <w:szCs w:val="28"/>
          <w:lang w:val="uk-UA"/>
        </w:rPr>
        <w:t>University</w:t>
      </w:r>
      <w:proofErr w:type="spellEnd"/>
      <w:r w:rsidRPr="007B4FD7">
        <w:rPr>
          <w:rFonts w:cs="Times New Roman"/>
          <w:sz w:val="28"/>
          <w:szCs w:val="28"/>
          <w:lang w:val="uk-UA"/>
        </w:rPr>
        <w:t>, 2019. - 72</w:t>
      </w:r>
      <w:r w:rsidRPr="007B4FD7">
        <w:rPr>
          <w:rFonts w:cs="Times New Roman"/>
          <w:sz w:val="28"/>
          <w:szCs w:val="28"/>
          <w:lang w:val="en-US"/>
        </w:rPr>
        <w:t>p</w:t>
      </w:r>
      <w:r w:rsidRPr="007B4FD7">
        <w:rPr>
          <w:rFonts w:cs="Times New Roman"/>
          <w:sz w:val="28"/>
          <w:szCs w:val="28"/>
          <w:lang w:val="uk-UA"/>
        </w:rPr>
        <w:t>.</w:t>
      </w:r>
    </w:p>
    <w:p w:rsidR="007B4FD7" w:rsidRPr="007B4FD7" w:rsidRDefault="007B4FD7" w:rsidP="00120EF8">
      <w:pPr>
        <w:spacing w:line="360" w:lineRule="auto"/>
        <w:ind w:firstLine="709"/>
        <w:jc w:val="both"/>
        <w:rPr>
          <w:rFonts w:cs="Times New Roman"/>
          <w:sz w:val="28"/>
          <w:szCs w:val="28"/>
          <w:lang w:val="uk-UA"/>
        </w:rPr>
      </w:pPr>
      <w:proofErr w:type="spellStart"/>
      <w:r w:rsidRPr="007B4FD7">
        <w:rPr>
          <w:rFonts w:cs="Times New Roman"/>
          <w:sz w:val="28"/>
          <w:szCs w:val="28"/>
          <w:lang w:val="uk-UA"/>
        </w:rPr>
        <w:t>The</w:t>
      </w:r>
      <w:proofErr w:type="spellEnd"/>
      <w:r w:rsidRPr="007B4FD7">
        <w:rPr>
          <w:rFonts w:cs="Times New Roman"/>
          <w:sz w:val="28"/>
          <w:szCs w:val="28"/>
          <w:lang w:val="uk-UA"/>
        </w:rPr>
        <w:t xml:space="preserve"> </w:t>
      </w:r>
      <w:proofErr w:type="spellStart"/>
      <w:r w:rsidRPr="007B4FD7">
        <w:rPr>
          <w:rFonts w:cs="Times New Roman"/>
          <w:sz w:val="28"/>
          <w:szCs w:val="28"/>
          <w:lang w:val="uk-UA"/>
        </w:rPr>
        <w:t>master's</w:t>
      </w:r>
      <w:proofErr w:type="spellEnd"/>
      <w:r w:rsidRPr="007B4FD7">
        <w:rPr>
          <w:rFonts w:cs="Times New Roman"/>
          <w:sz w:val="28"/>
          <w:szCs w:val="28"/>
          <w:lang w:val="uk-UA"/>
        </w:rPr>
        <w:t xml:space="preserve"> </w:t>
      </w:r>
      <w:proofErr w:type="spellStart"/>
      <w:r w:rsidRPr="007B4FD7">
        <w:rPr>
          <w:rFonts w:cs="Times New Roman"/>
          <w:sz w:val="28"/>
          <w:szCs w:val="28"/>
          <w:lang w:val="uk-UA"/>
        </w:rPr>
        <w:t>thesis</w:t>
      </w:r>
      <w:proofErr w:type="spellEnd"/>
      <w:r w:rsidRPr="007B4FD7">
        <w:rPr>
          <w:rFonts w:cs="Times New Roman"/>
          <w:sz w:val="28"/>
          <w:szCs w:val="28"/>
          <w:lang w:val="uk-UA"/>
        </w:rPr>
        <w:t xml:space="preserve"> </w:t>
      </w:r>
      <w:proofErr w:type="spellStart"/>
      <w:r w:rsidRPr="007B4FD7">
        <w:rPr>
          <w:rFonts w:cs="Times New Roman"/>
          <w:sz w:val="28"/>
          <w:szCs w:val="28"/>
          <w:lang w:val="uk-UA"/>
        </w:rPr>
        <w:t>is</w:t>
      </w:r>
      <w:proofErr w:type="spellEnd"/>
      <w:r w:rsidRPr="007B4FD7">
        <w:rPr>
          <w:rFonts w:cs="Times New Roman"/>
          <w:sz w:val="28"/>
          <w:szCs w:val="28"/>
          <w:lang w:val="uk-UA"/>
        </w:rPr>
        <w:t xml:space="preserve"> </w:t>
      </w:r>
      <w:proofErr w:type="spellStart"/>
      <w:r w:rsidRPr="007B4FD7">
        <w:rPr>
          <w:rFonts w:cs="Times New Roman"/>
          <w:sz w:val="28"/>
          <w:szCs w:val="28"/>
          <w:lang w:val="uk-UA"/>
        </w:rPr>
        <w:t>devoted</w:t>
      </w:r>
      <w:proofErr w:type="spellEnd"/>
      <w:r w:rsidRPr="007B4FD7">
        <w:rPr>
          <w:rFonts w:cs="Times New Roman"/>
          <w:sz w:val="28"/>
          <w:szCs w:val="28"/>
          <w:lang w:val="uk-UA"/>
        </w:rPr>
        <w:t xml:space="preserve"> </w:t>
      </w:r>
      <w:proofErr w:type="spellStart"/>
      <w:r w:rsidRPr="007B4FD7">
        <w:rPr>
          <w:rFonts w:cs="Times New Roman"/>
          <w:sz w:val="28"/>
          <w:szCs w:val="28"/>
          <w:lang w:val="uk-UA"/>
        </w:rPr>
        <w:t>to</w:t>
      </w:r>
      <w:proofErr w:type="spellEnd"/>
      <w:r w:rsidRPr="007B4FD7">
        <w:rPr>
          <w:rFonts w:cs="Times New Roman"/>
          <w:sz w:val="28"/>
          <w:szCs w:val="28"/>
          <w:lang w:val="uk-UA"/>
        </w:rPr>
        <w:t xml:space="preserve"> </w:t>
      </w:r>
      <w:proofErr w:type="spellStart"/>
      <w:r w:rsidRPr="007B4FD7">
        <w:rPr>
          <w:rFonts w:cs="Times New Roman"/>
          <w:sz w:val="28"/>
          <w:szCs w:val="28"/>
          <w:lang w:val="uk-UA"/>
        </w:rPr>
        <w:t>the</w:t>
      </w:r>
      <w:proofErr w:type="spellEnd"/>
      <w:r w:rsidRPr="007B4FD7">
        <w:rPr>
          <w:rFonts w:cs="Times New Roman"/>
          <w:sz w:val="28"/>
          <w:szCs w:val="28"/>
          <w:lang w:val="uk-UA"/>
        </w:rPr>
        <w:t xml:space="preserve"> </w:t>
      </w:r>
      <w:proofErr w:type="spellStart"/>
      <w:r w:rsidRPr="007B4FD7">
        <w:rPr>
          <w:rFonts w:cs="Times New Roman"/>
          <w:sz w:val="28"/>
          <w:szCs w:val="28"/>
          <w:lang w:val="uk-UA"/>
        </w:rPr>
        <w:t>study</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peculiarities</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origin</w:t>
      </w:r>
      <w:proofErr w:type="spellEnd"/>
      <w:r w:rsidRPr="007B4FD7">
        <w:rPr>
          <w:rFonts w:cs="Times New Roman"/>
          <w:sz w:val="28"/>
          <w:szCs w:val="28"/>
          <w:lang w:val="uk-UA"/>
        </w:rPr>
        <w:t xml:space="preserve"> </w:t>
      </w:r>
      <w:proofErr w:type="spellStart"/>
      <w:r w:rsidRPr="007B4FD7">
        <w:rPr>
          <w:rFonts w:cs="Times New Roman"/>
          <w:sz w:val="28"/>
          <w:szCs w:val="28"/>
          <w:lang w:val="uk-UA"/>
        </w:rPr>
        <w:t>and</w:t>
      </w:r>
      <w:proofErr w:type="spellEnd"/>
      <w:r w:rsidRPr="007B4FD7">
        <w:rPr>
          <w:rFonts w:cs="Times New Roman"/>
          <w:sz w:val="28"/>
          <w:szCs w:val="28"/>
          <w:lang w:val="uk-UA"/>
        </w:rPr>
        <w:t xml:space="preserve"> </w:t>
      </w:r>
      <w:proofErr w:type="spellStart"/>
      <w:r w:rsidRPr="007B4FD7">
        <w:rPr>
          <w:rFonts w:cs="Times New Roman"/>
          <w:sz w:val="28"/>
          <w:szCs w:val="28"/>
          <w:lang w:val="uk-UA"/>
        </w:rPr>
        <w:t>distribution</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landforms</w:t>
      </w:r>
      <w:proofErr w:type="spellEnd"/>
      <w:r w:rsidRPr="007B4FD7">
        <w:rPr>
          <w:rFonts w:cs="Times New Roman"/>
          <w:sz w:val="28"/>
          <w:szCs w:val="28"/>
          <w:lang w:val="uk-UA"/>
        </w:rPr>
        <w:t xml:space="preserve"> </w:t>
      </w:r>
      <w:proofErr w:type="spellStart"/>
      <w:r w:rsidRPr="007B4FD7">
        <w:rPr>
          <w:rFonts w:cs="Times New Roman"/>
          <w:sz w:val="28"/>
          <w:szCs w:val="28"/>
          <w:lang w:val="uk-UA"/>
        </w:rPr>
        <w:t>of</w:t>
      </w:r>
      <w:proofErr w:type="spellEnd"/>
      <w:r w:rsidRPr="007B4FD7">
        <w:rPr>
          <w:rFonts w:cs="Times New Roman"/>
          <w:sz w:val="28"/>
          <w:szCs w:val="28"/>
          <w:lang w:val="uk-UA"/>
        </w:rPr>
        <w:t xml:space="preserve"> </w:t>
      </w:r>
      <w:proofErr w:type="spellStart"/>
      <w:r w:rsidRPr="007B4FD7">
        <w:rPr>
          <w:rFonts w:cs="Times New Roman"/>
          <w:sz w:val="28"/>
          <w:szCs w:val="28"/>
          <w:lang w:val="uk-UA"/>
        </w:rPr>
        <w:t>anthropogenic</w:t>
      </w:r>
      <w:proofErr w:type="spellEnd"/>
      <w:r w:rsidRPr="007B4FD7">
        <w:rPr>
          <w:rFonts w:cs="Times New Roman"/>
          <w:sz w:val="28"/>
          <w:szCs w:val="28"/>
          <w:lang w:val="uk-UA"/>
        </w:rPr>
        <w:t xml:space="preserve"> </w:t>
      </w:r>
      <w:proofErr w:type="spellStart"/>
      <w:r w:rsidRPr="007B4FD7">
        <w:rPr>
          <w:rFonts w:cs="Times New Roman"/>
          <w:sz w:val="28"/>
          <w:szCs w:val="28"/>
          <w:lang w:val="uk-UA"/>
        </w:rPr>
        <w:t>origin</w:t>
      </w:r>
      <w:proofErr w:type="spellEnd"/>
      <w:r w:rsidRPr="007B4FD7">
        <w:rPr>
          <w:rFonts w:cs="Times New Roman"/>
          <w:sz w:val="28"/>
          <w:szCs w:val="28"/>
          <w:lang w:val="uk-UA"/>
        </w:rPr>
        <w:t xml:space="preserve"> </w:t>
      </w:r>
      <w:proofErr w:type="spellStart"/>
      <w:r w:rsidRPr="007B4FD7">
        <w:rPr>
          <w:rFonts w:cs="Times New Roman"/>
          <w:sz w:val="28"/>
          <w:szCs w:val="28"/>
          <w:lang w:val="uk-UA"/>
        </w:rPr>
        <w:t>within</w:t>
      </w:r>
      <w:proofErr w:type="spellEnd"/>
      <w:r w:rsidRPr="007B4FD7">
        <w:rPr>
          <w:rFonts w:cs="Times New Roman"/>
          <w:sz w:val="28"/>
          <w:szCs w:val="28"/>
          <w:lang w:val="uk-UA"/>
        </w:rPr>
        <w:t xml:space="preserve"> </w:t>
      </w:r>
      <w:proofErr w:type="spellStart"/>
      <w:r w:rsidRPr="007B4FD7">
        <w:rPr>
          <w:rFonts w:cs="Times New Roman"/>
          <w:sz w:val="28"/>
          <w:szCs w:val="28"/>
          <w:lang w:val="uk-UA"/>
        </w:rPr>
        <w:t>the</w:t>
      </w:r>
      <w:proofErr w:type="spellEnd"/>
      <w:r w:rsidRPr="007B4FD7">
        <w:rPr>
          <w:rFonts w:cs="Times New Roman"/>
          <w:sz w:val="28"/>
          <w:szCs w:val="28"/>
          <w:lang w:val="uk-UA"/>
        </w:rPr>
        <w:t xml:space="preserve"> </w:t>
      </w:r>
      <w:proofErr w:type="spellStart"/>
      <w:r w:rsidRPr="007B4FD7">
        <w:rPr>
          <w:rFonts w:cs="Times New Roman"/>
          <w:sz w:val="28"/>
          <w:szCs w:val="28"/>
          <w:lang w:val="uk-UA"/>
        </w:rPr>
        <w:t>Chernihiv</w:t>
      </w:r>
      <w:proofErr w:type="spellEnd"/>
      <w:r w:rsidRPr="007B4FD7">
        <w:rPr>
          <w:rFonts w:cs="Times New Roman"/>
          <w:sz w:val="28"/>
          <w:szCs w:val="28"/>
          <w:lang w:val="uk-UA"/>
        </w:rPr>
        <w:t xml:space="preserve"> </w:t>
      </w:r>
      <w:proofErr w:type="spellStart"/>
      <w:r w:rsidRPr="007B4FD7">
        <w:rPr>
          <w:rFonts w:cs="Times New Roman"/>
          <w:sz w:val="28"/>
          <w:szCs w:val="28"/>
          <w:lang w:val="uk-UA"/>
        </w:rPr>
        <w:t>region</w:t>
      </w:r>
      <w:proofErr w:type="spellEnd"/>
      <w:r w:rsidRPr="007B4FD7">
        <w:rPr>
          <w:rFonts w:cs="Times New Roman"/>
          <w:sz w:val="28"/>
          <w:szCs w:val="28"/>
          <w:lang w:val="uk-UA"/>
        </w:rPr>
        <w:t>.</w:t>
      </w:r>
    </w:p>
    <w:p w:rsidR="000B6DE4" w:rsidRPr="007B4FD7" w:rsidRDefault="000B6DE4" w:rsidP="00120EF8">
      <w:pPr>
        <w:spacing w:line="360" w:lineRule="auto"/>
        <w:ind w:firstLine="709"/>
        <w:jc w:val="both"/>
        <w:rPr>
          <w:rFonts w:cs="Times New Roman"/>
          <w:sz w:val="28"/>
          <w:szCs w:val="28"/>
          <w:lang w:val="en-US"/>
        </w:rPr>
      </w:pPr>
      <w:r w:rsidRPr="007B4FD7">
        <w:rPr>
          <w:rFonts w:cs="Times New Roman"/>
          <w:sz w:val="28"/>
          <w:szCs w:val="28"/>
          <w:lang w:val="en-US"/>
        </w:rPr>
        <w:lastRenderedPageBreak/>
        <w:t xml:space="preserve">The </w:t>
      </w:r>
      <w:proofErr w:type="spellStart"/>
      <w:r w:rsidRPr="007B4FD7">
        <w:rPr>
          <w:rFonts w:cs="Times New Roman"/>
          <w:sz w:val="28"/>
          <w:szCs w:val="28"/>
          <w:lang w:val="uk-UA"/>
        </w:rPr>
        <w:t>thesis</w:t>
      </w:r>
      <w:proofErr w:type="spellEnd"/>
      <w:r w:rsidRPr="007B4FD7">
        <w:rPr>
          <w:rFonts w:cs="Times New Roman"/>
          <w:sz w:val="28"/>
          <w:szCs w:val="28"/>
          <w:lang w:val="en-US"/>
        </w:rPr>
        <w:t xml:space="preserve"> consists of an introduction, three sections</w:t>
      </w:r>
      <w:r w:rsidRPr="007B4FD7">
        <w:rPr>
          <w:rFonts w:cs="Times New Roman"/>
          <w:sz w:val="28"/>
          <w:szCs w:val="28"/>
          <w:lang w:val="uk-UA"/>
        </w:rPr>
        <w:t>,</w:t>
      </w:r>
      <w:r w:rsidRPr="007B4FD7">
        <w:rPr>
          <w:rFonts w:cs="Times New Roman"/>
          <w:sz w:val="28"/>
          <w:szCs w:val="28"/>
          <w:lang w:val="en-US"/>
        </w:rPr>
        <w:t xml:space="preserve"> </w:t>
      </w:r>
      <w:proofErr w:type="gramStart"/>
      <w:r w:rsidRPr="007B4FD7">
        <w:rPr>
          <w:rFonts w:cs="Times New Roman"/>
          <w:sz w:val="28"/>
          <w:szCs w:val="28"/>
          <w:lang w:val="en-US"/>
        </w:rPr>
        <w:t>conclusions</w:t>
      </w:r>
      <w:proofErr w:type="gramEnd"/>
      <w:r w:rsidRPr="007B4FD7">
        <w:rPr>
          <w:rFonts w:cs="Times New Roman"/>
          <w:sz w:val="28"/>
          <w:szCs w:val="28"/>
          <w:lang w:val="en-US"/>
        </w:rPr>
        <w:t>; contains 1 table, 1 diagram, 1</w:t>
      </w:r>
      <w:r w:rsidRPr="007B4FD7">
        <w:rPr>
          <w:rFonts w:cs="Times New Roman"/>
          <w:sz w:val="28"/>
          <w:szCs w:val="28"/>
          <w:lang w:val="uk-UA"/>
        </w:rPr>
        <w:t>2</w:t>
      </w:r>
      <w:r w:rsidRPr="007B4FD7">
        <w:rPr>
          <w:rFonts w:cs="Times New Roman"/>
          <w:sz w:val="28"/>
          <w:szCs w:val="28"/>
          <w:lang w:val="en-US"/>
        </w:rPr>
        <w:t xml:space="preserve"> photos and 8 maps, a list of used sources (5</w:t>
      </w:r>
      <w:r w:rsidRPr="007B4FD7">
        <w:rPr>
          <w:rFonts w:cs="Times New Roman"/>
          <w:sz w:val="28"/>
          <w:szCs w:val="28"/>
          <w:lang w:val="uk-UA"/>
        </w:rPr>
        <w:t>4</w:t>
      </w:r>
      <w:r w:rsidRPr="007B4FD7">
        <w:rPr>
          <w:rFonts w:cs="Times New Roman"/>
          <w:sz w:val="28"/>
          <w:szCs w:val="28"/>
          <w:lang w:val="en-US"/>
        </w:rPr>
        <w:t>).</w:t>
      </w:r>
    </w:p>
    <w:p w:rsidR="000B6DE4" w:rsidRPr="007B4FD7" w:rsidRDefault="000B6DE4" w:rsidP="00120EF8">
      <w:pPr>
        <w:spacing w:line="360" w:lineRule="auto"/>
        <w:ind w:firstLine="709"/>
        <w:jc w:val="both"/>
        <w:rPr>
          <w:rFonts w:cs="Times New Roman"/>
          <w:sz w:val="28"/>
          <w:szCs w:val="28"/>
          <w:lang w:val="en-US"/>
        </w:rPr>
      </w:pPr>
      <w:r w:rsidRPr="007B4FD7">
        <w:rPr>
          <w:rFonts w:cs="Times New Roman"/>
          <w:sz w:val="28"/>
          <w:szCs w:val="28"/>
          <w:lang w:val="en-US"/>
        </w:rPr>
        <w:t xml:space="preserve"> In the first section "Theoretical and methodological approaches to the study of </w:t>
      </w:r>
      <w:r w:rsidR="007B4FD7" w:rsidRPr="00F10620">
        <w:rPr>
          <w:rFonts w:cs="Times New Roman"/>
          <w:sz w:val="28"/>
          <w:szCs w:val="28"/>
          <w:lang w:val="en-US"/>
        </w:rPr>
        <w:t xml:space="preserve">« </w:t>
      </w:r>
      <w:r w:rsidRPr="007B4FD7">
        <w:rPr>
          <w:rFonts w:cs="Times New Roman"/>
          <w:sz w:val="28"/>
          <w:szCs w:val="28"/>
          <w:lang w:val="en-US"/>
        </w:rPr>
        <w:t>anthropogenic relief</w:t>
      </w:r>
      <w:r w:rsidR="007B4FD7" w:rsidRPr="00F10620">
        <w:rPr>
          <w:rFonts w:cs="Times New Roman"/>
          <w:sz w:val="28"/>
          <w:szCs w:val="28"/>
          <w:lang w:val="en-US"/>
        </w:rPr>
        <w:t xml:space="preserve"> »</w:t>
      </w:r>
      <w:r w:rsidRPr="007B4FD7">
        <w:rPr>
          <w:rFonts w:cs="Times New Roman"/>
          <w:sz w:val="28"/>
          <w:szCs w:val="28"/>
          <w:lang w:val="en-US"/>
        </w:rPr>
        <w:t xml:space="preserve"> reveals the essence of the concepts of anthropogenic </w:t>
      </w:r>
      <w:proofErr w:type="spellStart"/>
      <w:r w:rsidRPr="007B4FD7">
        <w:rPr>
          <w:rFonts w:cs="Times New Roman"/>
          <w:sz w:val="28"/>
          <w:szCs w:val="28"/>
          <w:lang w:val="en-US"/>
        </w:rPr>
        <w:t>morphosculpture</w:t>
      </w:r>
      <w:proofErr w:type="spellEnd"/>
      <w:r w:rsidRPr="007B4FD7">
        <w:rPr>
          <w:rFonts w:cs="Times New Roman"/>
          <w:sz w:val="28"/>
          <w:szCs w:val="28"/>
          <w:lang w:val="en-US"/>
        </w:rPr>
        <w:t xml:space="preserve">, as well as describes the main methodological approaches to the study of features of this type of </w:t>
      </w:r>
      <w:proofErr w:type="spellStart"/>
      <w:r w:rsidRPr="007B4FD7">
        <w:rPr>
          <w:rFonts w:cs="Times New Roman"/>
          <w:sz w:val="28"/>
          <w:szCs w:val="28"/>
          <w:lang w:val="en-US"/>
        </w:rPr>
        <w:t>morphosculpture</w:t>
      </w:r>
      <w:proofErr w:type="spellEnd"/>
      <w:r w:rsidRPr="007B4FD7">
        <w:rPr>
          <w:rFonts w:cs="Times New Roman"/>
          <w:sz w:val="28"/>
          <w:szCs w:val="28"/>
          <w:lang w:val="en-US"/>
        </w:rPr>
        <w:t xml:space="preserve"> in the study area.</w:t>
      </w:r>
    </w:p>
    <w:p w:rsidR="000B6DE4" w:rsidRPr="007B4FD7" w:rsidRDefault="000B6DE4" w:rsidP="00120EF8">
      <w:pPr>
        <w:spacing w:line="360" w:lineRule="auto"/>
        <w:ind w:firstLine="709"/>
        <w:jc w:val="both"/>
        <w:rPr>
          <w:rFonts w:cs="Times New Roman"/>
          <w:sz w:val="28"/>
          <w:szCs w:val="28"/>
          <w:lang w:val="en-US"/>
        </w:rPr>
      </w:pPr>
      <w:r w:rsidRPr="007B4FD7">
        <w:rPr>
          <w:rFonts w:cs="Times New Roman"/>
          <w:sz w:val="28"/>
          <w:szCs w:val="28"/>
          <w:lang w:val="en-US"/>
        </w:rPr>
        <w:t xml:space="preserve"> </w:t>
      </w:r>
      <w:r w:rsidR="007B4FD7" w:rsidRPr="007B4FD7">
        <w:rPr>
          <w:rFonts w:cs="Times New Roman"/>
          <w:sz w:val="28"/>
          <w:szCs w:val="28"/>
          <w:lang w:val="en-US"/>
        </w:rPr>
        <w:t xml:space="preserve">The second section analyzes of </w:t>
      </w:r>
      <w:r w:rsidRPr="007B4FD7">
        <w:rPr>
          <w:rFonts w:cs="Times New Roman"/>
          <w:sz w:val="28"/>
          <w:szCs w:val="28"/>
          <w:lang w:val="en-US"/>
        </w:rPr>
        <w:t xml:space="preserve">geographical location, geotectonic structure, topography, climatic conditions, water resources, soil cover, vegetation, fauna and landscape features in the </w:t>
      </w:r>
      <w:proofErr w:type="spellStart"/>
      <w:r w:rsidRPr="007B4FD7">
        <w:rPr>
          <w:rFonts w:cs="Times New Roman"/>
          <w:sz w:val="28"/>
          <w:szCs w:val="28"/>
          <w:lang w:val="en-US"/>
        </w:rPr>
        <w:t>Chernihiv</w:t>
      </w:r>
      <w:proofErr w:type="spellEnd"/>
      <w:r w:rsidRPr="007B4FD7">
        <w:rPr>
          <w:rFonts w:cs="Times New Roman"/>
          <w:sz w:val="28"/>
          <w:szCs w:val="28"/>
          <w:lang w:val="en-US"/>
        </w:rPr>
        <w:t xml:space="preserve"> region </w:t>
      </w:r>
      <w:r w:rsidRPr="007B4FD7">
        <w:rPr>
          <w:rFonts w:cs="Times New Roman"/>
          <w:sz w:val="28"/>
          <w:szCs w:val="28"/>
          <w:lang w:val="en-US"/>
        </w:rPr>
        <w:lastRenderedPageBreak/>
        <w:t>and their role in the formation of anthropogenic origin.</w:t>
      </w:r>
    </w:p>
    <w:p w:rsidR="000B6DE4" w:rsidRPr="007B4FD7" w:rsidRDefault="000B6DE4" w:rsidP="00120EF8">
      <w:pPr>
        <w:spacing w:line="360" w:lineRule="auto"/>
        <w:ind w:firstLine="709"/>
        <w:jc w:val="both"/>
        <w:rPr>
          <w:rFonts w:cs="Times New Roman"/>
          <w:sz w:val="28"/>
          <w:szCs w:val="28"/>
          <w:lang w:val="en-US"/>
        </w:rPr>
      </w:pPr>
      <w:r w:rsidRPr="007B4FD7">
        <w:rPr>
          <w:rFonts w:cs="Times New Roman"/>
          <w:sz w:val="28"/>
          <w:szCs w:val="28"/>
          <w:lang w:val="en-US"/>
        </w:rPr>
        <w:t xml:space="preserve"> The third section is devoted to the characteristics of the anthropogenic </w:t>
      </w:r>
      <w:proofErr w:type="spellStart"/>
      <w:r w:rsidRPr="007B4FD7">
        <w:rPr>
          <w:rFonts w:cs="Times New Roman"/>
          <w:sz w:val="28"/>
          <w:szCs w:val="28"/>
          <w:lang w:val="en-US"/>
        </w:rPr>
        <w:t>morphosculpture</w:t>
      </w:r>
      <w:proofErr w:type="spellEnd"/>
      <w:r w:rsidRPr="007B4FD7">
        <w:rPr>
          <w:rFonts w:cs="Times New Roman"/>
          <w:sz w:val="28"/>
          <w:szCs w:val="28"/>
          <w:lang w:val="en-US"/>
        </w:rPr>
        <w:t xml:space="preserve"> of the investigated area.</w:t>
      </w:r>
    </w:p>
    <w:p w:rsidR="000B6DE4" w:rsidRPr="007B4FD7" w:rsidRDefault="000B6DE4" w:rsidP="00120EF8">
      <w:pPr>
        <w:spacing w:line="360" w:lineRule="auto"/>
        <w:ind w:firstLine="709"/>
        <w:jc w:val="both"/>
        <w:rPr>
          <w:rFonts w:cs="Times New Roman"/>
          <w:sz w:val="28"/>
          <w:szCs w:val="28"/>
          <w:lang w:val="uk-UA"/>
        </w:rPr>
      </w:pPr>
      <w:r w:rsidRPr="007B4FD7">
        <w:rPr>
          <w:rFonts w:cs="Times New Roman"/>
          <w:sz w:val="28"/>
          <w:szCs w:val="28"/>
          <w:lang w:val="en-US"/>
        </w:rPr>
        <w:t xml:space="preserve"> </w:t>
      </w:r>
      <w:r w:rsidR="007B4FD7" w:rsidRPr="007B4FD7">
        <w:rPr>
          <w:rFonts w:cs="Times New Roman"/>
          <w:sz w:val="28"/>
          <w:szCs w:val="28"/>
          <w:lang w:val="en-US"/>
        </w:rPr>
        <w:t>The practical significance of the obtained results will allow us to better understand the role of various relief factors in the formation of the surface of the studied area.</w:t>
      </w:r>
    </w:p>
    <w:p w:rsidR="000B6DE4" w:rsidRPr="007B4FD7" w:rsidRDefault="000B6DE4" w:rsidP="00120EF8">
      <w:pPr>
        <w:spacing w:line="360" w:lineRule="auto"/>
        <w:ind w:firstLine="709"/>
        <w:jc w:val="both"/>
        <w:rPr>
          <w:rFonts w:cs="Times New Roman"/>
          <w:sz w:val="28"/>
          <w:szCs w:val="28"/>
          <w:lang w:val="en-US"/>
        </w:rPr>
      </w:pPr>
      <w:proofErr w:type="spellStart"/>
      <w:r w:rsidRPr="007B4FD7">
        <w:rPr>
          <w:rFonts w:cs="Times New Roman"/>
          <w:b/>
          <w:sz w:val="28"/>
          <w:szCs w:val="28"/>
          <w:lang w:val="uk-UA"/>
        </w:rPr>
        <w:t>Keywords</w:t>
      </w:r>
      <w:proofErr w:type="spellEnd"/>
      <w:r w:rsidRPr="007B4FD7">
        <w:rPr>
          <w:rFonts w:cs="Times New Roman"/>
          <w:b/>
          <w:sz w:val="28"/>
          <w:szCs w:val="28"/>
          <w:lang w:val="uk-UA"/>
        </w:rPr>
        <w:t>:</w:t>
      </w:r>
      <w:r w:rsidRPr="007B4FD7">
        <w:rPr>
          <w:rFonts w:cs="Times New Roman"/>
          <w:sz w:val="28"/>
          <w:szCs w:val="28"/>
          <w:lang w:val="uk-UA"/>
        </w:rPr>
        <w:t xml:space="preserve"> </w:t>
      </w:r>
      <w:r w:rsidR="007B4FD7" w:rsidRPr="007B4FD7">
        <w:rPr>
          <w:rFonts w:cs="Times New Roman"/>
          <w:sz w:val="28"/>
          <w:szCs w:val="28"/>
          <w:lang w:val="uk-UA"/>
        </w:rPr>
        <w:t xml:space="preserve">: </w:t>
      </w:r>
      <w:proofErr w:type="spellStart"/>
      <w:r w:rsidR="007B4FD7" w:rsidRPr="007B4FD7">
        <w:rPr>
          <w:rFonts w:cs="Times New Roman"/>
          <w:sz w:val="28"/>
          <w:szCs w:val="28"/>
          <w:lang w:val="uk-UA"/>
        </w:rPr>
        <w:t>relief</w:t>
      </w:r>
      <w:proofErr w:type="spellEnd"/>
      <w:r w:rsidR="007B4FD7" w:rsidRPr="007B4FD7">
        <w:rPr>
          <w:rFonts w:cs="Times New Roman"/>
          <w:sz w:val="28"/>
          <w:szCs w:val="28"/>
          <w:lang w:val="uk-UA"/>
        </w:rPr>
        <w:t xml:space="preserve">, </w:t>
      </w:r>
      <w:proofErr w:type="spellStart"/>
      <w:r w:rsidR="007B4FD7" w:rsidRPr="007B4FD7">
        <w:rPr>
          <w:rFonts w:cs="Times New Roman"/>
          <w:sz w:val="28"/>
          <w:szCs w:val="28"/>
          <w:lang w:val="uk-UA"/>
        </w:rPr>
        <w:t>formation</w:t>
      </w:r>
      <w:proofErr w:type="spellEnd"/>
      <w:r w:rsidR="007B4FD7" w:rsidRPr="007B4FD7">
        <w:rPr>
          <w:rFonts w:cs="Times New Roman"/>
          <w:sz w:val="28"/>
          <w:szCs w:val="28"/>
          <w:lang w:val="uk-UA"/>
        </w:rPr>
        <w:t xml:space="preserve">, </w:t>
      </w:r>
      <w:proofErr w:type="spellStart"/>
      <w:r w:rsidR="007B4FD7" w:rsidRPr="007B4FD7">
        <w:rPr>
          <w:rFonts w:cs="Times New Roman"/>
          <w:sz w:val="28"/>
          <w:szCs w:val="28"/>
          <w:lang w:val="uk-UA"/>
        </w:rPr>
        <w:t>factors</w:t>
      </w:r>
      <w:proofErr w:type="spellEnd"/>
      <w:r w:rsidR="007B4FD7" w:rsidRPr="007B4FD7">
        <w:rPr>
          <w:rFonts w:cs="Times New Roman"/>
          <w:sz w:val="28"/>
          <w:szCs w:val="28"/>
          <w:lang w:val="uk-UA"/>
        </w:rPr>
        <w:t xml:space="preserve">, </w:t>
      </w:r>
      <w:proofErr w:type="spellStart"/>
      <w:r w:rsidR="007B4FD7" w:rsidRPr="007B4FD7">
        <w:rPr>
          <w:rFonts w:cs="Times New Roman"/>
          <w:sz w:val="28"/>
          <w:szCs w:val="28"/>
          <w:lang w:val="uk-UA"/>
        </w:rPr>
        <w:t>distribution</w:t>
      </w:r>
      <w:proofErr w:type="spellEnd"/>
      <w:r w:rsidR="007B4FD7" w:rsidRPr="007B4FD7">
        <w:rPr>
          <w:rFonts w:cs="Times New Roman"/>
          <w:sz w:val="28"/>
          <w:szCs w:val="28"/>
          <w:lang w:val="uk-UA"/>
        </w:rPr>
        <w:t xml:space="preserve">, </w:t>
      </w:r>
      <w:proofErr w:type="spellStart"/>
      <w:r w:rsidR="007B4FD7" w:rsidRPr="007B4FD7">
        <w:rPr>
          <w:rFonts w:cs="Times New Roman"/>
          <w:sz w:val="28"/>
          <w:szCs w:val="28"/>
          <w:lang w:val="uk-UA"/>
        </w:rPr>
        <w:t>Chernihiv</w:t>
      </w:r>
      <w:proofErr w:type="spellEnd"/>
      <w:r w:rsidR="007B4FD7" w:rsidRPr="007B4FD7">
        <w:rPr>
          <w:rFonts w:cs="Times New Roman"/>
          <w:sz w:val="28"/>
          <w:szCs w:val="28"/>
          <w:lang w:val="uk-UA"/>
        </w:rPr>
        <w:t xml:space="preserve"> </w:t>
      </w:r>
      <w:proofErr w:type="spellStart"/>
      <w:r w:rsidR="007B4FD7" w:rsidRPr="007B4FD7">
        <w:rPr>
          <w:rFonts w:cs="Times New Roman"/>
          <w:sz w:val="28"/>
          <w:szCs w:val="28"/>
          <w:lang w:val="uk-UA"/>
        </w:rPr>
        <w:t>region</w:t>
      </w:r>
      <w:proofErr w:type="spellEnd"/>
    </w:p>
    <w:p w:rsidR="000B6DE4" w:rsidRDefault="000B6DE4" w:rsidP="00C525AB">
      <w:pPr>
        <w:spacing w:line="360" w:lineRule="auto"/>
        <w:jc w:val="center"/>
        <w:rPr>
          <w:b/>
          <w:color w:val="FF0000"/>
          <w:sz w:val="28"/>
          <w:szCs w:val="28"/>
          <w:lang w:val="uk-UA"/>
        </w:rPr>
      </w:pPr>
    </w:p>
    <w:p w:rsidR="007B4FD7" w:rsidRDefault="007B4FD7" w:rsidP="007B4FD7">
      <w:pPr>
        <w:pStyle w:val="afb"/>
        <w:rPr>
          <w:rFonts w:ascii="Times New Roman" w:hAnsi="Times New Roman"/>
          <w:b w:val="0"/>
          <w:color w:val="auto"/>
          <w:lang w:val="en-US"/>
        </w:rPr>
      </w:pPr>
    </w:p>
    <w:p w:rsidR="007B4FD7" w:rsidRDefault="007B4FD7" w:rsidP="007B4FD7">
      <w:pPr>
        <w:rPr>
          <w:lang w:val="en-US" w:eastAsia="en-US" w:bidi="ar-SA"/>
        </w:rPr>
      </w:pPr>
    </w:p>
    <w:p w:rsidR="007B4FD7" w:rsidRPr="007B4FD7" w:rsidRDefault="007B4FD7" w:rsidP="007B4FD7">
      <w:pPr>
        <w:rPr>
          <w:lang w:val="en-US" w:eastAsia="en-US" w:bidi="ar-SA"/>
        </w:rPr>
      </w:pPr>
    </w:p>
    <w:p w:rsidR="000B6DE4" w:rsidRDefault="000B6DE4" w:rsidP="00E13C99">
      <w:pPr>
        <w:pStyle w:val="afb"/>
        <w:jc w:val="center"/>
        <w:rPr>
          <w:rFonts w:ascii="Times New Roman" w:hAnsi="Times New Roman"/>
          <w:b w:val="0"/>
          <w:color w:val="auto"/>
          <w:lang w:val="en-US"/>
        </w:rPr>
      </w:pPr>
      <w:r w:rsidRPr="00235118">
        <w:rPr>
          <w:rFonts w:ascii="Times New Roman" w:hAnsi="Times New Roman"/>
          <w:b w:val="0"/>
          <w:color w:val="auto"/>
          <w:lang w:val="uk-UA"/>
        </w:rPr>
        <w:t>ЗМІСТ</w:t>
      </w:r>
    </w:p>
    <w:p w:rsidR="007B4FD7" w:rsidRPr="007B4FD7" w:rsidRDefault="007B4FD7" w:rsidP="007B4FD7">
      <w:pPr>
        <w:rPr>
          <w:lang w:val="en-US" w:eastAsia="en-US" w:bidi="ar-SA"/>
        </w:rPr>
      </w:pPr>
    </w:p>
    <w:p w:rsidR="007B4FD7" w:rsidRPr="007B4FD7" w:rsidRDefault="00C74D54">
      <w:pPr>
        <w:pStyle w:val="13"/>
        <w:tabs>
          <w:tab w:val="right" w:leader="dot" w:pos="9628"/>
        </w:tabs>
        <w:rPr>
          <w:rFonts w:ascii="Times New Roman" w:eastAsiaTheme="minorEastAsia" w:hAnsi="Times New Roman"/>
          <w:noProof/>
          <w:sz w:val="28"/>
          <w:szCs w:val="28"/>
          <w:lang w:eastAsia="ru-RU"/>
        </w:rPr>
      </w:pPr>
      <w:r w:rsidRPr="00C74D54">
        <w:rPr>
          <w:rFonts w:ascii="Times New Roman" w:hAnsi="Times New Roman"/>
          <w:sz w:val="28"/>
          <w:szCs w:val="28"/>
        </w:rPr>
        <w:fldChar w:fldCharType="begin"/>
      </w:r>
      <w:r w:rsidR="000B6DE4" w:rsidRPr="00235118">
        <w:rPr>
          <w:rFonts w:ascii="Times New Roman" w:hAnsi="Times New Roman"/>
          <w:sz w:val="28"/>
          <w:szCs w:val="28"/>
        </w:rPr>
        <w:instrText xml:space="preserve"> TOC \o "1-3" \h \z \u </w:instrText>
      </w:r>
      <w:r w:rsidRPr="00C74D54">
        <w:rPr>
          <w:rFonts w:ascii="Times New Roman" w:hAnsi="Times New Roman"/>
          <w:sz w:val="28"/>
          <w:szCs w:val="28"/>
        </w:rPr>
        <w:fldChar w:fldCharType="separate"/>
      </w:r>
      <w:hyperlink w:anchor="_Toc25224406" w:history="1">
        <w:r w:rsidR="007B4FD7" w:rsidRPr="007B4FD7">
          <w:rPr>
            <w:rStyle w:val="ab"/>
            <w:noProof/>
            <w:sz w:val="28"/>
            <w:szCs w:val="28"/>
            <w:lang w:val="uk-UA"/>
          </w:rPr>
          <w:t>ВСТУП</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_Toc25224406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5</w:t>
        </w:r>
        <w:r w:rsidRPr="007B4FD7">
          <w:rPr>
            <w:rFonts w:ascii="Times New Roman" w:hAnsi="Times New Roman"/>
            <w:noProof/>
            <w:webHidden/>
            <w:sz w:val="28"/>
            <w:szCs w:val="28"/>
          </w:rPr>
          <w:fldChar w:fldCharType="end"/>
        </w:r>
      </w:hyperlink>
    </w:p>
    <w:p w:rsidR="007B4FD7" w:rsidRPr="007B4FD7" w:rsidRDefault="00C74D54">
      <w:pPr>
        <w:pStyle w:val="13"/>
        <w:tabs>
          <w:tab w:val="right" w:leader="dot" w:pos="9628"/>
        </w:tabs>
        <w:rPr>
          <w:rFonts w:ascii="Times New Roman" w:eastAsiaTheme="minorEastAsia" w:hAnsi="Times New Roman"/>
          <w:noProof/>
          <w:sz w:val="28"/>
          <w:szCs w:val="28"/>
          <w:lang w:eastAsia="ru-RU"/>
        </w:rPr>
      </w:pPr>
      <w:hyperlink w:anchor="_Toc25224407" w:history="1">
        <w:r w:rsidR="007B4FD7" w:rsidRPr="007B4FD7">
          <w:rPr>
            <w:rStyle w:val="ab"/>
            <w:noProof/>
            <w:sz w:val="28"/>
            <w:szCs w:val="28"/>
            <w:lang w:val="uk-UA" w:bidi="hi-IN"/>
          </w:rPr>
          <w:t>РОЗДІЛ 1. ТЕОРЕТИКО-МЕТОДИЧНІ ПІДХОДИ ДО ВИВЧЕННЯ АНТРОПОГЕННОГО РЕЛЬЄФУ</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_Toc25224407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8</w:t>
        </w:r>
        <w:r w:rsidRPr="007B4FD7">
          <w:rPr>
            <w:rFonts w:ascii="Times New Roman" w:hAnsi="Times New Roman"/>
            <w:noProof/>
            <w:webHidden/>
            <w:sz w:val="28"/>
            <w:szCs w:val="28"/>
          </w:rPr>
          <w:fldChar w:fldCharType="end"/>
        </w:r>
      </w:hyperlink>
    </w:p>
    <w:p w:rsidR="007B4FD7" w:rsidRPr="007B4FD7" w:rsidRDefault="00C74D54">
      <w:pPr>
        <w:pStyle w:val="25"/>
        <w:tabs>
          <w:tab w:val="left" w:pos="660"/>
        </w:tabs>
        <w:rPr>
          <w:rFonts w:ascii="Times New Roman" w:eastAsiaTheme="minorEastAsia" w:hAnsi="Times New Roman"/>
          <w:noProof/>
          <w:sz w:val="28"/>
          <w:szCs w:val="28"/>
          <w:lang w:eastAsia="ru-RU"/>
        </w:rPr>
      </w:pPr>
      <w:hyperlink w:anchor="_Toc25224408" w:history="1">
        <w:r w:rsidR="007B4FD7" w:rsidRPr="007B4FD7">
          <w:rPr>
            <w:rStyle w:val="ab"/>
            <w:noProof/>
            <w:sz w:val="28"/>
            <w:szCs w:val="28"/>
          </w:rPr>
          <w:t>1.1.</w:t>
        </w:r>
        <w:r w:rsidR="007B4FD7" w:rsidRPr="007B4FD7">
          <w:rPr>
            <w:rFonts w:ascii="Times New Roman" w:eastAsiaTheme="minorEastAsia" w:hAnsi="Times New Roman"/>
            <w:noProof/>
            <w:sz w:val="28"/>
            <w:szCs w:val="28"/>
            <w:lang w:eastAsia="ru-RU"/>
          </w:rPr>
          <w:tab/>
        </w:r>
        <w:r w:rsidR="007B4FD7" w:rsidRPr="007B4FD7">
          <w:rPr>
            <w:rStyle w:val="ab"/>
            <w:noProof/>
            <w:sz w:val="28"/>
            <w:szCs w:val="28"/>
          </w:rPr>
          <w:t>ПОНЯТТЯ ПРО АНТРОПОГЕННИЙ РЕЛЬЄФ.</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_Toc25224408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8</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09" w:history="1">
        <w:r w:rsidR="007B4FD7" w:rsidRPr="007B4FD7">
          <w:rPr>
            <w:rStyle w:val="ab"/>
            <w:noProof/>
            <w:sz w:val="28"/>
            <w:szCs w:val="28"/>
            <w:lang w:val="uk-UA" w:bidi="hi-IN"/>
          </w:rPr>
          <w:t>1.2. ОСНОВНІ МЕТОДИЧНІ ПІДХОДИ ДО ВИВЧЕННЯ ОСОБЛИВОСТЕЙ АНТРОПОГЕННОЇ МОРФОСКУЛЬПТУРИ У МЕЖАХ ЧЕНІГІВСЬКОЇ ОБЛАСТІ</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_Toc25224409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13</w:t>
        </w:r>
        <w:r w:rsidRPr="007B4FD7">
          <w:rPr>
            <w:rFonts w:ascii="Times New Roman" w:hAnsi="Times New Roman"/>
            <w:noProof/>
            <w:webHidden/>
            <w:sz w:val="28"/>
            <w:szCs w:val="28"/>
          </w:rPr>
          <w:fldChar w:fldCharType="end"/>
        </w:r>
      </w:hyperlink>
    </w:p>
    <w:p w:rsidR="007B4FD7" w:rsidRPr="007B4FD7" w:rsidRDefault="00C74D54">
      <w:pPr>
        <w:pStyle w:val="13"/>
        <w:tabs>
          <w:tab w:val="right" w:leader="dot" w:pos="9628"/>
        </w:tabs>
        <w:rPr>
          <w:rFonts w:ascii="Times New Roman" w:eastAsiaTheme="minorEastAsia" w:hAnsi="Times New Roman"/>
          <w:noProof/>
          <w:sz w:val="28"/>
          <w:szCs w:val="28"/>
          <w:lang w:eastAsia="ru-RU"/>
        </w:rPr>
      </w:pPr>
      <w:hyperlink w:anchor="_Toc25224410" w:history="1">
        <w:r w:rsidR="007B4FD7" w:rsidRPr="007B4FD7">
          <w:rPr>
            <w:rStyle w:val="ab"/>
            <w:noProof/>
            <w:sz w:val="28"/>
            <w:szCs w:val="28"/>
            <w:lang w:val="uk-UA" w:bidi="hi-IN"/>
          </w:rPr>
          <w:t>РОЗДІЛ 2. ГЕОГРАФІЧНЕ ПОЛОЖЕННЯ ТА ПРИРОДНІ УМОВИ ТЕРИТОРІЇ ЧЕРНІГІВЩИНИ, ЯК ОСНОВНІ ЧИННИКИ ФОРМУВАННЯ АНТРОПОГЕННОЇ МОРФОСКУЛЬПТУРИ</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_Toc25224410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19</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11" w:history="1">
        <w:r w:rsidR="007B4FD7" w:rsidRPr="007B4FD7">
          <w:rPr>
            <w:rStyle w:val="ab"/>
            <w:noProof/>
            <w:sz w:val="28"/>
            <w:szCs w:val="28"/>
            <w:lang w:val="uk-UA" w:bidi="hi-IN"/>
          </w:rPr>
          <w:t>2.1. ОСОБЛИВОСТІ ГЕОГРАФІЧНОГО ПОЛОЖЕННЯ, ГЕОТЕКТОНІЧНОЇ БУДОВИ ТА РЕЛЬЄФУ ДОСЛІДЖУВАНОЇ ТЕРИТОРІЇ</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_Toc25224411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19</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12" w:history="1">
        <w:r w:rsidR="007B4FD7" w:rsidRPr="007B4FD7">
          <w:rPr>
            <w:rStyle w:val="ab"/>
            <w:noProof/>
            <w:sz w:val="28"/>
            <w:szCs w:val="28"/>
            <w:lang w:val="uk-UA" w:bidi="hi-IN"/>
          </w:rPr>
          <w:t xml:space="preserve">2.2. КЛІМАТИЧНІ УМОВИ, ВОДНІ РЕСУРСИ, </w:t>
        </w:r>
        <w:r w:rsidR="007B4FD7" w:rsidRPr="007B4FD7">
          <w:rPr>
            <w:rStyle w:val="ab"/>
            <w:noProof/>
            <w:sz w:val="28"/>
            <w:szCs w:val="28"/>
            <w:shd w:val="clear" w:color="auto" w:fill="FFFFFF"/>
            <w:lang w:val="uk-UA" w:bidi="hi-IN"/>
          </w:rPr>
          <w:t>Ґ</w:t>
        </w:r>
        <w:r w:rsidR="007B4FD7" w:rsidRPr="007B4FD7">
          <w:rPr>
            <w:rStyle w:val="ab"/>
            <w:noProof/>
            <w:sz w:val="28"/>
            <w:szCs w:val="28"/>
            <w:lang w:val="uk-UA" w:bidi="hi-IN"/>
          </w:rPr>
          <w:t>РУНТОВИЙ ПОКРИВ, РОСЛИННІСТЬ, ТВАРИННИЙ СВІТ ТА ОСОБЛИВОСТІ ЛАНДШАФТІВ У МЕЖАХ ЧЕРНІГІВСЬКОЇ ОБЛАСТІ</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_Toc25224412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21</w:t>
        </w:r>
        <w:r w:rsidRPr="007B4FD7">
          <w:rPr>
            <w:rFonts w:ascii="Times New Roman" w:hAnsi="Times New Roman"/>
            <w:noProof/>
            <w:webHidden/>
            <w:sz w:val="28"/>
            <w:szCs w:val="28"/>
          </w:rPr>
          <w:fldChar w:fldCharType="end"/>
        </w:r>
      </w:hyperlink>
    </w:p>
    <w:p w:rsidR="007B4FD7" w:rsidRPr="007B4FD7" w:rsidRDefault="00C74D54">
      <w:pPr>
        <w:pStyle w:val="13"/>
        <w:tabs>
          <w:tab w:val="right" w:leader="dot" w:pos="9628"/>
        </w:tabs>
        <w:rPr>
          <w:rFonts w:ascii="Times New Roman" w:eastAsiaTheme="minorEastAsia" w:hAnsi="Times New Roman"/>
          <w:noProof/>
          <w:sz w:val="28"/>
          <w:szCs w:val="28"/>
          <w:lang w:eastAsia="ru-RU"/>
        </w:rPr>
      </w:pPr>
      <w:hyperlink w:anchor="_Toc25224413" w:history="1">
        <w:r w:rsidR="007B4FD7" w:rsidRPr="007B4FD7">
          <w:rPr>
            <w:rStyle w:val="ab"/>
            <w:noProof/>
            <w:sz w:val="28"/>
            <w:szCs w:val="28"/>
            <w:lang w:val="uk-UA" w:bidi="hi-IN"/>
          </w:rPr>
          <w:t>РОЗДІЛ 3. АНТРОПОГЕННА МОРФОСКУЛЬПТУРА ТЕРИТОРІЇ ЧЕРНІГІВСЬКОЇ ОБЛАСТІ</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_Toc25224413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36</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14" w:history="1">
        <w:r w:rsidR="007B4FD7" w:rsidRPr="007B4FD7">
          <w:rPr>
            <w:rStyle w:val="ab"/>
            <w:noProof/>
            <w:sz w:val="28"/>
            <w:szCs w:val="28"/>
            <w:lang w:val="uk-UA" w:bidi="hi-IN"/>
          </w:rPr>
          <w:t>3.1. ГІРНИЧОПРОМИСЛОВИЙ КОМПЛЕКС АНТРОПОГЕННИХ ФОРМ РЕЛЬЄФУ</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_Toc25224414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36</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15" w:history="1">
        <w:r w:rsidR="007B4FD7" w:rsidRPr="007B4FD7">
          <w:rPr>
            <w:rStyle w:val="ab"/>
            <w:noProof/>
            <w:sz w:val="28"/>
            <w:szCs w:val="28"/>
            <w:lang w:val="uk-UA" w:bidi="hi-IN"/>
          </w:rPr>
          <w:t>3.2. ІНЖЕНЕРНО-БУДІВЕЛЬНИЙ КОМПЛЕКС  АНТРОПОГЕННИХ ФОРМ РЕЛЬЄФУ</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_Toc25224415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46</w:t>
        </w:r>
        <w:r w:rsidRPr="007B4FD7">
          <w:rPr>
            <w:rFonts w:ascii="Times New Roman" w:hAnsi="Times New Roman"/>
            <w:noProof/>
            <w:webHidden/>
            <w:sz w:val="28"/>
            <w:szCs w:val="28"/>
          </w:rPr>
          <w:fldChar w:fldCharType="end"/>
        </w:r>
      </w:hyperlink>
    </w:p>
    <w:p w:rsidR="007B4FD7" w:rsidRPr="007B4FD7" w:rsidRDefault="00C74D54">
      <w:pPr>
        <w:pStyle w:val="25"/>
        <w:rPr>
          <w:rFonts w:ascii="Times New Roman" w:eastAsiaTheme="minorEastAsia" w:hAnsi="Times New Roman"/>
          <w:noProof/>
          <w:sz w:val="28"/>
          <w:szCs w:val="28"/>
          <w:lang w:eastAsia="ru-RU"/>
        </w:rPr>
      </w:pPr>
      <w:hyperlink w:anchor="_Toc25224416" w:history="1">
        <w:r w:rsidR="007B4FD7" w:rsidRPr="007B4FD7">
          <w:rPr>
            <w:rStyle w:val="ab"/>
            <w:noProof/>
            <w:sz w:val="28"/>
            <w:szCs w:val="28"/>
            <w:lang w:val="uk-UA" w:bidi="hi-IN"/>
          </w:rPr>
          <w:t>3.3.  АГРОГЕННИЙ, МІЛІТАРНИЙ ТА РЕКРЕАЦІЙНИЙ КОМПЛЕКС АНТРОПОГЕННИХ ФОРМ РЕЛЬЄФУ.</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_Toc25224416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50</w:t>
        </w:r>
        <w:r w:rsidRPr="007B4FD7">
          <w:rPr>
            <w:rFonts w:ascii="Times New Roman" w:hAnsi="Times New Roman"/>
            <w:noProof/>
            <w:webHidden/>
            <w:sz w:val="28"/>
            <w:szCs w:val="28"/>
          </w:rPr>
          <w:fldChar w:fldCharType="end"/>
        </w:r>
      </w:hyperlink>
    </w:p>
    <w:p w:rsidR="007B4FD7" w:rsidRPr="007B4FD7" w:rsidRDefault="00C74D54">
      <w:pPr>
        <w:pStyle w:val="13"/>
        <w:tabs>
          <w:tab w:val="right" w:leader="dot" w:pos="9628"/>
        </w:tabs>
        <w:rPr>
          <w:rFonts w:ascii="Times New Roman" w:eastAsiaTheme="minorEastAsia" w:hAnsi="Times New Roman"/>
          <w:noProof/>
          <w:sz w:val="28"/>
          <w:szCs w:val="28"/>
          <w:lang w:eastAsia="ru-RU"/>
        </w:rPr>
      </w:pPr>
      <w:hyperlink w:anchor="_Toc25224417" w:history="1">
        <w:r w:rsidR="007B4FD7" w:rsidRPr="007B4FD7">
          <w:rPr>
            <w:rStyle w:val="ab"/>
            <w:noProof/>
            <w:sz w:val="28"/>
            <w:szCs w:val="28"/>
            <w:lang w:val="uk-UA" w:bidi="hi-IN"/>
          </w:rPr>
          <w:t>Висновки</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_Toc25224417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59</w:t>
        </w:r>
        <w:r w:rsidRPr="007B4FD7">
          <w:rPr>
            <w:rFonts w:ascii="Times New Roman" w:hAnsi="Times New Roman"/>
            <w:noProof/>
            <w:webHidden/>
            <w:sz w:val="28"/>
            <w:szCs w:val="28"/>
          </w:rPr>
          <w:fldChar w:fldCharType="end"/>
        </w:r>
      </w:hyperlink>
    </w:p>
    <w:p w:rsidR="007B4FD7" w:rsidRPr="007B4FD7" w:rsidRDefault="00C74D54">
      <w:pPr>
        <w:pStyle w:val="13"/>
        <w:tabs>
          <w:tab w:val="right" w:leader="dot" w:pos="9628"/>
        </w:tabs>
        <w:rPr>
          <w:rFonts w:ascii="Times New Roman" w:eastAsiaTheme="minorEastAsia" w:hAnsi="Times New Roman"/>
          <w:noProof/>
          <w:sz w:val="28"/>
          <w:szCs w:val="28"/>
          <w:lang w:eastAsia="ru-RU"/>
        </w:rPr>
      </w:pPr>
      <w:hyperlink w:anchor="_Toc25224418" w:history="1">
        <w:r w:rsidR="007B4FD7" w:rsidRPr="007B4FD7">
          <w:rPr>
            <w:rStyle w:val="ab"/>
            <w:noProof/>
            <w:sz w:val="28"/>
            <w:szCs w:val="28"/>
            <w:lang w:val="uk-UA" w:bidi="hi-IN"/>
          </w:rPr>
          <w:t>Список використаних джерел</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_Toc25224418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60</w:t>
        </w:r>
        <w:r w:rsidRPr="007B4FD7">
          <w:rPr>
            <w:rFonts w:ascii="Times New Roman" w:hAnsi="Times New Roman"/>
            <w:noProof/>
            <w:webHidden/>
            <w:sz w:val="28"/>
            <w:szCs w:val="28"/>
          </w:rPr>
          <w:fldChar w:fldCharType="end"/>
        </w:r>
      </w:hyperlink>
    </w:p>
    <w:p w:rsidR="007B4FD7" w:rsidRDefault="00C74D54">
      <w:pPr>
        <w:pStyle w:val="13"/>
        <w:tabs>
          <w:tab w:val="right" w:leader="dot" w:pos="9628"/>
        </w:tabs>
        <w:rPr>
          <w:rFonts w:asciiTheme="minorHAnsi" w:eastAsiaTheme="minorEastAsia" w:hAnsiTheme="minorHAnsi" w:cstheme="minorBidi"/>
          <w:noProof/>
          <w:lang w:eastAsia="ru-RU"/>
        </w:rPr>
      </w:pPr>
      <w:hyperlink w:anchor="_Toc25224419" w:history="1">
        <w:r w:rsidR="007B4FD7" w:rsidRPr="007B4FD7">
          <w:rPr>
            <w:rStyle w:val="ab"/>
            <w:noProof/>
            <w:sz w:val="28"/>
            <w:szCs w:val="28"/>
            <w:lang w:val="uk-UA" w:bidi="hi-IN"/>
          </w:rPr>
          <w:t>ДОДАТКИ</w:t>
        </w:r>
        <w:r w:rsidR="007B4FD7" w:rsidRPr="007B4FD7">
          <w:rPr>
            <w:rFonts w:ascii="Times New Roman" w:hAnsi="Times New Roman"/>
            <w:noProof/>
            <w:webHidden/>
            <w:sz w:val="28"/>
            <w:szCs w:val="28"/>
          </w:rPr>
          <w:tab/>
        </w:r>
        <w:r w:rsidRPr="007B4FD7">
          <w:rPr>
            <w:rFonts w:ascii="Times New Roman" w:hAnsi="Times New Roman"/>
            <w:noProof/>
            <w:webHidden/>
            <w:sz w:val="28"/>
            <w:szCs w:val="28"/>
          </w:rPr>
          <w:fldChar w:fldCharType="begin"/>
        </w:r>
        <w:r w:rsidR="007B4FD7" w:rsidRPr="007B4FD7">
          <w:rPr>
            <w:rFonts w:ascii="Times New Roman" w:hAnsi="Times New Roman"/>
            <w:noProof/>
            <w:webHidden/>
            <w:sz w:val="28"/>
            <w:szCs w:val="28"/>
          </w:rPr>
          <w:instrText xml:space="preserve"> PAGEREF _Toc25224419 \h </w:instrText>
        </w:r>
        <w:r w:rsidRPr="007B4FD7">
          <w:rPr>
            <w:rFonts w:ascii="Times New Roman" w:hAnsi="Times New Roman"/>
            <w:noProof/>
            <w:webHidden/>
            <w:sz w:val="28"/>
            <w:szCs w:val="28"/>
          </w:rPr>
        </w:r>
        <w:r w:rsidRPr="007B4FD7">
          <w:rPr>
            <w:rFonts w:ascii="Times New Roman" w:hAnsi="Times New Roman"/>
            <w:noProof/>
            <w:webHidden/>
            <w:sz w:val="28"/>
            <w:szCs w:val="28"/>
          </w:rPr>
          <w:fldChar w:fldCharType="separate"/>
        </w:r>
        <w:r w:rsidR="00FC75E8">
          <w:rPr>
            <w:rFonts w:ascii="Times New Roman" w:hAnsi="Times New Roman"/>
            <w:noProof/>
            <w:webHidden/>
            <w:sz w:val="28"/>
            <w:szCs w:val="28"/>
          </w:rPr>
          <w:t>65</w:t>
        </w:r>
        <w:r w:rsidRPr="007B4FD7">
          <w:rPr>
            <w:rFonts w:ascii="Times New Roman" w:hAnsi="Times New Roman"/>
            <w:noProof/>
            <w:webHidden/>
            <w:sz w:val="28"/>
            <w:szCs w:val="28"/>
          </w:rPr>
          <w:fldChar w:fldCharType="end"/>
        </w:r>
      </w:hyperlink>
    </w:p>
    <w:p w:rsidR="000B6DE4" w:rsidRDefault="00C74D54" w:rsidP="0057572D">
      <w:pPr>
        <w:outlineLvl w:val="0"/>
      </w:pPr>
      <w:r w:rsidRPr="00235118">
        <w:rPr>
          <w:sz w:val="28"/>
          <w:szCs w:val="28"/>
        </w:rPr>
        <w:fldChar w:fldCharType="end"/>
      </w:r>
    </w:p>
    <w:p w:rsidR="000B6DE4" w:rsidRDefault="000B6DE4" w:rsidP="00C525AB">
      <w:pPr>
        <w:spacing w:line="360" w:lineRule="auto"/>
        <w:jc w:val="center"/>
        <w:rPr>
          <w:b/>
          <w:sz w:val="28"/>
          <w:szCs w:val="28"/>
          <w:lang w:val="uk-UA"/>
        </w:rPr>
      </w:pPr>
    </w:p>
    <w:p w:rsidR="000B6DE4" w:rsidRDefault="000B6DE4" w:rsidP="006C7BB1">
      <w:pPr>
        <w:pStyle w:val="a5"/>
        <w:spacing w:before="0" w:after="0"/>
        <w:rPr>
          <w:lang w:val="uk-UA"/>
        </w:rPr>
      </w:pPr>
    </w:p>
    <w:p w:rsidR="000B6DE4" w:rsidRDefault="000B6DE4" w:rsidP="00235118">
      <w:pPr>
        <w:rPr>
          <w:lang w:val="uk-UA" w:bidi="ar-SA"/>
        </w:rPr>
      </w:pPr>
    </w:p>
    <w:p w:rsidR="000B6DE4" w:rsidRDefault="000B6DE4" w:rsidP="00235118">
      <w:pPr>
        <w:rPr>
          <w:lang w:val="uk-UA" w:bidi="ar-SA"/>
        </w:rPr>
      </w:pPr>
    </w:p>
    <w:p w:rsidR="000B6DE4" w:rsidRDefault="000B6DE4" w:rsidP="00235118">
      <w:pPr>
        <w:rPr>
          <w:lang w:val="uk-UA" w:bidi="ar-SA"/>
        </w:rPr>
      </w:pPr>
    </w:p>
    <w:p w:rsidR="000B6DE4" w:rsidRDefault="000B6DE4" w:rsidP="00235118">
      <w:pPr>
        <w:rPr>
          <w:lang w:val="uk-UA" w:bidi="ar-SA"/>
        </w:rPr>
      </w:pPr>
    </w:p>
    <w:p w:rsidR="000B6DE4" w:rsidRDefault="000B6DE4" w:rsidP="00E13C99">
      <w:pPr>
        <w:pStyle w:val="a5"/>
        <w:spacing w:before="0" w:after="0"/>
        <w:jc w:val="left"/>
        <w:rPr>
          <w:rFonts w:ascii="Times New Roman" w:hAnsi="Times New Roman"/>
          <w:sz w:val="28"/>
          <w:szCs w:val="28"/>
          <w:lang w:val="uk-UA"/>
        </w:rPr>
      </w:pPr>
    </w:p>
    <w:p w:rsidR="000B6DE4" w:rsidRDefault="000B6DE4" w:rsidP="006C7BB1">
      <w:pPr>
        <w:pStyle w:val="a5"/>
        <w:spacing w:before="0" w:after="0"/>
        <w:rPr>
          <w:rFonts w:ascii="Times New Roman" w:hAnsi="Times New Roman"/>
          <w:sz w:val="28"/>
          <w:szCs w:val="28"/>
          <w:lang w:val="uk-UA"/>
        </w:rPr>
      </w:pPr>
    </w:p>
    <w:p w:rsidR="000B6DE4" w:rsidRPr="00B47A77" w:rsidRDefault="000B6DE4" w:rsidP="006C7BB1">
      <w:pPr>
        <w:pStyle w:val="a5"/>
        <w:spacing w:before="0" w:after="0"/>
        <w:rPr>
          <w:rFonts w:ascii="Times New Roman" w:hAnsi="Times New Roman"/>
          <w:sz w:val="28"/>
          <w:szCs w:val="28"/>
          <w:lang w:val="uk-UA"/>
        </w:rPr>
      </w:pPr>
      <w:bookmarkStart w:id="0" w:name="_Toc25224406"/>
      <w:r w:rsidRPr="00B47A77">
        <w:rPr>
          <w:rFonts w:ascii="Times New Roman" w:hAnsi="Times New Roman"/>
          <w:sz w:val="28"/>
          <w:szCs w:val="28"/>
          <w:lang w:val="uk-UA"/>
        </w:rPr>
        <w:t>ВСТУП</w:t>
      </w:r>
      <w:bookmarkEnd w:id="0"/>
    </w:p>
    <w:p w:rsidR="000B6DE4" w:rsidRPr="00B47A77" w:rsidRDefault="000B6DE4" w:rsidP="006C7BB1">
      <w:pPr>
        <w:rPr>
          <w:lang w:val="uk-UA"/>
        </w:rPr>
      </w:pPr>
    </w:p>
    <w:p w:rsidR="000B6DE4" w:rsidRPr="006D5BA0" w:rsidRDefault="000B6DE4" w:rsidP="006D5BA0">
      <w:pPr>
        <w:spacing w:line="360" w:lineRule="auto"/>
        <w:ind w:firstLine="709"/>
        <w:jc w:val="both"/>
        <w:rPr>
          <w:rFonts w:cs="Times New Roman"/>
          <w:color w:val="FF0000"/>
          <w:sz w:val="28"/>
          <w:szCs w:val="28"/>
          <w:shd w:val="clear" w:color="auto" w:fill="FFFFFF"/>
          <w:lang w:val="uk-UA"/>
        </w:rPr>
      </w:pPr>
      <w:r w:rsidRPr="00B47A77">
        <w:rPr>
          <w:b/>
          <w:sz w:val="28"/>
          <w:szCs w:val="28"/>
          <w:lang w:val="uk-UA"/>
        </w:rPr>
        <w:t>Актуальність теми.</w:t>
      </w:r>
      <w:r w:rsidRPr="00B47A77">
        <w:rPr>
          <w:sz w:val="28"/>
          <w:szCs w:val="28"/>
          <w:lang w:val="uk-UA"/>
        </w:rPr>
        <w:t xml:space="preserve"> </w:t>
      </w:r>
      <w:r w:rsidRPr="00235118">
        <w:rPr>
          <w:sz w:val="28"/>
          <w:szCs w:val="28"/>
          <w:lang w:val="uk-UA"/>
        </w:rPr>
        <w:t>Завдяки впливу людини поверхня Землі зазнала суттєвих змін. Гігантські кар’єри та підземні виробки, греблі та водосховища, височезні хмарочоси сучасних населених пунктів, транспортні комунікації тощо докорінно змінили краєвиди. Більшість цих грандіозних перевтілень сталося у ХХ ст., але людина змінювала характер земної поверхні вже з моменту своєї появи, як біологічного виду. У</w:t>
      </w:r>
      <w:r w:rsidRPr="00235118">
        <w:rPr>
          <w:rFonts w:cs="Times New Roman"/>
          <w:sz w:val="28"/>
          <w:szCs w:val="28"/>
          <w:shd w:val="clear" w:color="auto" w:fill="FFFFFF"/>
          <w:lang w:val="uk-UA"/>
        </w:rPr>
        <w:t xml:space="preserve">продовж всієї історії взаємодії людини з рельєфом і ландшафтними системами створено </w:t>
      </w:r>
      <w:r w:rsidRPr="00235118">
        <w:rPr>
          <w:rFonts w:cs="Times New Roman"/>
          <w:sz w:val="28"/>
          <w:szCs w:val="28"/>
          <w:shd w:val="clear" w:color="auto" w:fill="FFFFFF"/>
          <w:lang w:val="uk-UA"/>
        </w:rPr>
        <w:lastRenderedPageBreak/>
        <w:t>чималий спектр антропогенних форм рельєфу і значно трансформовано практично усі компоненти ландшафтів. Крім того, діяльність людини суттєво активізувала розвиток окремих природних геоморфологічних процесів і викликала появу нових їх видів: природно-антропогенних і техногенних.</w:t>
      </w:r>
      <w:r w:rsidRPr="006D5BA0">
        <w:rPr>
          <w:rFonts w:cs="Times New Roman"/>
          <w:color w:val="FF0000"/>
          <w:sz w:val="28"/>
          <w:szCs w:val="28"/>
          <w:shd w:val="clear" w:color="auto" w:fill="FFFFFF"/>
          <w:lang w:val="uk-UA"/>
        </w:rPr>
        <w:t xml:space="preserve"> </w:t>
      </w:r>
    </w:p>
    <w:p w:rsidR="000B6DE4" w:rsidRPr="00B47A77" w:rsidRDefault="000B6DE4" w:rsidP="00E25FF6">
      <w:pPr>
        <w:spacing w:line="360" w:lineRule="auto"/>
        <w:ind w:firstLine="709"/>
        <w:jc w:val="both"/>
        <w:rPr>
          <w:sz w:val="28"/>
          <w:szCs w:val="28"/>
          <w:lang w:val="uk-UA"/>
        </w:rPr>
      </w:pPr>
      <w:r w:rsidRPr="00B47A77">
        <w:rPr>
          <w:rFonts w:cs="Times New Roman"/>
          <w:sz w:val="28"/>
          <w:szCs w:val="28"/>
          <w:shd w:val="clear" w:color="auto" w:fill="FFFFFF"/>
          <w:lang w:val="uk-UA"/>
        </w:rPr>
        <w:t xml:space="preserve">Сконструйовані людиною природно-антропогенні і техногенні комплекси, з одного боку, зробили більш різноманітною будову рельєфу, оптимізували умови його використання, покращили стан </w:t>
      </w:r>
      <w:r>
        <w:rPr>
          <w:rFonts w:cs="Times New Roman"/>
          <w:sz w:val="28"/>
          <w:szCs w:val="28"/>
          <w:shd w:val="clear" w:color="auto" w:fill="FFFFFF"/>
          <w:lang w:val="uk-UA"/>
        </w:rPr>
        <w:t>довкілля</w:t>
      </w:r>
      <w:r w:rsidRPr="00B47A77">
        <w:rPr>
          <w:rFonts w:cs="Times New Roman"/>
          <w:sz w:val="28"/>
          <w:szCs w:val="28"/>
          <w:shd w:val="clear" w:color="auto" w:fill="FFFFFF"/>
          <w:lang w:val="uk-UA"/>
        </w:rPr>
        <w:t xml:space="preserve"> і рельєфу, як важливої його складової, забезпечили кращі умови для життя і діяльності людини як соціальної істоти</w:t>
      </w:r>
      <w:r>
        <w:rPr>
          <w:rFonts w:cs="Times New Roman"/>
          <w:sz w:val="28"/>
          <w:szCs w:val="28"/>
          <w:shd w:val="clear" w:color="auto" w:fill="FFFFFF"/>
          <w:lang w:val="uk-UA"/>
        </w:rPr>
        <w:t xml:space="preserve">, </w:t>
      </w:r>
      <w:r w:rsidRPr="00B47A77">
        <w:rPr>
          <w:rFonts w:cs="Times New Roman"/>
          <w:sz w:val="28"/>
          <w:szCs w:val="28"/>
          <w:shd w:val="clear" w:color="auto" w:fill="FFFFFF"/>
          <w:lang w:val="uk-UA"/>
        </w:rPr>
        <w:t xml:space="preserve">а з </w:t>
      </w:r>
      <w:r w:rsidRPr="00B47A77">
        <w:rPr>
          <w:rFonts w:cs="Times New Roman"/>
          <w:sz w:val="28"/>
          <w:szCs w:val="28"/>
          <w:shd w:val="clear" w:color="auto" w:fill="FFFFFF"/>
          <w:lang w:val="uk-UA"/>
        </w:rPr>
        <w:lastRenderedPageBreak/>
        <w:t xml:space="preserve">іншого – спричинили активізацію небезпечних геоморфологічних процесів, збіднили біотичне і ландшафтне різноманіття, викликали незворотну трансформацію земної поверхні і ландшафтних систем, створили чимало загроз для самої людини і суспільства, для біоти в цілому. </w:t>
      </w:r>
      <w:r w:rsidRPr="00B47A77">
        <w:rPr>
          <w:rFonts w:cs="Times New Roman"/>
          <w:sz w:val="28"/>
          <w:szCs w:val="28"/>
          <w:shd w:val="clear" w:color="auto" w:fill="FFFFFF"/>
          <w:lang w:val="uk-UA"/>
        </w:rPr>
        <w:tab/>
        <w:t xml:space="preserve">Сформовані людиною природно-антропогенні і техногенні комплекси та системи вимагають постійної уваги до себе, моніторингу їх стану і функціонування, обґрунтування і реалізації захисних, </w:t>
      </w:r>
      <w:proofErr w:type="spellStart"/>
      <w:r w:rsidRPr="00B47A77">
        <w:rPr>
          <w:rFonts w:cs="Times New Roman"/>
          <w:sz w:val="28"/>
          <w:szCs w:val="28"/>
          <w:shd w:val="clear" w:color="auto" w:fill="FFFFFF"/>
          <w:lang w:val="uk-UA"/>
        </w:rPr>
        <w:t>укріплюючих</w:t>
      </w:r>
      <w:proofErr w:type="spellEnd"/>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процесорегулювальних</w:t>
      </w:r>
      <w:proofErr w:type="spellEnd"/>
      <w:r w:rsidRPr="00B47A77">
        <w:rPr>
          <w:rFonts w:cs="Times New Roman"/>
          <w:sz w:val="28"/>
          <w:szCs w:val="28"/>
          <w:shd w:val="clear" w:color="auto" w:fill="FFFFFF"/>
          <w:lang w:val="uk-UA"/>
        </w:rPr>
        <w:t xml:space="preserve"> заходів.</w:t>
      </w:r>
      <w:r w:rsidRPr="00B47A77">
        <w:rPr>
          <w:sz w:val="28"/>
          <w:szCs w:val="28"/>
          <w:lang w:val="uk-UA"/>
        </w:rPr>
        <w:t xml:space="preserve"> </w:t>
      </w:r>
    </w:p>
    <w:p w:rsidR="000B6DE4" w:rsidRPr="00B47A77" w:rsidRDefault="000B6DE4" w:rsidP="00965BF8">
      <w:pPr>
        <w:spacing w:line="360" w:lineRule="auto"/>
        <w:ind w:firstLine="709"/>
        <w:jc w:val="both"/>
        <w:rPr>
          <w:sz w:val="28"/>
          <w:szCs w:val="28"/>
          <w:lang w:val="uk-UA"/>
        </w:rPr>
      </w:pPr>
      <w:r w:rsidRPr="00B47A77">
        <w:rPr>
          <w:sz w:val="28"/>
          <w:szCs w:val="28"/>
          <w:lang w:val="uk-UA"/>
        </w:rPr>
        <w:t xml:space="preserve">У зв'язку з цим досить детальне вивчення антропогенного рельєфу у межах окремих материків, природних зон, чи таких відносно </w:t>
      </w:r>
      <w:r w:rsidRPr="00B47A77">
        <w:rPr>
          <w:sz w:val="28"/>
          <w:szCs w:val="28"/>
          <w:lang w:val="uk-UA"/>
        </w:rPr>
        <w:lastRenderedPageBreak/>
        <w:t xml:space="preserve">незначних територій, як Чернігівська область є </w:t>
      </w:r>
      <w:r w:rsidRPr="00B47A77">
        <w:rPr>
          <w:b/>
          <w:bCs/>
          <w:i/>
          <w:iCs/>
          <w:sz w:val="28"/>
          <w:szCs w:val="28"/>
          <w:lang w:val="uk-UA"/>
        </w:rPr>
        <w:t>важливим</w:t>
      </w:r>
      <w:r w:rsidRPr="00B47A77">
        <w:rPr>
          <w:sz w:val="28"/>
          <w:szCs w:val="28"/>
          <w:lang w:val="uk-UA"/>
        </w:rPr>
        <w:t xml:space="preserve"> і </w:t>
      </w:r>
      <w:r w:rsidRPr="00B47A77">
        <w:rPr>
          <w:b/>
          <w:bCs/>
          <w:i/>
          <w:iCs/>
          <w:sz w:val="28"/>
          <w:szCs w:val="28"/>
          <w:lang w:val="uk-UA"/>
        </w:rPr>
        <w:t>актуальним</w:t>
      </w:r>
      <w:r w:rsidRPr="00B47A77">
        <w:rPr>
          <w:sz w:val="28"/>
          <w:szCs w:val="28"/>
          <w:lang w:val="uk-UA"/>
        </w:rPr>
        <w:t xml:space="preserve"> з наукової та прикладної точки зору.</w:t>
      </w:r>
    </w:p>
    <w:p w:rsidR="000B6DE4" w:rsidRPr="00B47A77" w:rsidRDefault="000B6DE4" w:rsidP="00965BF8">
      <w:pPr>
        <w:spacing w:line="360" w:lineRule="auto"/>
        <w:ind w:firstLine="709"/>
        <w:jc w:val="both"/>
        <w:rPr>
          <w:sz w:val="28"/>
          <w:szCs w:val="28"/>
          <w:lang w:val="uk-UA"/>
        </w:rPr>
      </w:pPr>
      <w:r w:rsidRPr="00B47A77">
        <w:rPr>
          <w:sz w:val="28"/>
          <w:szCs w:val="28"/>
          <w:lang w:val="uk-UA"/>
        </w:rPr>
        <w:t xml:space="preserve">Саме цим і був зумовлений вибір теми магістерської роботи, в якій (на основі практичних досліджень та аналізу карт) зроблено досить детальний опис географічного положення та природних умов Чернігівщини і наявних тут типів антропогенної </w:t>
      </w:r>
      <w:proofErr w:type="spellStart"/>
      <w:r w:rsidRPr="00B47A77">
        <w:rPr>
          <w:sz w:val="28"/>
          <w:szCs w:val="28"/>
          <w:lang w:val="uk-UA"/>
        </w:rPr>
        <w:t>морфоскульптури</w:t>
      </w:r>
      <w:proofErr w:type="spellEnd"/>
      <w:r w:rsidRPr="00B47A77">
        <w:rPr>
          <w:sz w:val="28"/>
          <w:szCs w:val="28"/>
          <w:lang w:val="uk-UA"/>
        </w:rPr>
        <w:t>.</w:t>
      </w:r>
      <w:r w:rsidRPr="00B47A77">
        <w:rPr>
          <w:sz w:val="28"/>
          <w:szCs w:val="28"/>
          <w:lang w:val="uk-UA"/>
        </w:rPr>
        <w:tab/>
      </w:r>
      <w:r w:rsidRPr="00B47A77">
        <w:rPr>
          <w:sz w:val="28"/>
          <w:szCs w:val="28"/>
          <w:lang w:val="uk-UA"/>
        </w:rPr>
        <w:tab/>
      </w:r>
    </w:p>
    <w:p w:rsidR="000B6DE4" w:rsidRPr="00B47A77" w:rsidRDefault="000B6DE4" w:rsidP="00965BF8">
      <w:pPr>
        <w:spacing w:line="360" w:lineRule="auto"/>
        <w:ind w:firstLine="709"/>
        <w:jc w:val="both"/>
        <w:rPr>
          <w:sz w:val="28"/>
          <w:szCs w:val="28"/>
          <w:shd w:val="clear" w:color="auto" w:fill="FFFFFF"/>
          <w:lang w:val="uk-UA"/>
        </w:rPr>
      </w:pPr>
      <w:r w:rsidRPr="00B47A77">
        <w:rPr>
          <w:b/>
          <w:bCs/>
          <w:sz w:val="28"/>
          <w:szCs w:val="28"/>
          <w:lang w:val="uk-UA"/>
        </w:rPr>
        <w:t xml:space="preserve">Об’єктом </w:t>
      </w:r>
      <w:r w:rsidRPr="00B47A77">
        <w:rPr>
          <w:sz w:val="28"/>
          <w:szCs w:val="28"/>
          <w:shd w:val="clear" w:color="auto" w:fill="FFFFFF"/>
          <w:lang w:val="uk-UA"/>
        </w:rPr>
        <w:t xml:space="preserve">дослідження магістерської роботи є антропогенний рельєф території </w:t>
      </w:r>
      <w:r w:rsidRPr="00B47A77">
        <w:rPr>
          <w:sz w:val="28"/>
          <w:szCs w:val="28"/>
          <w:lang w:val="uk-UA"/>
        </w:rPr>
        <w:t>Чернігівської області</w:t>
      </w:r>
      <w:r w:rsidRPr="00B47A77">
        <w:rPr>
          <w:sz w:val="28"/>
          <w:szCs w:val="28"/>
          <w:shd w:val="clear" w:color="auto" w:fill="FFFFFF"/>
          <w:lang w:val="uk-UA"/>
        </w:rPr>
        <w:t>.</w:t>
      </w:r>
    </w:p>
    <w:p w:rsidR="000B6DE4" w:rsidRPr="00B47A77" w:rsidRDefault="000B6DE4" w:rsidP="00965BF8">
      <w:pPr>
        <w:spacing w:line="360" w:lineRule="auto"/>
        <w:ind w:firstLine="709"/>
        <w:jc w:val="both"/>
        <w:rPr>
          <w:sz w:val="28"/>
          <w:szCs w:val="28"/>
          <w:lang w:val="uk-UA"/>
        </w:rPr>
      </w:pPr>
      <w:r w:rsidRPr="00B47A77">
        <w:rPr>
          <w:b/>
          <w:bCs/>
          <w:sz w:val="28"/>
          <w:szCs w:val="28"/>
          <w:lang w:val="uk-UA"/>
        </w:rPr>
        <w:t>Предмет дослідження</w:t>
      </w:r>
      <w:r w:rsidRPr="00B47A77">
        <w:rPr>
          <w:i/>
          <w:iCs/>
          <w:sz w:val="28"/>
          <w:szCs w:val="28"/>
          <w:lang w:val="uk-UA"/>
        </w:rPr>
        <w:t xml:space="preserve"> </w:t>
      </w:r>
      <w:r w:rsidRPr="00B47A77">
        <w:rPr>
          <w:sz w:val="28"/>
          <w:szCs w:val="28"/>
          <w:lang w:val="uk-UA"/>
        </w:rPr>
        <w:t xml:space="preserve">–  особливості формування і поширення </w:t>
      </w:r>
      <w:r w:rsidRPr="00B47A77">
        <w:rPr>
          <w:sz w:val="28"/>
          <w:szCs w:val="28"/>
          <w:shd w:val="clear" w:color="auto" w:fill="FFFFFF"/>
          <w:lang w:val="uk-UA"/>
        </w:rPr>
        <w:t xml:space="preserve">антропогенних форм </w:t>
      </w:r>
      <w:r w:rsidRPr="00B47A77">
        <w:rPr>
          <w:sz w:val="28"/>
          <w:szCs w:val="28"/>
          <w:shd w:val="clear" w:color="auto" w:fill="FFFFFF"/>
          <w:lang w:val="uk-UA"/>
        </w:rPr>
        <w:lastRenderedPageBreak/>
        <w:t xml:space="preserve">рельєфу на території </w:t>
      </w:r>
      <w:r w:rsidRPr="00B47A77">
        <w:rPr>
          <w:sz w:val="28"/>
          <w:szCs w:val="28"/>
          <w:lang w:val="uk-UA"/>
        </w:rPr>
        <w:t xml:space="preserve">Чернігівської області, а також морфологічні й </w:t>
      </w:r>
      <w:proofErr w:type="spellStart"/>
      <w:r w:rsidRPr="00B47A77">
        <w:rPr>
          <w:sz w:val="28"/>
          <w:szCs w:val="28"/>
          <w:lang w:val="uk-UA"/>
        </w:rPr>
        <w:t>морфометричні</w:t>
      </w:r>
      <w:proofErr w:type="spellEnd"/>
      <w:r w:rsidRPr="00B47A77">
        <w:rPr>
          <w:sz w:val="28"/>
          <w:szCs w:val="28"/>
          <w:lang w:val="uk-UA"/>
        </w:rPr>
        <w:t xml:space="preserve"> характеристики окремих форм.</w:t>
      </w:r>
      <w:r w:rsidRPr="00B47A77">
        <w:rPr>
          <w:sz w:val="28"/>
          <w:szCs w:val="28"/>
          <w:lang w:val="uk-UA"/>
        </w:rPr>
        <w:tab/>
      </w:r>
    </w:p>
    <w:p w:rsidR="000B6DE4" w:rsidRPr="00B47A77" w:rsidRDefault="000B6DE4" w:rsidP="00965BF8">
      <w:pPr>
        <w:spacing w:line="360" w:lineRule="auto"/>
        <w:ind w:firstLine="709"/>
        <w:jc w:val="both"/>
        <w:rPr>
          <w:sz w:val="28"/>
          <w:szCs w:val="28"/>
          <w:lang w:val="uk-UA"/>
        </w:rPr>
      </w:pPr>
      <w:r w:rsidRPr="00B47A77">
        <w:rPr>
          <w:b/>
          <w:bCs/>
          <w:sz w:val="28"/>
          <w:szCs w:val="28"/>
          <w:lang w:val="uk-UA"/>
        </w:rPr>
        <w:t>Метою</w:t>
      </w:r>
      <w:r w:rsidRPr="00B47A77">
        <w:rPr>
          <w:sz w:val="28"/>
          <w:szCs w:val="28"/>
          <w:lang w:val="uk-UA"/>
        </w:rPr>
        <w:t xml:space="preserve"> </w:t>
      </w:r>
      <w:r w:rsidRPr="00B47A77">
        <w:rPr>
          <w:b/>
          <w:bCs/>
          <w:sz w:val="28"/>
          <w:szCs w:val="28"/>
          <w:lang w:val="uk-UA"/>
        </w:rPr>
        <w:t>дослідження</w:t>
      </w:r>
      <w:r w:rsidRPr="00B47A77">
        <w:rPr>
          <w:sz w:val="28"/>
          <w:szCs w:val="28"/>
          <w:lang w:val="uk-UA"/>
        </w:rPr>
        <w:t xml:space="preserve"> є вивчення антропогенних форм рельєфу в межах території Чернігівської області.</w:t>
      </w:r>
      <w:r w:rsidRPr="00B47A77">
        <w:rPr>
          <w:sz w:val="28"/>
          <w:szCs w:val="28"/>
          <w:lang w:val="uk-UA"/>
        </w:rPr>
        <w:tab/>
      </w:r>
    </w:p>
    <w:p w:rsidR="000B6DE4" w:rsidRPr="00B47A77" w:rsidRDefault="000B6DE4" w:rsidP="00965BF8">
      <w:pPr>
        <w:pStyle w:val="msonormalcxspmiddle"/>
        <w:spacing w:before="0" w:beforeAutospacing="0" w:after="0" w:afterAutospacing="0" w:line="360" w:lineRule="auto"/>
        <w:ind w:firstLine="709"/>
        <w:jc w:val="both"/>
        <w:rPr>
          <w:sz w:val="28"/>
          <w:szCs w:val="28"/>
          <w:lang w:val="uk-UA"/>
        </w:rPr>
      </w:pPr>
      <w:r w:rsidRPr="00B47A77">
        <w:rPr>
          <w:b/>
          <w:sz w:val="28"/>
          <w:szCs w:val="28"/>
          <w:lang w:val="uk-UA"/>
        </w:rPr>
        <w:t>Завдання</w:t>
      </w:r>
      <w:r w:rsidRPr="00B47A77">
        <w:rPr>
          <w:sz w:val="28"/>
          <w:szCs w:val="28"/>
          <w:lang w:val="uk-UA"/>
        </w:rPr>
        <w:t>, що необхідно вирішити для досягнення мети дослідження:</w:t>
      </w:r>
    </w:p>
    <w:p w:rsidR="000B6DE4" w:rsidRPr="00B47A77" w:rsidRDefault="000B6DE4" w:rsidP="00965BF8">
      <w:pPr>
        <w:pStyle w:val="msonormalcxspmiddle"/>
        <w:numPr>
          <w:ilvl w:val="0"/>
          <w:numId w:val="7"/>
        </w:numPr>
        <w:spacing w:before="0" w:beforeAutospacing="0" w:after="0" w:afterAutospacing="0" w:line="360" w:lineRule="auto"/>
        <w:ind w:firstLine="709"/>
        <w:jc w:val="both"/>
        <w:rPr>
          <w:sz w:val="28"/>
          <w:szCs w:val="28"/>
          <w:lang w:val="uk-UA"/>
        </w:rPr>
      </w:pPr>
      <w:r w:rsidRPr="00B47A77">
        <w:rPr>
          <w:sz w:val="28"/>
          <w:szCs w:val="28"/>
          <w:lang w:val="uk-UA"/>
        </w:rPr>
        <w:t xml:space="preserve">ознайомитись з поняттям антропогенного рельєфу і охарактеризувати особливості антропогенного </w:t>
      </w:r>
      <w:proofErr w:type="spellStart"/>
      <w:r w:rsidRPr="00B47A77">
        <w:rPr>
          <w:sz w:val="28"/>
          <w:szCs w:val="28"/>
          <w:lang w:val="uk-UA"/>
        </w:rPr>
        <w:t>рельєфоутворення</w:t>
      </w:r>
      <w:proofErr w:type="spellEnd"/>
      <w:r w:rsidRPr="00B47A77">
        <w:rPr>
          <w:sz w:val="28"/>
          <w:szCs w:val="28"/>
          <w:lang w:val="uk-UA"/>
        </w:rPr>
        <w:t>;</w:t>
      </w:r>
      <w:r w:rsidRPr="00B47A77">
        <w:rPr>
          <w:sz w:val="28"/>
          <w:szCs w:val="28"/>
          <w:lang w:val="uk-UA"/>
        </w:rPr>
        <w:tab/>
      </w:r>
    </w:p>
    <w:p w:rsidR="000B6DE4" w:rsidRPr="00B47A77" w:rsidRDefault="000B6DE4" w:rsidP="00965BF8">
      <w:pPr>
        <w:pStyle w:val="11"/>
        <w:numPr>
          <w:ilvl w:val="0"/>
          <w:numId w:val="7"/>
        </w:numPr>
        <w:spacing w:line="360" w:lineRule="auto"/>
        <w:ind w:firstLine="709"/>
        <w:jc w:val="both"/>
        <w:rPr>
          <w:sz w:val="28"/>
          <w:szCs w:val="28"/>
          <w:lang w:val="uk-UA"/>
        </w:rPr>
      </w:pPr>
      <w:r w:rsidRPr="00B47A77">
        <w:rPr>
          <w:sz w:val="28"/>
          <w:szCs w:val="28"/>
          <w:lang w:val="uk-UA"/>
        </w:rPr>
        <w:t xml:space="preserve">опрацювати літературні джерела, джерела з мережі Інтернет і матеріали </w:t>
      </w:r>
      <w:r w:rsidRPr="00B47A77">
        <w:rPr>
          <w:sz w:val="28"/>
          <w:szCs w:val="28"/>
          <w:lang w:val="uk-UA"/>
        </w:rPr>
        <w:lastRenderedPageBreak/>
        <w:t>установ та організацій, що проводили геоморфологічні та природознавчі дослідження в межах зазначеної території;</w:t>
      </w:r>
    </w:p>
    <w:p w:rsidR="000B6DE4" w:rsidRPr="00B47A77" w:rsidRDefault="000B6DE4" w:rsidP="00965BF8">
      <w:pPr>
        <w:pStyle w:val="11"/>
        <w:numPr>
          <w:ilvl w:val="0"/>
          <w:numId w:val="7"/>
        </w:numPr>
        <w:spacing w:line="360" w:lineRule="auto"/>
        <w:ind w:firstLine="709"/>
        <w:jc w:val="both"/>
        <w:rPr>
          <w:sz w:val="28"/>
          <w:szCs w:val="28"/>
          <w:lang w:val="uk-UA"/>
        </w:rPr>
      </w:pPr>
      <w:r w:rsidRPr="00B47A77">
        <w:rPr>
          <w:sz w:val="28"/>
          <w:szCs w:val="28"/>
          <w:lang w:val="uk-UA"/>
        </w:rPr>
        <w:t xml:space="preserve">оволодіти основними методичними підходами, необхідними для вивчення особливостей антропогенної </w:t>
      </w:r>
      <w:proofErr w:type="spellStart"/>
      <w:r w:rsidRPr="00B47A77">
        <w:rPr>
          <w:sz w:val="28"/>
          <w:szCs w:val="28"/>
          <w:lang w:val="uk-UA"/>
        </w:rPr>
        <w:t>морфоскульптури</w:t>
      </w:r>
      <w:proofErr w:type="spellEnd"/>
      <w:r w:rsidRPr="00B47A77">
        <w:rPr>
          <w:sz w:val="28"/>
          <w:szCs w:val="28"/>
          <w:lang w:val="uk-UA"/>
        </w:rPr>
        <w:t xml:space="preserve"> досліджуваної території;</w:t>
      </w:r>
    </w:p>
    <w:p w:rsidR="000B6DE4" w:rsidRPr="00B47A77" w:rsidRDefault="000B6DE4" w:rsidP="00965BF8">
      <w:pPr>
        <w:pStyle w:val="11"/>
        <w:numPr>
          <w:ilvl w:val="0"/>
          <w:numId w:val="7"/>
        </w:numPr>
        <w:spacing w:line="360" w:lineRule="auto"/>
        <w:ind w:firstLine="709"/>
        <w:jc w:val="both"/>
        <w:rPr>
          <w:sz w:val="28"/>
          <w:szCs w:val="28"/>
          <w:lang w:val="uk-UA"/>
        </w:rPr>
      </w:pPr>
      <w:r w:rsidRPr="004175C0">
        <w:rPr>
          <w:sz w:val="28"/>
          <w:szCs w:val="28"/>
          <w:lang w:val="uk-UA"/>
        </w:rPr>
        <w:t>охарактеризувати</w:t>
      </w:r>
      <w:r w:rsidRPr="00B47A77">
        <w:rPr>
          <w:sz w:val="28"/>
          <w:szCs w:val="28"/>
          <w:lang w:val="uk-UA"/>
        </w:rPr>
        <w:t xml:space="preserve"> географічне положення, особливості геотектонічної будови, корисних копалин та рельєфу досліджуваної території;</w:t>
      </w:r>
    </w:p>
    <w:p w:rsidR="000B6DE4" w:rsidRPr="00B47A77" w:rsidRDefault="000B6DE4" w:rsidP="00965BF8">
      <w:pPr>
        <w:pStyle w:val="11"/>
        <w:numPr>
          <w:ilvl w:val="0"/>
          <w:numId w:val="7"/>
        </w:numPr>
        <w:spacing w:line="360" w:lineRule="auto"/>
        <w:ind w:firstLine="709"/>
        <w:jc w:val="both"/>
        <w:rPr>
          <w:sz w:val="28"/>
          <w:szCs w:val="28"/>
          <w:lang w:val="uk-UA"/>
        </w:rPr>
      </w:pPr>
      <w:r w:rsidRPr="00B47A77">
        <w:rPr>
          <w:sz w:val="28"/>
          <w:szCs w:val="28"/>
          <w:lang w:val="uk-UA"/>
        </w:rPr>
        <w:t xml:space="preserve">розглянути кліматичні умови, гідрологічні об’єкти, ґрунтовий покрив, </w:t>
      </w:r>
      <w:r w:rsidRPr="00B47A77">
        <w:rPr>
          <w:sz w:val="28"/>
          <w:szCs w:val="28"/>
          <w:lang w:val="uk-UA"/>
        </w:rPr>
        <w:lastRenderedPageBreak/>
        <w:t>рослинність, тваринний світ і ландшафтні особливості території  Чернігівської області;</w:t>
      </w:r>
    </w:p>
    <w:p w:rsidR="000B6DE4" w:rsidRPr="00B47A77" w:rsidRDefault="000B6DE4" w:rsidP="00965BF8">
      <w:pPr>
        <w:pStyle w:val="11"/>
        <w:numPr>
          <w:ilvl w:val="0"/>
          <w:numId w:val="7"/>
        </w:numPr>
        <w:spacing w:line="360" w:lineRule="auto"/>
        <w:ind w:firstLine="709"/>
        <w:jc w:val="both"/>
        <w:rPr>
          <w:sz w:val="28"/>
          <w:szCs w:val="28"/>
          <w:lang w:val="uk-UA"/>
        </w:rPr>
      </w:pPr>
      <w:r w:rsidRPr="00B47A77">
        <w:rPr>
          <w:sz w:val="28"/>
          <w:szCs w:val="28"/>
          <w:lang w:val="uk-UA"/>
        </w:rPr>
        <w:t>провести власні польові дослідження та опрацювати зібрані матеріали;</w:t>
      </w:r>
    </w:p>
    <w:p w:rsidR="000B6DE4" w:rsidRPr="00B47A77" w:rsidRDefault="000B6DE4" w:rsidP="00965BF8">
      <w:pPr>
        <w:pStyle w:val="11"/>
        <w:numPr>
          <w:ilvl w:val="0"/>
          <w:numId w:val="7"/>
        </w:numPr>
        <w:spacing w:line="360" w:lineRule="auto"/>
        <w:ind w:firstLine="709"/>
        <w:jc w:val="both"/>
        <w:rPr>
          <w:sz w:val="28"/>
          <w:szCs w:val="28"/>
          <w:lang w:val="uk-UA"/>
        </w:rPr>
      </w:pPr>
      <w:r w:rsidRPr="00B47A77">
        <w:rPr>
          <w:sz w:val="28"/>
          <w:szCs w:val="28"/>
          <w:lang w:val="uk-UA"/>
        </w:rPr>
        <w:t xml:space="preserve">детально дослідити найбільш поширені види антропогенної </w:t>
      </w:r>
      <w:proofErr w:type="spellStart"/>
      <w:r w:rsidRPr="00B47A77">
        <w:rPr>
          <w:sz w:val="28"/>
          <w:szCs w:val="28"/>
          <w:lang w:val="uk-UA"/>
        </w:rPr>
        <w:t>морфоскульптури</w:t>
      </w:r>
      <w:proofErr w:type="spellEnd"/>
      <w:r w:rsidRPr="00B47A77">
        <w:rPr>
          <w:sz w:val="28"/>
          <w:szCs w:val="28"/>
          <w:lang w:val="uk-UA"/>
        </w:rPr>
        <w:t xml:space="preserve">, що мають місце на території  Чернігівщини. </w:t>
      </w:r>
    </w:p>
    <w:p w:rsidR="000B6DE4" w:rsidRPr="00B47A77" w:rsidRDefault="000B6DE4" w:rsidP="00965BF8">
      <w:pPr>
        <w:tabs>
          <w:tab w:val="left" w:pos="9072"/>
        </w:tabs>
        <w:spacing w:line="360" w:lineRule="auto"/>
        <w:ind w:firstLine="709"/>
        <w:jc w:val="both"/>
        <w:rPr>
          <w:sz w:val="28"/>
          <w:szCs w:val="28"/>
          <w:lang w:val="uk-UA"/>
        </w:rPr>
      </w:pPr>
      <w:r w:rsidRPr="00B47A77">
        <w:rPr>
          <w:sz w:val="28"/>
          <w:szCs w:val="28"/>
          <w:lang w:val="uk-UA"/>
        </w:rPr>
        <w:t xml:space="preserve">У процесі дослідження застосовувались наступні </w:t>
      </w:r>
      <w:r w:rsidRPr="00B47A77">
        <w:rPr>
          <w:b/>
          <w:bCs/>
          <w:sz w:val="28"/>
          <w:szCs w:val="28"/>
          <w:lang w:val="uk-UA"/>
        </w:rPr>
        <w:t>методи</w:t>
      </w:r>
      <w:r w:rsidRPr="00B47A77">
        <w:rPr>
          <w:sz w:val="28"/>
          <w:szCs w:val="28"/>
          <w:lang w:val="uk-UA"/>
        </w:rPr>
        <w:t xml:space="preserve">: літературний; картографічний; візуальний; експедиційний; фотографування;  опитування; описовий; статистичний; математичний; морфологічний, </w:t>
      </w:r>
      <w:proofErr w:type="spellStart"/>
      <w:r w:rsidRPr="00B47A77">
        <w:rPr>
          <w:sz w:val="28"/>
          <w:szCs w:val="28"/>
          <w:lang w:val="uk-UA"/>
        </w:rPr>
        <w:t>морфомеричний</w:t>
      </w:r>
      <w:proofErr w:type="spellEnd"/>
      <w:r w:rsidRPr="00B47A77">
        <w:rPr>
          <w:sz w:val="28"/>
          <w:szCs w:val="28"/>
          <w:lang w:val="uk-UA"/>
        </w:rPr>
        <w:t xml:space="preserve"> </w:t>
      </w:r>
      <w:r w:rsidRPr="00B47A77">
        <w:rPr>
          <w:sz w:val="28"/>
          <w:szCs w:val="28"/>
          <w:lang w:val="uk-UA"/>
        </w:rPr>
        <w:lastRenderedPageBreak/>
        <w:t xml:space="preserve">аналіз, аналіз чинників розміщення антропогенної </w:t>
      </w:r>
      <w:proofErr w:type="spellStart"/>
      <w:r w:rsidRPr="00B47A77">
        <w:rPr>
          <w:sz w:val="28"/>
          <w:szCs w:val="28"/>
          <w:lang w:val="uk-UA"/>
        </w:rPr>
        <w:t>морфоскульптури</w:t>
      </w:r>
      <w:proofErr w:type="spellEnd"/>
      <w:r w:rsidRPr="00B47A77">
        <w:rPr>
          <w:sz w:val="28"/>
          <w:szCs w:val="28"/>
          <w:lang w:val="uk-UA"/>
        </w:rPr>
        <w:t xml:space="preserve">; комп’ютерні технології. </w:t>
      </w:r>
    </w:p>
    <w:p w:rsidR="000B6DE4" w:rsidRPr="00B47A77" w:rsidRDefault="000B6DE4" w:rsidP="00965BF8">
      <w:pPr>
        <w:tabs>
          <w:tab w:val="left" w:pos="9072"/>
        </w:tabs>
        <w:spacing w:line="360" w:lineRule="auto"/>
        <w:ind w:firstLine="709"/>
        <w:jc w:val="both"/>
        <w:rPr>
          <w:sz w:val="28"/>
          <w:szCs w:val="28"/>
          <w:lang w:val="uk-UA"/>
        </w:rPr>
      </w:pPr>
      <w:proofErr w:type="spellStart"/>
      <w:r w:rsidRPr="00B47A77">
        <w:rPr>
          <w:bCs/>
          <w:sz w:val="28"/>
          <w:szCs w:val="28"/>
          <w:lang w:val="uk-UA"/>
        </w:rPr>
        <w:t>Теоретико-методичною</w:t>
      </w:r>
      <w:proofErr w:type="spellEnd"/>
      <w:r w:rsidRPr="00B47A77">
        <w:rPr>
          <w:bCs/>
          <w:sz w:val="28"/>
          <w:szCs w:val="28"/>
          <w:lang w:val="uk-UA"/>
        </w:rPr>
        <w:t xml:space="preserve"> базою</w:t>
      </w:r>
      <w:r w:rsidRPr="00B47A77">
        <w:rPr>
          <w:sz w:val="28"/>
          <w:szCs w:val="28"/>
          <w:lang w:val="uk-UA"/>
        </w:rPr>
        <w:t xml:space="preserve"> представленого дослідження є значна кількість опрацьованих літературних джерел з геології, геоморфології та біології, а також джерел з мережі Інтернет. </w:t>
      </w:r>
    </w:p>
    <w:p w:rsidR="000B6DE4" w:rsidRPr="00B47A77" w:rsidRDefault="000B6DE4" w:rsidP="00965BF8">
      <w:pPr>
        <w:tabs>
          <w:tab w:val="left" w:pos="9072"/>
        </w:tabs>
        <w:spacing w:line="360" w:lineRule="auto"/>
        <w:ind w:firstLine="709"/>
        <w:jc w:val="both"/>
        <w:rPr>
          <w:sz w:val="28"/>
          <w:szCs w:val="28"/>
          <w:lang w:val="uk-UA"/>
        </w:rPr>
      </w:pPr>
      <w:r w:rsidRPr="00B47A77">
        <w:rPr>
          <w:sz w:val="28"/>
          <w:szCs w:val="28"/>
          <w:lang w:val="uk-UA"/>
        </w:rPr>
        <w:t xml:space="preserve">При написанні даної роботи, використовувалися матеріали власних польових досліджень, проведення яких передбачало виїзди на місця локалізації антропогенних форм рельєфу, спілкування з представниками місцевої влади, природоохоронних установ, мисливських господарств та краєзнавцями. Крім того, було </w:t>
      </w:r>
      <w:r w:rsidRPr="00B47A77">
        <w:rPr>
          <w:sz w:val="28"/>
          <w:szCs w:val="28"/>
          <w:lang w:val="uk-UA"/>
        </w:rPr>
        <w:lastRenderedPageBreak/>
        <w:t>опрацьовано значний об’єм літературних джерел та статистичних даних з архівів. Усе це дозволило відтворити загальну картину особливостей поширення антропогенних форм рельєфу на території Чернігівської області.</w:t>
      </w:r>
    </w:p>
    <w:p w:rsidR="000B6DE4" w:rsidRPr="00B47A77" w:rsidRDefault="000B6DE4" w:rsidP="00537B54">
      <w:pPr>
        <w:spacing w:line="360" w:lineRule="auto"/>
        <w:ind w:firstLine="709"/>
        <w:jc w:val="both"/>
        <w:rPr>
          <w:b/>
          <w:bCs/>
          <w:sz w:val="28"/>
          <w:szCs w:val="28"/>
          <w:lang w:val="uk-UA"/>
        </w:rPr>
      </w:pPr>
      <w:r w:rsidRPr="00B47A77">
        <w:rPr>
          <w:b/>
          <w:bCs/>
          <w:sz w:val="28"/>
          <w:szCs w:val="28"/>
          <w:lang w:val="uk-UA"/>
        </w:rPr>
        <w:t>Наукова новизна</w:t>
      </w:r>
      <w:r w:rsidRPr="00B47A77">
        <w:rPr>
          <w:sz w:val="28"/>
          <w:szCs w:val="28"/>
          <w:lang w:val="uk-UA"/>
        </w:rPr>
        <w:t xml:space="preserve"> одержаних результатів</w:t>
      </w:r>
      <w:r w:rsidRPr="00B47A77">
        <w:rPr>
          <w:b/>
          <w:bCs/>
          <w:sz w:val="28"/>
          <w:szCs w:val="28"/>
          <w:lang w:val="uk-UA"/>
        </w:rPr>
        <w:t xml:space="preserve"> </w:t>
      </w:r>
      <w:r w:rsidRPr="00B47A77">
        <w:rPr>
          <w:sz w:val="28"/>
          <w:szCs w:val="28"/>
          <w:lang w:val="uk-UA"/>
        </w:rPr>
        <w:t xml:space="preserve">полягає у тому, що </w:t>
      </w:r>
      <w:r w:rsidRPr="00B47A77">
        <w:rPr>
          <w:iCs/>
          <w:color w:val="000000"/>
          <w:sz w:val="28"/>
          <w:szCs w:val="28"/>
          <w:lang w:val="uk-UA"/>
        </w:rPr>
        <w:t>були</w:t>
      </w:r>
      <w:r w:rsidRPr="00B47A77">
        <w:rPr>
          <w:i/>
          <w:iCs/>
          <w:color w:val="FF0000"/>
          <w:sz w:val="28"/>
          <w:szCs w:val="28"/>
          <w:lang w:val="uk-UA"/>
        </w:rPr>
        <w:t xml:space="preserve"> </w:t>
      </w:r>
      <w:r w:rsidRPr="00B47A77">
        <w:rPr>
          <w:sz w:val="28"/>
          <w:szCs w:val="28"/>
          <w:lang w:val="uk-UA"/>
        </w:rPr>
        <w:t xml:space="preserve"> проведені </w:t>
      </w:r>
      <w:r>
        <w:rPr>
          <w:sz w:val="28"/>
          <w:szCs w:val="28"/>
          <w:lang w:val="uk-UA"/>
        </w:rPr>
        <w:t xml:space="preserve">нові </w:t>
      </w:r>
      <w:r w:rsidRPr="00B47A77">
        <w:rPr>
          <w:sz w:val="28"/>
          <w:szCs w:val="28"/>
          <w:lang w:val="uk-UA"/>
        </w:rPr>
        <w:t>детальні дослідження особливостей формування, динаміки і поширення антропогенних форм рельєфу в межах Чернігівської області</w:t>
      </w:r>
      <w:r>
        <w:rPr>
          <w:sz w:val="28"/>
          <w:szCs w:val="28"/>
          <w:lang w:val="uk-UA"/>
        </w:rPr>
        <w:t>, що дозволило отримати оновлений фактичний матеріал з даного напрямку геоморфологічних досліджень</w:t>
      </w:r>
      <w:r w:rsidRPr="00B47A77">
        <w:rPr>
          <w:sz w:val="28"/>
          <w:szCs w:val="28"/>
          <w:lang w:val="uk-UA"/>
        </w:rPr>
        <w:t>.</w:t>
      </w:r>
    </w:p>
    <w:p w:rsidR="000B6DE4" w:rsidRPr="00B47A77" w:rsidRDefault="000B6DE4" w:rsidP="00E25FF6">
      <w:pPr>
        <w:widowControl w:val="0"/>
        <w:spacing w:line="360" w:lineRule="auto"/>
        <w:ind w:firstLine="709"/>
        <w:jc w:val="both"/>
        <w:rPr>
          <w:sz w:val="28"/>
          <w:szCs w:val="28"/>
          <w:lang w:val="uk-UA"/>
        </w:rPr>
      </w:pPr>
      <w:r w:rsidRPr="00B47A77">
        <w:rPr>
          <w:b/>
          <w:bCs/>
          <w:sz w:val="28"/>
          <w:szCs w:val="28"/>
          <w:lang w:val="uk-UA"/>
        </w:rPr>
        <w:t>Практичне значення одержаних результатів.</w:t>
      </w:r>
      <w:r w:rsidRPr="00B47A77">
        <w:rPr>
          <w:sz w:val="28"/>
          <w:szCs w:val="28"/>
          <w:lang w:val="uk-UA"/>
        </w:rPr>
        <w:t xml:space="preserve"> </w:t>
      </w:r>
      <w:r w:rsidRPr="00B47A77">
        <w:rPr>
          <w:b/>
          <w:bCs/>
          <w:sz w:val="28"/>
          <w:szCs w:val="28"/>
          <w:lang w:val="uk-UA"/>
        </w:rPr>
        <w:t xml:space="preserve"> </w:t>
      </w:r>
      <w:r w:rsidRPr="00B47A77">
        <w:rPr>
          <w:sz w:val="28"/>
          <w:szCs w:val="28"/>
          <w:lang w:val="uk-UA"/>
        </w:rPr>
        <w:t xml:space="preserve">Аналіз особливостей </w:t>
      </w:r>
      <w:r w:rsidRPr="00B47A77">
        <w:rPr>
          <w:sz w:val="28"/>
          <w:szCs w:val="28"/>
          <w:lang w:val="uk-UA"/>
        </w:rPr>
        <w:lastRenderedPageBreak/>
        <w:t xml:space="preserve">антропогенного рельєфу території Чернігівської області дозволить краще зрозуміти роль різноманітних </w:t>
      </w:r>
      <w:proofErr w:type="spellStart"/>
      <w:r w:rsidRPr="00B47A77">
        <w:rPr>
          <w:sz w:val="28"/>
          <w:szCs w:val="28"/>
          <w:lang w:val="uk-UA"/>
        </w:rPr>
        <w:t>рельєфотв</w:t>
      </w:r>
      <w:r>
        <w:rPr>
          <w:sz w:val="28"/>
          <w:szCs w:val="28"/>
          <w:lang w:val="uk-UA"/>
        </w:rPr>
        <w:t>ірн</w:t>
      </w:r>
      <w:r w:rsidRPr="00B47A77">
        <w:rPr>
          <w:sz w:val="28"/>
          <w:szCs w:val="28"/>
          <w:lang w:val="uk-UA"/>
        </w:rPr>
        <w:t>их</w:t>
      </w:r>
      <w:proofErr w:type="spellEnd"/>
      <w:r w:rsidRPr="00B47A77">
        <w:rPr>
          <w:sz w:val="28"/>
          <w:szCs w:val="28"/>
          <w:lang w:val="uk-UA"/>
        </w:rPr>
        <w:t xml:space="preserve"> </w:t>
      </w:r>
      <w:r>
        <w:rPr>
          <w:sz w:val="28"/>
          <w:szCs w:val="28"/>
          <w:lang w:val="uk-UA"/>
        </w:rPr>
        <w:t>чинник</w:t>
      </w:r>
      <w:r w:rsidRPr="00B47A77">
        <w:rPr>
          <w:sz w:val="28"/>
          <w:szCs w:val="28"/>
          <w:lang w:val="uk-UA"/>
        </w:rPr>
        <w:t xml:space="preserve">ів у процесі формування поверхні дослідженої території, а також передбачити можливі наслідки впливу на довкілля антропогенного чинника </w:t>
      </w:r>
      <w:proofErr w:type="spellStart"/>
      <w:r w:rsidRPr="00B47A77">
        <w:rPr>
          <w:sz w:val="28"/>
          <w:szCs w:val="28"/>
          <w:lang w:val="uk-UA"/>
        </w:rPr>
        <w:t>рельєфоутворення</w:t>
      </w:r>
      <w:proofErr w:type="spellEnd"/>
      <w:r w:rsidRPr="00B47A77">
        <w:rPr>
          <w:sz w:val="28"/>
          <w:szCs w:val="28"/>
          <w:lang w:val="uk-UA"/>
        </w:rPr>
        <w:t>. Матеріали магістерської роботи можна також використовувати на уроках географії в школі.</w:t>
      </w:r>
    </w:p>
    <w:p w:rsidR="000B6DE4" w:rsidRPr="00B47A77" w:rsidRDefault="000B6DE4" w:rsidP="00965BF8">
      <w:pPr>
        <w:spacing w:line="360" w:lineRule="auto"/>
        <w:ind w:firstLine="709"/>
        <w:jc w:val="both"/>
        <w:rPr>
          <w:sz w:val="28"/>
          <w:szCs w:val="28"/>
          <w:lang w:val="uk-UA"/>
        </w:rPr>
      </w:pPr>
      <w:r w:rsidRPr="00B47A77">
        <w:rPr>
          <w:b/>
          <w:bCs/>
          <w:sz w:val="28"/>
          <w:szCs w:val="28"/>
          <w:lang w:val="uk-UA"/>
        </w:rPr>
        <w:t>Апробація результатів дослідження.</w:t>
      </w:r>
      <w:r w:rsidRPr="00B47A77">
        <w:rPr>
          <w:sz w:val="28"/>
          <w:szCs w:val="28"/>
          <w:lang w:val="uk-UA"/>
        </w:rPr>
        <w:t xml:space="preserve"> Матеріали магістерської роботи були представлені на I</w:t>
      </w:r>
      <w:r w:rsidRPr="00B47A77">
        <w:rPr>
          <w:rFonts w:cs="Times New Roman"/>
          <w:sz w:val="28"/>
          <w:szCs w:val="28"/>
          <w:lang w:val="uk-UA"/>
        </w:rPr>
        <w:t>V</w:t>
      </w:r>
      <w:r w:rsidRPr="00B47A77">
        <w:rPr>
          <w:sz w:val="28"/>
          <w:szCs w:val="28"/>
          <w:lang w:val="uk-UA"/>
        </w:rPr>
        <w:t xml:space="preserve"> Всеукраїнській конференції молодих науковців «Сучасні проблеми природничих наук»  ( 25 – 26 квітня 2018 р. м. </w:t>
      </w:r>
      <w:r w:rsidRPr="00B47A77">
        <w:rPr>
          <w:sz w:val="28"/>
          <w:szCs w:val="28"/>
          <w:lang w:val="uk-UA"/>
        </w:rPr>
        <w:lastRenderedPageBreak/>
        <w:t xml:space="preserve">Ніжин). </w:t>
      </w:r>
      <w:r w:rsidRPr="00B47A77">
        <w:rPr>
          <w:bCs/>
          <w:sz w:val="28"/>
          <w:szCs w:val="28"/>
          <w:lang w:val="uk-UA"/>
        </w:rPr>
        <w:t xml:space="preserve">За матеріалами виконаного дослідження було опубліковано тези: </w:t>
      </w:r>
      <w:r w:rsidRPr="00B47A77">
        <w:rPr>
          <w:sz w:val="28"/>
          <w:szCs w:val="28"/>
          <w:lang w:val="uk-UA"/>
        </w:rPr>
        <w:t xml:space="preserve">«Аналіз особливостей поширення антропогенної морфоструктури в межах Чернігівської області» </w:t>
      </w:r>
    </w:p>
    <w:p w:rsidR="000B6DE4" w:rsidRPr="00B47A77" w:rsidRDefault="000B6DE4" w:rsidP="00FD69D4">
      <w:pPr>
        <w:spacing w:line="360" w:lineRule="auto"/>
        <w:ind w:firstLine="709"/>
        <w:jc w:val="both"/>
        <w:rPr>
          <w:b/>
          <w:bCs/>
          <w:color w:val="FF0000"/>
          <w:sz w:val="28"/>
          <w:szCs w:val="28"/>
          <w:lang w:val="uk-UA"/>
        </w:rPr>
      </w:pPr>
      <w:r w:rsidRPr="00B47A77">
        <w:rPr>
          <w:sz w:val="28"/>
          <w:szCs w:val="28"/>
          <w:lang w:val="uk-UA"/>
        </w:rPr>
        <w:t xml:space="preserve">Результати експериментальної роботи пройшли також апробацію під час проходження </w:t>
      </w:r>
      <w:proofErr w:type="spellStart"/>
      <w:r w:rsidRPr="00B47A77">
        <w:rPr>
          <w:sz w:val="28"/>
          <w:szCs w:val="28"/>
          <w:lang w:val="uk-UA"/>
        </w:rPr>
        <w:t>стажувальної</w:t>
      </w:r>
      <w:proofErr w:type="spellEnd"/>
      <w:r w:rsidRPr="00B47A77">
        <w:rPr>
          <w:sz w:val="28"/>
          <w:szCs w:val="28"/>
          <w:lang w:val="uk-UA"/>
        </w:rPr>
        <w:t xml:space="preserve"> педагогічної практики в Ніжинському державному університеті імені Миколи Гоголя.</w:t>
      </w:r>
    </w:p>
    <w:p w:rsidR="000B6DE4" w:rsidRPr="00B47A77" w:rsidRDefault="000B6DE4" w:rsidP="00965BF8">
      <w:pPr>
        <w:tabs>
          <w:tab w:val="left" w:pos="9072"/>
        </w:tabs>
        <w:spacing w:line="360" w:lineRule="auto"/>
        <w:ind w:firstLine="709"/>
        <w:jc w:val="both"/>
        <w:rPr>
          <w:sz w:val="28"/>
          <w:szCs w:val="28"/>
          <w:lang w:val="uk-UA"/>
        </w:rPr>
      </w:pPr>
      <w:r w:rsidRPr="00B47A77">
        <w:rPr>
          <w:b/>
          <w:bCs/>
          <w:sz w:val="28"/>
          <w:szCs w:val="28"/>
          <w:lang w:val="uk-UA"/>
        </w:rPr>
        <w:t>Структура й обсяг магістерської роботи</w:t>
      </w:r>
      <w:r w:rsidRPr="00B47A77">
        <w:rPr>
          <w:sz w:val="28"/>
          <w:szCs w:val="28"/>
          <w:lang w:val="uk-UA"/>
        </w:rPr>
        <w:t>. В структурному плані магістерська робота складається зі вступу, трьох розділів, висновків, списку використаних джерел і додатків.</w:t>
      </w:r>
    </w:p>
    <w:p w:rsidR="000B6DE4" w:rsidRPr="00B47A77" w:rsidRDefault="000B6DE4" w:rsidP="00965BF8">
      <w:pPr>
        <w:spacing w:line="360" w:lineRule="auto"/>
        <w:ind w:firstLine="709"/>
        <w:jc w:val="both"/>
        <w:rPr>
          <w:sz w:val="28"/>
          <w:szCs w:val="28"/>
          <w:lang w:val="uk-UA"/>
        </w:rPr>
      </w:pPr>
      <w:r w:rsidRPr="00B47A77">
        <w:rPr>
          <w:sz w:val="28"/>
          <w:szCs w:val="28"/>
          <w:lang w:val="uk-UA"/>
        </w:rPr>
        <w:lastRenderedPageBreak/>
        <w:t xml:space="preserve">У першому розділі розкривається суть понять антропогенної </w:t>
      </w:r>
      <w:proofErr w:type="spellStart"/>
      <w:r w:rsidRPr="00B47A77">
        <w:rPr>
          <w:sz w:val="28"/>
          <w:szCs w:val="28"/>
          <w:lang w:val="uk-UA"/>
        </w:rPr>
        <w:t>морфоскульптури</w:t>
      </w:r>
      <w:proofErr w:type="spellEnd"/>
      <w:r w:rsidRPr="00B47A77">
        <w:rPr>
          <w:sz w:val="28"/>
          <w:szCs w:val="28"/>
          <w:lang w:val="uk-UA"/>
        </w:rPr>
        <w:t xml:space="preserve">, а також характеризуються основні методологічні підходи до вивчення особливостей даного типу </w:t>
      </w:r>
      <w:proofErr w:type="spellStart"/>
      <w:r w:rsidRPr="00B47A77">
        <w:rPr>
          <w:sz w:val="28"/>
          <w:szCs w:val="28"/>
          <w:lang w:val="uk-UA"/>
        </w:rPr>
        <w:t>морфоскульптури</w:t>
      </w:r>
      <w:proofErr w:type="spellEnd"/>
      <w:r w:rsidRPr="00B47A77">
        <w:rPr>
          <w:sz w:val="28"/>
          <w:szCs w:val="28"/>
          <w:lang w:val="uk-UA"/>
        </w:rPr>
        <w:t xml:space="preserve"> на дослідженій території.</w:t>
      </w:r>
    </w:p>
    <w:p w:rsidR="000B6DE4" w:rsidRPr="00B47A77" w:rsidRDefault="000B6DE4" w:rsidP="00965BF8">
      <w:pPr>
        <w:spacing w:line="360" w:lineRule="auto"/>
        <w:ind w:firstLine="709"/>
        <w:jc w:val="both"/>
        <w:rPr>
          <w:sz w:val="28"/>
          <w:szCs w:val="28"/>
          <w:lang w:val="uk-UA"/>
        </w:rPr>
      </w:pPr>
      <w:r w:rsidRPr="00B47A77">
        <w:rPr>
          <w:sz w:val="28"/>
          <w:szCs w:val="28"/>
          <w:lang w:val="uk-UA"/>
        </w:rPr>
        <w:t xml:space="preserve"> У другому розділі подана детальна характеристика особливостей географічного положення, геотектонічної будови, рельєфу, кліматичних умов, водних ресурсів, ґрунтового покриву, рослинності, тваринного світу й особливостей ландшафтів на території Чернігівської області та їх ролі у формуванні рельєфу антропогенного походження.</w:t>
      </w:r>
    </w:p>
    <w:p w:rsidR="000B6DE4" w:rsidRPr="00B47A77" w:rsidRDefault="000B6DE4" w:rsidP="00965BF8">
      <w:pPr>
        <w:spacing w:line="360" w:lineRule="auto"/>
        <w:ind w:firstLine="709"/>
        <w:jc w:val="both"/>
        <w:rPr>
          <w:sz w:val="28"/>
          <w:szCs w:val="28"/>
          <w:lang w:val="uk-UA"/>
        </w:rPr>
      </w:pPr>
      <w:r w:rsidRPr="00B47A77">
        <w:rPr>
          <w:sz w:val="28"/>
          <w:szCs w:val="28"/>
          <w:lang w:val="uk-UA"/>
        </w:rPr>
        <w:lastRenderedPageBreak/>
        <w:t xml:space="preserve">Третій розділ присвячений  характеристиці особливостей антропогенної </w:t>
      </w:r>
      <w:proofErr w:type="spellStart"/>
      <w:r w:rsidRPr="00B47A77">
        <w:rPr>
          <w:sz w:val="28"/>
          <w:szCs w:val="28"/>
          <w:lang w:val="uk-UA"/>
        </w:rPr>
        <w:t>морфоскульптури</w:t>
      </w:r>
      <w:proofErr w:type="spellEnd"/>
      <w:r w:rsidRPr="00B47A77">
        <w:rPr>
          <w:sz w:val="28"/>
          <w:szCs w:val="28"/>
          <w:lang w:val="uk-UA"/>
        </w:rPr>
        <w:t xml:space="preserve"> дослідженої території.</w:t>
      </w:r>
    </w:p>
    <w:p w:rsidR="000B6DE4" w:rsidRDefault="000B6DE4" w:rsidP="00BD3828">
      <w:pPr>
        <w:spacing w:line="360" w:lineRule="auto"/>
        <w:ind w:firstLine="709"/>
        <w:jc w:val="both"/>
        <w:rPr>
          <w:sz w:val="28"/>
          <w:szCs w:val="28"/>
          <w:lang w:val="uk-UA"/>
        </w:rPr>
      </w:pPr>
      <w:r w:rsidRPr="00B47A77">
        <w:rPr>
          <w:sz w:val="28"/>
          <w:szCs w:val="28"/>
          <w:lang w:val="uk-UA"/>
        </w:rPr>
        <w:t>Загальний</w:t>
      </w:r>
      <w:r w:rsidRPr="00B47A77">
        <w:rPr>
          <w:b/>
          <w:bCs/>
          <w:sz w:val="28"/>
          <w:szCs w:val="28"/>
          <w:lang w:val="uk-UA"/>
        </w:rPr>
        <w:t xml:space="preserve"> </w:t>
      </w:r>
      <w:proofErr w:type="spellStart"/>
      <w:r w:rsidRPr="00B47A77">
        <w:rPr>
          <w:b/>
          <w:bCs/>
          <w:sz w:val="28"/>
          <w:szCs w:val="28"/>
          <w:lang w:val="uk-UA"/>
        </w:rPr>
        <w:t>обcяг</w:t>
      </w:r>
      <w:proofErr w:type="spellEnd"/>
      <w:r w:rsidRPr="00B47A77">
        <w:rPr>
          <w:sz w:val="28"/>
          <w:szCs w:val="28"/>
          <w:lang w:val="uk-UA"/>
        </w:rPr>
        <w:t xml:space="preserve"> магістерської роботи становить </w:t>
      </w:r>
      <w:r>
        <w:rPr>
          <w:bCs/>
          <w:sz w:val="28"/>
          <w:szCs w:val="28"/>
          <w:lang w:val="uk-UA"/>
        </w:rPr>
        <w:t xml:space="preserve">72 </w:t>
      </w:r>
      <w:proofErr w:type="spellStart"/>
      <w:r w:rsidRPr="00B47A77">
        <w:rPr>
          <w:sz w:val="28"/>
          <w:szCs w:val="28"/>
          <w:lang w:val="uk-UA"/>
        </w:rPr>
        <w:t>орінки</w:t>
      </w:r>
      <w:proofErr w:type="spellEnd"/>
      <w:r w:rsidRPr="00B47A77">
        <w:rPr>
          <w:sz w:val="28"/>
          <w:szCs w:val="28"/>
          <w:lang w:val="uk-UA"/>
        </w:rPr>
        <w:t xml:space="preserve"> машинописного тексту. Вона доповнюється карт</w:t>
      </w:r>
      <w:r>
        <w:rPr>
          <w:sz w:val="28"/>
          <w:szCs w:val="28"/>
          <w:lang w:val="uk-UA"/>
        </w:rPr>
        <w:t>осхем</w:t>
      </w:r>
      <w:r w:rsidRPr="00B47A77">
        <w:rPr>
          <w:sz w:val="28"/>
          <w:szCs w:val="28"/>
          <w:lang w:val="uk-UA"/>
        </w:rPr>
        <w:t>ами території дослідження, схемами, таблицями, фото.</w:t>
      </w:r>
    </w:p>
    <w:p w:rsidR="000B6DE4" w:rsidRDefault="000B6DE4" w:rsidP="0057572D">
      <w:pPr>
        <w:spacing w:line="360" w:lineRule="auto"/>
        <w:ind w:firstLine="709"/>
        <w:jc w:val="both"/>
        <w:rPr>
          <w:sz w:val="28"/>
          <w:szCs w:val="28"/>
          <w:lang w:val="uk-UA"/>
        </w:rPr>
      </w:pPr>
    </w:p>
    <w:p w:rsidR="000B6DE4" w:rsidRPr="0057572D" w:rsidRDefault="000B6DE4" w:rsidP="00A83E71">
      <w:pPr>
        <w:spacing w:line="360" w:lineRule="auto"/>
        <w:jc w:val="both"/>
        <w:rPr>
          <w:sz w:val="28"/>
          <w:szCs w:val="28"/>
          <w:lang w:val="uk-UA"/>
        </w:rPr>
      </w:pPr>
    </w:p>
    <w:p w:rsidR="000B6DE4" w:rsidRPr="0057572D" w:rsidRDefault="000B6DE4" w:rsidP="0057572D">
      <w:pPr>
        <w:pStyle w:val="1"/>
        <w:jc w:val="center"/>
        <w:rPr>
          <w:rFonts w:ascii="Times New Roman" w:hAnsi="Times New Roman" w:cs="Times New Roman"/>
          <w:bCs w:val="0"/>
          <w:sz w:val="28"/>
          <w:szCs w:val="28"/>
          <w:lang w:val="uk-UA"/>
        </w:rPr>
      </w:pPr>
      <w:bookmarkStart w:id="1" w:name="_Toc25224407"/>
      <w:r w:rsidRPr="0057572D">
        <w:rPr>
          <w:rFonts w:ascii="Times New Roman" w:hAnsi="Times New Roman" w:cs="Times New Roman"/>
          <w:bCs w:val="0"/>
          <w:sz w:val="28"/>
          <w:szCs w:val="28"/>
          <w:lang w:val="uk-UA"/>
        </w:rPr>
        <w:lastRenderedPageBreak/>
        <w:t>РОЗДІЛ 1. ТЕОРЕТИКО-МЕТОДИЧНІ ПІДХОДИ ДО ВИВЧЕННЯ АНТРОПОГЕННОГО РЕЛЬЄФУ</w:t>
      </w:r>
      <w:bookmarkEnd w:id="1"/>
    </w:p>
    <w:p w:rsidR="000B6DE4" w:rsidRPr="00B47A77" w:rsidRDefault="000B6DE4" w:rsidP="0057572D">
      <w:pPr>
        <w:pStyle w:val="a7"/>
        <w:numPr>
          <w:ilvl w:val="1"/>
          <w:numId w:val="8"/>
        </w:numPr>
        <w:spacing w:after="0"/>
        <w:jc w:val="center"/>
        <w:outlineLvl w:val="1"/>
        <w:rPr>
          <w:rFonts w:ascii="Times New Roman" w:hAnsi="Times New Roman"/>
          <w:b/>
          <w:sz w:val="28"/>
          <w:szCs w:val="28"/>
        </w:rPr>
      </w:pPr>
      <w:bookmarkStart w:id="2" w:name="_Toc25224408"/>
      <w:r w:rsidRPr="00B47A77">
        <w:rPr>
          <w:rFonts w:ascii="Times New Roman" w:hAnsi="Times New Roman"/>
          <w:b/>
          <w:sz w:val="28"/>
          <w:szCs w:val="28"/>
        </w:rPr>
        <w:t>ПОНЯТТЯ ПРО АНТРОПОГЕННИЙ РЕЛЬЄФ.</w:t>
      </w:r>
      <w:bookmarkEnd w:id="2"/>
    </w:p>
    <w:p w:rsidR="000B6DE4" w:rsidRPr="00B47A77" w:rsidRDefault="000B6DE4" w:rsidP="002A5359">
      <w:pPr>
        <w:pStyle w:val="a7"/>
        <w:spacing w:after="0"/>
        <w:ind w:left="360"/>
        <w:jc w:val="both"/>
        <w:rPr>
          <w:rFonts w:ascii="Times New Roman" w:hAnsi="Times New Roman"/>
          <w:b/>
          <w:color w:val="FF0000"/>
          <w:sz w:val="28"/>
          <w:szCs w:val="28"/>
        </w:rPr>
      </w:pPr>
    </w:p>
    <w:p w:rsidR="000B6DE4" w:rsidRPr="00B47A77" w:rsidRDefault="000B6DE4" w:rsidP="00E25FF6">
      <w:pPr>
        <w:pStyle w:val="a7"/>
        <w:keepNext/>
        <w:keepLines/>
        <w:spacing w:after="0" w:line="360" w:lineRule="auto"/>
        <w:ind w:left="0" w:firstLine="709"/>
        <w:jc w:val="both"/>
        <w:rPr>
          <w:rStyle w:val="word"/>
          <w:sz w:val="28"/>
          <w:szCs w:val="28"/>
        </w:rPr>
      </w:pPr>
      <w:r w:rsidRPr="00B47A77">
        <w:rPr>
          <w:rStyle w:val="word"/>
          <w:sz w:val="28"/>
          <w:szCs w:val="28"/>
        </w:rPr>
        <w:lastRenderedPageBreak/>
        <w:t xml:space="preserve">Антропогенний рельєф (техногенний) – комплекс гір та рівнин, утворених або модифікованих людською активністю. Виділяють рельєф, що створений завдяки прямому впливу людини (обвалювання схилів при осушуванні боліт або заводнення пісків, утворення ям, насипів, дамб, каналів під час проведення будівельних робіт тощо) та рельєф, створений за </w:t>
      </w:r>
      <w:proofErr w:type="spellStart"/>
      <w:r w:rsidRPr="00B47A77">
        <w:rPr>
          <w:rStyle w:val="word"/>
          <w:sz w:val="28"/>
          <w:szCs w:val="28"/>
        </w:rPr>
        <w:t>участтю</w:t>
      </w:r>
      <w:proofErr w:type="spellEnd"/>
      <w:r w:rsidRPr="00B47A77">
        <w:rPr>
          <w:rStyle w:val="word"/>
          <w:sz w:val="28"/>
          <w:szCs w:val="28"/>
        </w:rPr>
        <w:t xml:space="preserve">  природних процесів, посилений розвиток яких було спровоковано </w:t>
      </w:r>
      <w:proofErr w:type="spellStart"/>
      <w:r w:rsidRPr="00B47A77">
        <w:rPr>
          <w:rStyle w:val="word"/>
          <w:sz w:val="28"/>
          <w:szCs w:val="28"/>
        </w:rPr>
        <w:t>діяльністтю</w:t>
      </w:r>
      <w:proofErr w:type="spellEnd"/>
      <w:r w:rsidRPr="00B47A77">
        <w:rPr>
          <w:rStyle w:val="word"/>
          <w:sz w:val="28"/>
          <w:szCs w:val="28"/>
        </w:rPr>
        <w:t xml:space="preserve"> людини (створення ярів, як наслідок нераціональн</w:t>
      </w:r>
      <w:r>
        <w:rPr>
          <w:rStyle w:val="word"/>
          <w:sz w:val="28"/>
          <w:szCs w:val="28"/>
        </w:rPr>
        <w:t>ого проведення сільськогосподарських</w:t>
      </w:r>
      <w:r w:rsidRPr="00B47A77">
        <w:rPr>
          <w:rStyle w:val="word"/>
          <w:sz w:val="28"/>
          <w:szCs w:val="28"/>
        </w:rPr>
        <w:t xml:space="preserve"> робіт, просідання порід </w:t>
      </w:r>
      <w:r>
        <w:rPr>
          <w:rStyle w:val="word"/>
          <w:sz w:val="28"/>
          <w:szCs w:val="28"/>
        </w:rPr>
        <w:t>під гірничими виробками тощо) [4</w:t>
      </w:r>
      <w:r w:rsidRPr="00B47A77">
        <w:rPr>
          <w:rStyle w:val="word"/>
          <w:sz w:val="28"/>
          <w:szCs w:val="28"/>
        </w:rPr>
        <w:t>].</w:t>
      </w:r>
    </w:p>
    <w:p w:rsidR="000B6DE4" w:rsidRPr="00B47A77" w:rsidRDefault="000B6DE4" w:rsidP="00EE710C">
      <w:pPr>
        <w:spacing w:line="360" w:lineRule="auto"/>
        <w:ind w:firstLine="709"/>
        <w:jc w:val="both"/>
        <w:rPr>
          <w:rFonts w:cs="Times New Roman"/>
          <w:sz w:val="28"/>
          <w:szCs w:val="28"/>
          <w:lang w:val="uk-UA"/>
        </w:rPr>
      </w:pPr>
      <w:r w:rsidRPr="00B47A77">
        <w:rPr>
          <w:rFonts w:cs="Times New Roman"/>
          <w:sz w:val="28"/>
          <w:szCs w:val="28"/>
          <w:shd w:val="clear" w:color="auto" w:fill="FFFFFF"/>
          <w:lang w:val="uk-UA"/>
        </w:rPr>
        <w:lastRenderedPageBreak/>
        <w:t xml:space="preserve">Вперше антропогенні форми рельєфу з’явились разом з появою мисливських племен, позаяк ті облаштовували пастки риючи ями та </w:t>
      </w:r>
      <w:r w:rsidRPr="00B47A77">
        <w:rPr>
          <w:rFonts w:cs="Times New Roman"/>
          <w:sz w:val="28"/>
          <w:szCs w:val="28"/>
          <w:lang w:val="uk-UA"/>
        </w:rPr>
        <w:t xml:space="preserve">будували своє житло в печерах. </w:t>
      </w:r>
    </w:p>
    <w:p w:rsidR="000B6DE4" w:rsidRPr="00B47A77" w:rsidRDefault="000B6DE4" w:rsidP="00EE710C">
      <w:pPr>
        <w:spacing w:line="360" w:lineRule="auto"/>
        <w:ind w:firstLine="709"/>
        <w:jc w:val="both"/>
        <w:rPr>
          <w:rFonts w:cs="Times New Roman"/>
          <w:sz w:val="28"/>
          <w:szCs w:val="28"/>
          <w:shd w:val="clear" w:color="auto" w:fill="FFFFFF"/>
          <w:lang w:val="uk-UA"/>
        </w:rPr>
      </w:pPr>
      <w:r w:rsidRPr="00B47A77">
        <w:rPr>
          <w:rFonts w:cs="Times New Roman"/>
          <w:sz w:val="28"/>
          <w:szCs w:val="28"/>
          <w:lang w:val="uk-UA"/>
        </w:rPr>
        <w:t>При скотарському способі ведення господарства, наслідком </w:t>
      </w:r>
      <w:proofErr w:type="spellStart"/>
      <w:r w:rsidRPr="00B47A77">
        <w:rPr>
          <w:rStyle w:val="wo"/>
          <w:rFonts w:cs="Times New Roman"/>
          <w:sz w:val="28"/>
          <w:szCs w:val="28"/>
          <w:lang w:val="uk-UA"/>
        </w:rPr>
        <w:t>скотобою</w:t>
      </w:r>
      <w:proofErr w:type="spellEnd"/>
      <w:r w:rsidRPr="00B47A77">
        <w:rPr>
          <w:rFonts w:cs="Times New Roman"/>
          <w:sz w:val="28"/>
          <w:szCs w:val="28"/>
          <w:shd w:val="clear" w:color="auto" w:fill="FFFFFF"/>
          <w:lang w:val="uk-UA"/>
        </w:rPr>
        <w:t xml:space="preserve"> є розвіювання пісків та осередки ерозії. </w:t>
      </w:r>
    </w:p>
    <w:p w:rsidR="000B6DE4" w:rsidRPr="00B47A77" w:rsidRDefault="000B6DE4" w:rsidP="00EE710C">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В останні 200-300 років з’явився перший паровий двигун внаслідок чого вплив на </w:t>
      </w:r>
      <w:proofErr w:type="spellStart"/>
      <w:r w:rsidRPr="00B47A77">
        <w:rPr>
          <w:rStyle w:val="wo"/>
          <w:rFonts w:cs="Times New Roman"/>
          <w:sz w:val="28"/>
          <w:szCs w:val="28"/>
          <w:lang w:val="uk-UA"/>
        </w:rPr>
        <w:t>рельєфоутворення</w:t>
      </w:r>
      <w:proofErr w:type="spellEnd"/>
      <w:r w:rsidRPr="00B47A77">
        <w:rPr>
          <w:rStyle w:val="wo"/>
          <w:rFonts w:cs="Times New Roman"/>
          <w:sz w:val="28"/>
          <w:szCs w:val="28"/>
          <w:lang w:val="uk-UA"/>
        </w:rPr>
        <w:t> </w:t>
      </w:r>
      <w:r w:rsidRPr="00B47A77">
        <w:rPr>
          <w:rFonts w:cs="Times New Roman"/>
          <w:sz w:val="28"/>
          <w:szCs w:val="28"/>
          <w:lang w:val="uk-UA"/>
        </w:rPr>
        <w:t>з</w:t>
      </w:r>
      <w:r w:rsidRPr="00B47A77">
        <w:rPr>
          <w:rFonts w:cs="Times New Roman"/>
          <w:sz w:val="28"/>
          <w:szCs w:val="28"/>
          <w:shd w:val="clear" w:color="auto" w:fill="FFFFFF"/>
          <w:lang w:val="uk-UA"/>
        </w:rPr>
        <w:t xml:space="preserve">начно збільшився. </w:t>
      </w:r>
    </w:p>
    <w:p w:rsidR="000B6DE4" w:rsidRPr="00B47A77" w:rsidRDefault="000B6DE4" w:rsidP="00EE710C">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XX – XXI століття - епоха науково-технічної революції, що вплинула на всі сфери життя. Це призвело до колосального зростання впливу на навколишнє </w:t>
      </w:r>
      <w:proofErr w:type="spellStart"/>
      <w:r w:rsidRPr="00B47A77">
        <w:rPr>
          <w:rFonts w:cs="Times New Roman"/>
          <w:sz w:val="28"/>
          <w:szCs w:val="28"/>
          <w:shd w:val="clear" w:color="auto" w:fill="FFFFFF"/>
          <w:lang w:val="uk-UA"/>
        </w:rPr>
        <w:t>сердовище</w:t>
      </w:r>
      <w:proofErr w:type="spellEnd"/>
      <w:r w:rsidRPr="00B47A77">
        <w:rPr>
          <w:rFonts w:cs="Times New Roman"/>
          <w:sz w:val="28"/>
          <w:szCs w:val="28"/>
          <w:shd w:val="clear" w:color="auto" w:fill="FFFFFF"/>
          <w:lang w:val="uk-UA"/>
        </w:rPr>
        <w:t xml:space="preserve">. </w:t>
      </w:r>
    </w:p>
    <w:p w:rsidR="000B6DE4" w:rsidRPr="00B47A77" w:rsidRDefault="000B6DE4" w:rsidP="00EE710C">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lastRenderedPageBreak/>
        <w:t xml:space="preserve">З розвитком землеробства антропогенний вплив набув найбільшого значення. Виділяють: стихійно утворений та свідомо створений антропогенний рельєф. </w:t>
      </w:r>
    </w:p>
    <w:p w:rsidR="000B6DE4" w:rsidRPr="00B47A77" w:rsidRDefault="000B6DE4" w:rsidP="00EE710C">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До складу стихійного належать: конуси виносу, рухливі піски, мілини, яри, просадки. З розвитком таких форм змінюється краєвид місцевості, погіршується водний режим, родючість земель, зменшується кількість земель, підходящих для обробки. </w:t>
      </w:r>
    </w:p>
    <w:p w:rsidR="000B6DE4" w:rsidRPr="00B47A77" w:rsidRDefault="000B6DE4" w:rsidP="00EE710C">
      <w:pPr>
        <w:spacing w:line="360" w:lineRule="auto"/>
        <w:ind w:firstLine="709"/>
        <w:jc w:val="both"/>
        <w:rPr>
          <w:rFonts w:cs="Times New Roman"/>
          <w:b/>
          <w:bCs/>
          <w:color w:val="0000FF"/>
          <w:sz w:val="28"/>
          <w:szCs w:val="28"/>
          <w:shd w:val="clear" w:color="auto" w:fill="FFFFFF"/>
          <w:lang w:val="uk-UA"/>
        </w:rPr>
      </w:pPr>
      <w:r w:rsidRPr="00B47A77">
        <w:rPr>
          <w:rFonts w:cs="Times New Roman"/>
          <w:sz w:val="28"/>
          <w:szCs w:val="28"/>
          <w:shd w:val="clear" w:color="auto" w:fill="FFFFFF"/>
          <w:lang w:val="uk-UA"/>
        </w:rPr>
        <w:t xml:space="preserve">Свідомо створений рельєф виникає внаслідок будівництва (дамби, канали, виїмки, насипи), а також при меліорації (обвалювання схилів і терасування, будівництво зрошувальних і </w:t>
      </w:r>
      <w:r w:rsidRPr="00B47A77">
        <w:rPr>
          <w:rFonts w:cs="Times New Roman"/>
          <w:sz w:val="28"/>
          <w:szCs w:val="28"/>
          <w:shd w:val="clear" w:color="auto" w:fill="FFFFFF"/>
          <w:lang w:val="uk-UA"/>
        </w:rPr>
        <w:lastRenderedPageBreak/>
        <w:t>дренажних мереж, планування полів тощо). Кар’єри та відвали відносяться до шкідливи</w:t>
      </w:r>
      <w:r>
        <w:rPr>
          <w:rFonts w:cs="Times New Roman"/>
          <w:sz w:val="28"/>
          <w:szCs w:val="28"/>
          <w:shd w:val="clear" w:color="auto" w:fill="FFFFFF"/>
          <w:lang w:val="uk-UA"/>
        </w:rPr>
        <w:t>х форм антропогенного рельєфу [7</w:t>
      </w:r>
      <w:r w:rsidRPr="00B47A77">
        <w:rPr>
          <w:rFonts w:cs="Times New Roman"/>
          <w:sz w:val="28"/>
          <w:szCs w:val="28"/>
          <w:shd w:val="clear" w:color="auto" w:fill="FFFFFF"/>
          <w:lang w:val="uk-UA"/>
        </w:rPr>
        <w:t>,</w:t>
      </w:r>
      <w:r>
        <w:rPr>
          <w:rFonts w:cs="Times New Roman"/>
          <w:sz w:val="28"/>
          <w:szCs w:val="28"/>
          <w:shd w:val="clear" w:color="auto" w:fill="FFFFFF"/>
          <w:lang w:val="uk-UA"/>
        </w:rPr>
        <w:t xml:space="preserve"> 6</w:t>
      </w:r>
      <w:r w:rsidRPr="00B47A77">
        <w:rPr>
          <w:rFonts w:cs="Times New Roman"/>
          <w:sz w:val="28"/>
          <w:szCs w:val="28"/>
          <w:shd w:val="clear" w:color="auto" w:fill="FFFFFF"/>
          <w:lang w:val="uk-UA"/>
        </w:rPr>
        <w:t xml:space="preserve">]. </w:t>
      </w:r>
    </w:p>
    <w:p w:rsidR="000B6DE4" w:rsidRPr="00B47A77" w:rsidRDefault="000B6DE4" w:rsidP="006C7BB1">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З розвитком науково-технічного прогресу потужність антропогенного впливу на рельєф та в цілому на ландшафт значно підвищилася [4</w:t>
      </w:r>
      <w:r>
        <w:rPr>
          <w:rFonts w:cs="Times New Roman"/>
          <w:sz w:val="28"/>
          <w:szCs w:val="28"/>
          <w:shd w:val="clear" w:color="auto" w:fill="FFFFFF"/>
          <w:lang w:val="uk-UA"/>
        </w:rPr>
        <w:t>9</w:t>
      </w:r>
      <w:r w:rsidRPr="00B47A77">
        <w:rPr>
          <w:rFonts w:cs="Times New Roman"/>
          <w:sz w:val="28"/>
          <w:szCs w:val="28"/>
          <w:shd w:val="clear" w:color="auto" w:fill="FFFFFF"/>
          <w:lang w:val="uk-UA"/>
        </w:rPr>
        <w:t>]. На сьогодні різноманіття антропогенних форм рельєфу колосальне. Ці форми представлені котлованами, канавами, дорожніми насипами, траншеями, штучними терасами на схилах гір, греблями ставків, кар’єрами, шахтами, водосховищами, рельєфом спроектованих міст.</w:t>
      </w:r>
    </w:p>
    <w:p w:rsidR="000B6DE4" w:rsidRPr="00B47A77" w:rsidRDefault="000B6DE4" w:rsidP="00537B5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"Природній" рельєф був дуже сильно змінений людиною й тому міський рельєф має </w:t>
      </w:r>
      <w:r w:rsidRPr="00B47A77">
        <w:rPr>
          <w:rFonts w:cs="Times New Roman"/>
          <w:sz w:val="28"/>
          <w:szCs w:val="28"/>
          <w:shd w:val="clear" w:color="auto" w:fill="FFFFFF"/>
          <w:lang w:val="uk-UA"/>
        </w:rPr>
        <w:lastRenderedPageBreak/>
        <w:t xml:space="preserve">безліч відмінностей і представлений великим комплексом антропогенних форм. Навантаження на ґрунти, </w:t>
      </w:r>
      <w:proofErr w:type="spellStart"/>
      <w:r w:rsidRPr="00B47A77">
        <w:rPr>
          <w:rFonts w:cs="Times New Roman"/>
          <w:sz w:val="28"/>
          <w:szCs w:val="28"/>
          <w:shd w:val="clear" w:color="auto" w:fill="FFFFFF"/>
          <w:lang w:val="uk-UA"/>
        </w:rPr>
        <w:t>морфометричні</w:t>
      </w:r>
      <w:proofErr w:type="spellEnd"/>
      <w:r w:rsidRPr="00B47A77">
        <w:rPr>
          <w:rFonts w:cs="Times New Roman"/>
          <w:sz w:val="28"/>
          <w:szCs w:val="28"/>
          <w:shd w:val="clear" w:color="auto" w:fill="FFFFFF"/>
          <w:lang w:val="uk-UA"/>
        </w:rPr>
        <w:t xml:space="preserve"> дані, вплив на водний режим та режим вітру, тощо - це все властивості споруд подібних до будинків та будинків, які подібні до природних форм рельєфу. Виходячи з цього будови та схожі до них об'єкти носять назву </w:t>
      </w:r>
      <w:r>
        <w:rPr>
          <w:rFonts w:cs="Times New Roman"/>
          <w:sz w:val="28"/>
          <w:szCs w:val="28"/>
          <w:shd w:val="clear" w:color="auto" w:fill="FFFFFF"/>
          <w:lang w:val="uk-UA"/>
        </w:rPr>
        <w:t>«</w:t>
      </w:r>
      <w:proofErr w:type="spellStart"/>
      <w:r w:rsidRPr="00B47A77">
        <w:rPr>
          <w:rFonts w:cs="Times New Roman"/>
          <w:sz w:val="28"/>
          <w:szCs w:val="28"/>
          <w:shd w:val="clear" w:color="auto" w:fill="FFFFFF"/>
          <w:lang w:val="uk-UA"/>
        </w:rPr>
        <w:t>рельєфоїди</w:t>
      </w:r>
      <w:proofErr w:type="spellEnd"/>
      <w:r>
        <w:rPr>
          <w:rFonts w:cs="Times New Roman"/>
          <w:sz w:val="28"/>
          <w:szCs w:val="28"/>
          <w:shd w:val="clear" w:color="auto" w:fill="FFFFFF"/>
          <w:lang w:val="uk-UA"/>
        </w:rPr>
        <w:t>» [21</w:t>
      </w:r>
      <w:r w:rsidRPr="00B47A77">
        <w:rPr>
          <w:rFonts w:cs="Times New Roman"/>
          <w:sz w:val="28"/>
          <w:szCs w:val="28"/>
          <w:shd w:val="clear" w:color="auto" w:fill="FFFFFF"/>
          <w:lang w:val="uk-UA"/>
        </w:rPr>
        <w:t>].</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Техногенні форми найчастіше представлені </w:t>
      </w:r>
      <w:proofErr w:type="spellStart"/>
      <w:r>
        <w:rPr>
          <w:rFonts w:cs="Times New Roman"/>
          <w:sz w:val="28"/>
          <w:szCs w:val="28"/>
          <w:shd w:val="clear" w:color="auto" w:fill="FFFFFF"/>
          <w:lang w:val="uk-UA"/>
        </w:rPr>
        <w:t>піко-</w:t>
      </w:r>
      <w:proofErr w:type="spellEnd"/>
      <w:r>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мікро-</w:t>
      </w:r>
      <w:proofErr w:type="spellEnd"/>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нано-</w:t>
      </w:r>
      <w:proofErr w:type="spellEnd"/>
      <w:r w:rsidRPr="00B47A77">
        <w:rPr>
          <w:rFonts w:cs="Times New Roman"/>
          <w:sz w:val="28"/>
          <w:szCs w:val="28"/>
          <w:shd w:val="clear" w:color="auto" w:fill="FFFFFF"/>
          <w:lang w:val="uk-UA"/>
        </w:rPr>
        <w:t xml:space="preserve"> або </w:t>
      </w:r>
      <w:proofErr w:type="spellStart"/>
      <w:r w:rsidRPr="00B47A77">
        <w:rPr>
          <w:rFonts w:cs="Times New Roman"/>
          <w:sz w:val="28"/>
          <w:szCs w:val="28"/>
          <w:shd w:val="clear" w:color="auto" w:fill="FFFFFF"/>
          <w:lang w:val="uk-UA"/>
        </w:rPr>
        <w:t>мезоформами</w:t>
      </w:r>
      <w:proofErr w:type="spellEnd"/>
      <w:r w:rsidRPr="00B47A77">
        <w:rPr>
          <w:rFonts w:cs="Times New Roman"/>
          <w:sz w:val="28"/>
          <w:szCs w:val="28"/>
          <w:shd w:val="clear" w:color="auto" w:fill="FFFFFF"/>
          <w:lang w:val="uk-UA"/>
        </w:rPr>
        <w:t xml:space="preserve">. </w:t>
      </w:r>
    </w:p>
    <w:p w:rsidR="000B6DE4" w:rsidRPr="00B47A77" w:rsidRDefault="000B6DE4" w:rsidP="006C7BB1">
      <w:pPr>
        <w:spacing w:line="360" w:lineRule="auto"/>
        <w:ind w:firstLine="540"/>
        <w:jc w:val="both"/>
        <w:rPr>
          <w:rFonts w:cs="Times New Roman"/>
          <w:sz w:val="28"/>
          <w:szCs w:val="28"/>
          <w:lang w:val="uk-UA"/>
        </w:rPr>
      </w:pPr>
      <w:r w:rsidRPr="00B47A77">
        <w:rPr>
          <w:rFonts w:cs="Times New Roman"/>
          <w:sz w:val="28"/>
          <w:szCs w:val="28"/>
          <w:lang w:val="uk-UA"/>
        </w:rPr>
        <w:t xml:space="preserve">Під </w:t>
      </w:r>
      <w:r w:rsidRPr="00B47A77">
        <w:rPr>
          <w:rFonts w:cs="Times New Roman"/>
          <w:b/>
          <w:bCs/>
          <w:sz w:val="28"/>
          <w:szCs w:val="28"/>
          <w:lang w:val="uk-UA"/>
        </w:rPr>
        <w:t>мезорельєфом</w:t>
      </w:r>
      <w:r w:rsidRPr="00B47A77">
        <w:rPr>
          <w:rFonts w:cs="Times New Roman"/>
          <w:sz w:val="28"/>
          <w:szCs w:val="28"/>
          <w:lang w:val="uk-UA"/>
        </w:rPr>
        <w:t xml:space="preserve"> розуміють форми рельєфу, які мають розміри, що становлять від кількох сотень до кількох десятків кілометрів. </w:t>
      </w:r>
      <w:r w:rsidRPr="00B47A77">
        <w:rPr>
          <w:rFonts w:cs="Times New Roman"/>
          <w:sz w:val="28"/>
          <w:szCs w:val="28"/>
          <w:lang w:val="uk-UA"/>
        </w:rPr>
        <w:lastRenderedPageBreak/>
        <w:t xml:space="preserve">Глибина їх розчленування коливається від кількох до сотень метрів. </w:t>
      </w:r>
    </w:p>
    <w:p w:rsidR="000B6DE4" w:rsidRPr="00B47A77" w:rsidRDefault="000B6DE4" w:rsidP="006C7BB1">
      <w:pPr>
        <w:spacing w:line="360" w:lineRule="auto"/>
        <w:ind w:firstLine="540"/>
        <w:jc w:val="both"/>
        <w:rPr>
          <w:rFonts w:cs="Times New Roman"/>
          <w:sz w:val="28"/>
          <w:szCs w:val="28"/>
          <w:lang w:val="uk-UA"/>
        </w:rPr>
      </w:pPr>
      <w:r w:rsidRPr="00B47A77">
        <w:rPr>
          <w:rFonts w:cs="Times New Roman"/>
          <w:sz w:val="28"/>
          <w:szCs w:val="28"/>
          <w:lang w:val="uk-UA"/>
        </w:rPr>
        <w:t>Наприклад, окремими формами цієї категорії є тунелі, підземні в</w:t>
      </w:r>
      <w:r w:rsidRPr="00E2520B">
        <w:rPr>
          <w:rFonts w:cs="Times New Roman"/>
          <w:sz w:val="28"/>
          <w:szCs w:val="28"/>
          <w:shd w:val="clear" w:color="auto" w:fill="FFFFFF"/>
          <w:lang w:val="uk-UA"/>
        </w:rPr>
        <w:t>иробк</w:t>
      </w:r>
      <w:r w:rsidRPr="00B47A77">
        <w:rPr>
          <w:rFonts w:cs="Times New Roman"/>
          <w:sz w:val="28"/>
          <w:szCs w:val="28"/>
          <w:lang w:val="uk-UA"/>
        </w:rPr>
        <w:t xml:space="preserve">и, </w:t>
      </w:r>
      <w:r>
        <w:rPr>
          <w:rFonts w:cs="Times New Roman"/>
          <w:sz w:val="28"/>
          <w:szCs w:val="28"/>
          <w:lang w:val="uk-UA"/>
        </w:rPr>
        <w:t>терикони, дорожні насипи тощо [22</w:t>
      </w:r>
      <w:r w:rsidRPr="00B47A77">
        <w:rPr>
          <w:rFonts w:cs="Times New Roman"/>
          <w:sz w:val="28"/>
          <w:szCs w:val="28"/>
          <w:lang w:val="uk-UA"/>
        </w:rPr>
        <w:t>].</w:t>
      </w:r>
    </w:p>
    <w:p w:rsidR="000B6DE4" w:rsidRPr="00B47A77" w:rsidRDefault="000B6DE4" w:rsidP="006C7BB1">
      <w:pPr>
        <w:spacing w:line="360" w:lineRule="auto"/>
        <w:ind w:firstLine="708"/>
        <w:jc w:val="both"/>
        <w:rPr>
          <w:rFonts w:cs="Times New Roman"/>
          <w:sz w:val="28"/>
          <w:szCs w:val="28"/>
          <w:lang w:val="uk-UA"/>
        </w:rPr>
      </w:pPr>
      <w:proofErr w:type="spellStart"/>
      <w:r w:rsidRPr="00B47A77">
        <w:rPr>
          <w:rFonts w:cs="Times New Roman"/>
          <w:b/>
          <w:bCs/>
          <w:sz w:val="28"/>
          <w:szCs w:val="28"/>
          <w:lang w:val="uk-UA"/>
        </w:rPr>
        <w:t>Мікроформи</w:t>
      </w:r>
      <w:proofErr w:type="spellEnd"/>
      <w:r w:rsidRPr="00B47A77">
        <w:rPr>
          <w:rFonts w:cs="Times New Roman"/>
          <w:sz w:val="28"/>
          <w:szCs w:val="28"/>
          <w:lang w:val="uk-UA"/>
        </w:rPr>
        <w:t xml:space="preserve"> рельєфу – це компоненти поверхні </w:t>
      </w:r>
      <w:proofErr w:type="spellStart"/>
      <w:r w:rsidRPr="00B47A77">
        <w:rPr>
          <w:rFonts w:cs="Times New Roman"/>
          <w:sz w:val="28"/>
          <w:szCs w:val="28"/>
          <w:lang w:val="uk-UA"/>
        </w:rPr>
        <w:t>мезоформ</w:t>
      </w:r>
      <w:proofErr w:type="spellEnd"/>
      <w:r w:rsidRPr="00B47A77">
        <w:rPr>
          <w:rFonts w:cs="Times New Roman"/>
          <w:sz w:val="28"/>
          <w:szCs w:val="28"/>
          <w:lang w:val="uk-UA"/>
        </w:rPr>
        <w:t>, що мають розміри від кількох метрів до кількох десятків метрів. Відносні перевищення в їх межах зазвичай сягають не більше кількох метрів. До таких форм рельєфу належать</w:t>
      </w:r>
      <w:r w:rsidRPr="00B47A77">
        <w:rPr>
          <w:rFonts w:cs="Times New Roman"/>
          <w:color w:val="FF0000"/>
          <w:sz w:val="28"/>
          <w:szCs w:val="28"/>
          <w:lang w:val="uk-UA"/>
        </w:rPr>
        <w:t xml:space="preserve"> </w:t>
      </w:r>
      <w:r w:rsidRPr="00B47A77">
        <w:rPr>
          <w:rFonts w:cs="Times New Roman"/>
          <w:sz w:val="28"/>
          <w:szCs w:val="28"/>
          <w:lang w:val="uk-UA"/>
        </w:rPr>
        <w:t>невеликі улоговини антропогенного походження тощо.</w:t>
      </w:r>
    </w:p>
    <w:p w:rsidR="000B6DE4" w:rsidRPr="00B47A77" w:rsidRDefault="000B6DE4" w:rsidP="006C7BB1">
      <w:pPr>
        <w:spacing w:line="360" w:lineRule="auto"/>
        <w:ind w:firstLine="708"/>
        <w:jc w:val="both"/>
        <w:rPr>
          <w:rFonts w:cs="Times New Roman"/>
          <w:sz w:val="28"/>
          <w:szCs w:val="28"/>
          <w:lang w:val="uk-UA"/>
        </w:rPr>
      </w:pPr>
      <w:r w:rsidRPr="00B47A77">
        <w:rPr>
          <w:rFonts w:cs="Times New Roman"/>
          <w:sz w:val="28"/>
          <w:szCs w:val="28"/>
          <w:lang w:val="uk-UA"/>
        </w:rPr>
        <w:t xml:space="preserve">Форми </w:t>
      </w:r>
      <w:r w:rsidRPr="00B47A77">
        <w:rPr>
          <w:rFonts w:cs="Times New Roman"/>
          <w:b/>
          <w:bCs/>
          <w:sz w:val="28"/>
          <w:szCs w:val="28"/>
          <w:lang w:val="uk-UA"/>
        </w:rPr>
        <w:t>нанорельєфу</w:t>
      </w:r>
      <w:r w:rsidRPr="00B47A77">
        <w:rPr>
          <w:rFonts w:cs="Times New Roman"/>
          <w:sz w:val="28"/>
          <w:szCs w:val="28"/>
          <w:lang w:val="uk-UA"/>
        </w:rPr>
        <w:t xml:space="preserve"> моделюють та ускладнюють поверхню </w:t>
      </w:r>
      <w:proofErr w:type="spellStart"/>
      <w:r w:rsidRPr="00B47A77">
        <w:rPr>
          <w:rFonts w:cs="Times New Roman"/>
          <w:sz w:val="28"/>
          <w:szCs w:val="28"/>
          <w:lang w:val="uk-UA"/>
        </w:rPr>
        <w:t>мезо-</w:t>
      </w:r>
      <w:proofErr w:type="spellEnd"/>
      <w:r w:rsidRPr="00B47A77">
        <w:rPr>
          <w:rFonts w:cs="Times New Roman"/>
          <w:sz w:val="28"/>
          <w:szCs w:val="28"/>
          <w:lang w:val="uk-UA"/>
        </w:rPr>
        <w:t xml:space="preserve"> та </w:t>
      </w:r>
      <w:proofErr w:type="spellStart"/>
      <w:r w:rsidRPr="00B47A77">
        <w:rPr>
          <w:rFonts w:cs="Times New Roman"/>
          <w:sz w:val="28"/>
          <w:szCs w:val="28"/>
          <w:lang w:val="uk-UA"/>
        </w:rPr>
        <w:t>мікроформ</w:t>
      </w:r>
      <w:proofErr w:type="spellEnd"/>
      <w:r w:rsidRPr="00B47A77">
        <w:rPr>
          <w:rFonts w:cs="Times New Roman"/>
          <w:sz w:val="28"/>
          <w:szCs w:val="28"/>
          <w:lang w:val="uk-UA"/>
        </w:rPr>
        <w:t xml:space="preserve"> </w:t>
      </w:r>
      <w:r w:rsidRPr="00B47A77">
        <w:rPr>
          <w:rFonts w:cs="Times New Roman"/>
          <w:sz w:val="28"/>
          <w:szCs w:val="28"/>
          <w:lang w:val="uk-UA"/>
        </w:rPr>
        <w:lastRenderedPageBreak/>
        <w:t>рельєфу. Їх площа не буває більшою за кілька квадратних метрів, а відносні перевищення становлять 1-2 метри. До форм нанорельєфу належать слід</w:t>
      </w:r>
      <w:r>
        <w:rPr>
          <w:rFonts w:cs="Times New Roman"/>
          <w:sz w:val="28"/>
          <w:szCs w:val="28"/>
          <w:lang w:val="uk-UA"/>
        </w:rPr>
        <w:t>и ґрунтообробної техніки тощо [2</w:t>
      </w:r>
      <w:r w:rsidRPr="00B47A77">
        <w:rPr>
          <w:rFonts w:cs="Times New Roman"/>
          <w:sz w:val="28"/>
          <w:szCs w:val="28"/>
          <w:lang w:val="uk-UA"/>
        </w:rPr>
        <w:t>].</w:t>
      </w:r>
    </w:p>
    <w:p w:rsidR="000B6DE4" w:rsidRPr="00B47A77" w:rsidRDefault="000B6DE4" w:rsidP="006C7BB1">
      <w:pPr>
        <w:spacing w:line="360" w:lineRule="auto"/>
        <w:ind w:firstLine="708"/>
        <w:jc w:val="both"/>
        <w:rPr>
          <w:rFonts w:cs="Times New Roman"/>
          <w:sz w:val="28"/>
          <w:szCs w:val="28"/>
          <w:lang w:val="uk-UA"/>
        </w:rPr>
      </w:pPr>
      <w:r w:rsidRPr="00B47A77">
        <w:rPr>
          <w:rFonts w:cs="Times New Roman"/>
          <w:sz w:val="28"/>
          <w:szCs w:val="28"/>
          <w:lang w:val="uk-UA"/>
        </w:rPr>
        <w:t xml:space="preserve">До </w:t>
      </w:r>
      <w:proofErr w:type="spellStart"/>
      <w:r w:rsidRPr="00B47A77">
        <w:rPr>
          <w:rFonts w:cs="Times New Roman"/>
          <w:b/>
          <w:bCs/>
          <w:sz w:val="28"/>
          <w:szCs w:val="28"/>
          <w:lang w:val="uk-UA"/>
        </w:rPr>
        <w:t>пікорельєфу</w:t>
      </w:r>
      <w:proofErr w:type="spellEnd"/>
      <w:r w:rsidRPr="00B47A77">
        <w:rPr>
          <w:rFonts w:cs="Times New Roman"/>
          <w:sz w:val="28"/>
          <w:szCs w:val="28"/>
          <w:lang w:val="uk-UA"/>
        </w:rPr>
        <w:t xml:space="preserve"> належать найдрібніші форми рельєфу, розміри яких вимірюються мілі</w:t>
      </w:r>
      <w:r>
        <w:rPr>
          <w:rFonts w:cs="Times New Roman"/>
          <w:sz w:val="28"/>
          <w:szCs w:val="28"/>
          <w:lang w:val="uk-UA"/>
        </w:rPr>
        <w:t>метрами [22, 2</w:t>
      </w:r>
      <w:r w:rsidRPr="00B47A77">
        <w:rPr>
          <w:rFonts w:cs="Times New Roman"/>
          <w:sz w:val="28"/>
          <w:szCs w:val="28"/>
          <w:lang w:val="uk-UA"/>
        </w:rPr>
        <w:t>].</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Сучасні терикони висотою від 150 до 400 м, стародавні кургани є найбільшими акумулятивними формами. До великих акумулятивних форм можна віднести греблі на великих річках, висотою в сотні метрів та довжиною до кількох кілометрів. Наприклад греблі на річці Дніпро: гребля Дніпровської ГЕС, </w:t>
      </w:r>
      <w:r w:rsidRPr="00B47A77">
        <w:rPr>
          <w:rFonts w:cs="Times New Roman"/>
          <w:sz w:val="28"/>
          <w:szCs w:val="28"/>
          <w:shd w:val="clear" w:color="auto" w:fill="FFFFFF"/>
          <w:lang w:val="uk-UA"/>
        </w:rPr>
        <w:lastRenderedPageBreak/>
        <w:t xml:space="preserve">гребля Канівського водосховища та гребля Кременчуцького водосховища. </w:t>
      </w:r>
    </w:p>
    <w:p w:rsidR="000B6DE4" w:rsidRPr="00B47A77" w:rsidRDefault="000B6DE4" w:rsidP="007B2334">
      <w:pPr>
        <w:spacing w:line="360" w:lineRule="auto"/>
        <w:ind w:firstLine="709"/>
        <w:jc w:val="both"/>
        <w:rPr>
          <w:rFonts w:cs="Times New Roman"/>
          <w:color w:val="FF0000"/>
          <w:sz w:val="28"/>
          <w:szCs w:val="28"/>
          <w:shd w:val="clear" w:color="auto" w:fill="FFFFFF"/>
          <w:lang w:val="uk-UA"/>
        </w:rPr>
      </w:pPr>
      <w:r w:rsidRPr="00B47A77">
        <w:rPr>
          <w:rFonts w:cs="Times New Roman"/>
          <w:sz w:val="28"/>
          <w:szCs w:val="28"/>
          <w:shd w:val="clear" w:color="auto" w:fill="FFFFFF"/>
          <w:lang w:val="uk-UA"/>
        </w:rPr>
        <w:t xml:space="preserve">Серед денудаційних форм антропогенного рельєфу виділяються шахти та кар’єри. Глибина шахт </w:t>
      </w:r>
      <w:r>
        <w:rPr>
          <w:rFonts w:cs="Times New Roman"/>
          <w:sz w:val="28"/>
          <w:szCs w:val="28"/>
          <w:shd w:val="clear" w:color="auto" w:fill="FFFFFF"/>
          <w:lang w:val="uk-UA"/>
        </w:rPr>
        <w:t>зай</w:t>
      </w:r>
      <w:r w:rsidRPr="00B47A77">
        <w:rPr>
          <w:rFonts w:cs="Times New Roman"/>
          <w:sz w:val="28"/>
          <w:szCs w:val="28"/>
          <w:shd w:val="clear" w:color="auto" w:fill="FFFFFF"/>
          <w:lang w:val="uk-UA"/>
        </w:rPr>
        <w:t xml:space="preserve">має кілька кілометрів, а кар’єрів до 800 м, діаметр останніх досягає декількох кілометрів. </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color w:val="000000"/>
          <w:sz w:val="28"/>
          <w:szCs w:val="28"/>
          <w:shd w:val="clear" w:color="auto" w:fill="FFFFFF"/>
          <w:lang w:val="uk-UA"/>
        </w:rPr>
        <w:t xml:space="preserve">На цей час антропогенна діяльність людини (що завдає впливу геологічному середовищу та рельєфу літосфери) часто </w:t>
      </w:r>
      <w:r w:rsidRPr="00B47A77">
        <w:rPr>
          <w:rFonts w:cs="Times New Roman"/>
          <w:sz w:val="28"/>
          <w:szCs w:val="28"/>
          <w:shd w:val="clear" w:color="auto" w:fill="FFFFFF"/>
          <w:lang w:val="uk-UA"/>
        </w:rPr>
        <w:t>може бути порівняна</w:t>
      </w:r>
      <w:r w:rsidRPr="00B47A77">
        <w:rPr>
          <w:rFonts w:cs="Times New Roman"/>
          <w:color w:val="000000"/>
          <w:sz w:val="28"/>
          <w:szCs w:val="28"/>
          <w:shd w:val="clear" w:color="auto" w:fill="FFFFFF"/>
          <w:lang w:val="uk-UA"/>
        </w:rPr>
        <w:t xml:space="preserve"> з швидкостями природних процесів, а в деяких випадках переважатиме їх. Неприродний відбір матеріалу з поверхні Землі </w:t>
      </w:r>
      <w:r w:rsidRPr="00B47A77">
        <w:rPr>
          <w:rFonts w:cs="Times New Roman"/>
          <w:sz w:val="28"/>
          <w:szCs w:val="28"/>
          <w:shd w:val="clear" w:color="auto" w:fill="FFFFFF"/>
          <w:lang w:val="uk-UA"/>
        </w:rPr>
        <w:t>більш ніж вчетверо перевищує відновлення</w:t>
      </w:r>
      <w:r w:rsidRPr="00B47A77">
        <w:rPr>
          <w:rFonts w:cs="Times New Roman"/>
          <w:color w:val="000000"/>
          <w:sz w:val="28"/>
          <w:szCs w:val="28"/>
          <w:shd w:val="clear" w:color="auto" w:fill="FFFFFF"/>
          <w:lang w:val="uk-UA"/>
        </w:rPr>
        <w:t>.</w:t>
      </w:r>
      <w:r w:rsidRPr="00B47A77">
        <w:rPr>
          <w:rFonts w:cs="Times New Roman"/>
          <w:sz w:val="28"/>
          <w:szCs w:val="28"/>
          <w:shd w:val="clear" w:color="auto" w:fill="FFFFFF"/>
          <w:lang w:val="uk-UA"/>
        </w:rPr>
        <w:t xml:space="preserve"> </w:t>
      </w:r>
      <w:r w:rsidRPr="00B47A77">
        <w:rPr>
          <w:rFonts w:cs="Times New Roman"/>
          <w:color w:val="000000"/>
          <w:sz w:val="28"/>
          <w:szCs w:val="28"/>
          <w:shd w:val="clear" w:color="auto" w:fill="FFFFFF"/>
          <w:lang w:val="uk-UA"/>
        </w:rPr>
        <w:t xml:space="preserve">Хід опосередкованого </w:t>
      </w:r>
      <w:r w:rsidRPr="00B47A77">
        <w:rPr>
          <w:rFonts w:cs="Times New Roman"/>
          <w:color w:val="000000"/>
          <w:sz w:val="28"/>
          <w:szCs w:val="28"/>
          <w:shd w:val="clear" w:color="auto" w:fill="FFFFFF"/>
          <w:lang w:val="uk-UA"/>
        </w:rPr>
        <w:lastRenderedPageBreak/>
        <w:t>впливу людини на геоморфологічні процеси багатосторонній.</w:t>
      </w:r>
      <w:r w:rsidRPr="00B47A77">
        <w:rPr>
          <w:rFonts w:cs="Times New Roman"/>
          <w:sz w:val="28"/>
          <w:szCs w:val="28"/>
          <w:shd w:val="clear" w:color="auto" w:fill="FFFFFF"/>
          <w:lang w:val="uk-UA"/>
        </w:rPr>
        <w:t xml:space="preserve"> </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По-перше, вплив людини може призвести до  виникнення </w:t>
      </w:r>
      <w:proofErr w:type="spellStart"/>
      <w:r w:rsidRPr="00B47A77">
        <w:rPr>
          <w:rFonts w:cs="Times New Roman"/>
          <w:sz w:val="28"/>
          <w:szCs w:val="28"/>
          <w:shd w:val="clear" w:color="auto" w:fill="FFFFFF"/>
          <w:lang w:val="uk-UA"/>
        </w:rPr>
        <w:t>рельєфоутворюючих</w:t>
      </w:r>
      <w:proofErr w:type="spellEnd"/>
      <w:r w:rsidRPr="00B47A77">
        <w:rPr>
          <w:rFonts w:cs="Times New Roman"/>
          <w:sz w:val="28"/>
          <w:szCs w:val="28"/>
          <w:shd w:val="clear" w:color="auto" w:fill="FFFFFF"/>
          <w:lang w:val="uk-UA"/>
        </w:rPr>
        <w:t xml:space="preserve"> процесів, які не були притаманні певній території. Наприклад: розорювання та знищення лісів спричиняють розвиток </w:t>
      </w:r>
      <w:r w:rsidRPr="00B47A77">
        <w:rPr>
          <w:rFonts w:cs="Times New Roman"/>
          <w:color w:val="000000"/>
          <w:sz w:val="28"/>
          <w:szCs w:val="28"/>
          <w:shd w:val="clear" w:color="auto" w:fill="FFFFFF"/>
          <w:lang w:val="uk-UA"/>
        </w:rPr>
        <w:t xml:space="preserve">делювіального змиву, дефляції, </w:t>
      </w:r>
      <w:proofErr w:type="spellStart"/>
      <w:r w:rsidRPr="00B47A77">
        <w:rPr>
          <w:rFonts w:cs="Times New Roman"/>
          <w:color w:val="000000"/>
          <w:sz w:val="28"/>
          <w:szCs w:val="28"/>
          <w:shd w:val="clear" w:color="auto" w:fill="FFFFFF"/>
          <w:lang w:val="uk-UA"/>
        </w:rPr>
        <w:t>соліфлюкції</w:t>
      </w:r>
      <w:proofErr w:type="spellEnd"/>
      <w:r w:rsidRPr="00B47A77">
        <w:rPr>
          <w:rFonts w:cs="Times New Roman"/>
          <w:color w:val="000000"/>
          <w:sz w:val="28"/>
          <w:szCs w:val="28"/>
          <w:shd w:val="clear" w:color="auto" w:fill="FFFFFF"/>
          <w:lang w:val="uk-UA"/>
        </w:rPr>
        <w:t xml:space="preserve"> в природних зонах, яким вони не притаманні. Створення водосховищ призводить до заболочування прилеглих </w:t>
      </w:r>
      <w:r w:rsidRPr="00B47A77">
        <w:rPr>
          <w:rFonts w:cs="Times New Roman"/>
          <w:sz w:val="28"/>
          <w:szCs w:val="28"/>
          <w:shd w:val="clear" w:color="auto" w:fill="FFFFFF"/>
          <w:lang w:val="uk-UA"/>
        </w:rPr>
        <w:t>територій</w:t>
      </w:r>
      <w:r w:rsidRPr="00B47A77">
        <w:rPr>
          <w:rFonts w:cs="Times New Roman"/>
          <w:color w:val="000000"/>
          <w:sz w:val="28"/>
          <w:szCs w:val="28"/>
          <w:shd w:val="clear" w:color="auto" w:fill="FFFFFF"/>
          <w:lang w:val="uk-UA"/>
        </w:rPr>
        <w:t xml:space="preserve"> берегів</w:t>
      </w:r>
      <w:r w:rsidRPr="00B47A77">
        <w:rPr>
          <w:rFonts w:cs="Times New Roman"/>
          <w:sz w:val="28"/>
          <w:szCs w:val="28"/>
          <w:shd w:val="clear" w:color="auto" w:fill="FFFFFF"/>
          <w:lang w:val="uk-UA"/>
        </w:rPr>
        <w:t xml:space="preserve"> та виникнення абразії на прибережних ділянках. Подекуди спостерігаються явища, відсутні в природних умовах. Також на схилах кар’єрів виникають </w:t>
      </w:r>
      <w:proofErr w:type="spellStart"/>
      <w:r w:rsidRPr="00B47A77">
        <w:rPr>
          <w:rFonts w:cs="Times New Roman"/>
          <w:sz w:val="28"/>
          <w:szCs w:val="28"/>
          <w:shd w:val="clear" w:color="auto" w:fill="FFFFFF"/>
          <w:lang w:val="uk-UA"/>
        </w:rPr>
        <w:t>мікроселі</w:t>
      </w:r>
      <w:proofErr w:type="spellEnd"/>
      <w:r w:rsidRPr="00B47A77">
        <w:rPr>
          <w:rFonts w:cs="Times New Roman"/>
          <w:sz w:val="28"/>
          <w:szCs w:val="28"/>
          <w:shd w:val="clear" w:color="auto" w:fill="FFFFFF"/>
          <w:lang w:val="uk-UA"/>
        </w:rPr>
        <w:t xml:space="preserve"> та гравітаційні процеси. </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lastRenderedPageBreak/>
        <w:t xml:space="preserve">По-друге, техногенна діяльність може посилити вже існуючі на території процеси - </w:t>
      </w:r>
      <w:proofErr w:type="spellStart"/>
      <w:r w:rsidRPr="00B47A77">
        <w:rPr>
          <w:rFonts w:cs="Times New Roman"/>
          <w:sz w:val="28"/>
          <w:szCs w:val="28"/>
          <w:shd w:val="clear" w:color="auto" w:fill="FFFFFF"/>
          <w:lang w:val="uk-UA"/>
        </w:rPr>
        <w:t>флювіальні</w:t>
      </w:r>
      <w:proofErr w:type="spellEnd"/>
      <w:r w:rsidRPr="00B47A77">
        <w:rPr>
          <w:rFonts w:cs="Times New Roman"/>
          <w:sz w:val="28"/>
          <w:szCs w:val="28"/>
          <w:shd w:val="clear" w:color="auto" w:fill="FFFFFF"/>
          <w:lang w:val="uk-UA"/>
        </w:rPr>
        <w:t xml:space="preserve">, еолові, схилові тощо. </w:t>
      </w:r>
      <w:r w:rsidRPr="00B47A77">
        <w:rPr>
          <w:rFonts w:cs="Times New Roman"/>
          <w:color w:val="000000"/>
          <w:sz w:val="28"/>
          <w:szCs w:val="28"/>
          <w:shd w:val="clear" w:color="auto" w:fill="FFFFFF"/>
          <w:lang w:val="uk-UA"/>
        </w:rPr>
        <w:t xml:space="preserve">Так, на схилах річок часто виникають навіть яри при зведенні лісів, </w:t>
      </w:r>
      <w:r w:rsidRPr="00B47A77">
        <w:rPr>
          <w:rFonts w:cs="Times New Roman"/>
          <w:sz w:val="28"/>
          <w:szCs w:val="28"/>
          <w:shd w:val="clear" w:color="auto" w:fill="FFFFFF"/>
          <w:lang w:val="uk-UA"/>
        </w:rPr>
        <w:t>та ж сама ситуація з</w:t>
      </w:r>
      <w:r>
        <w:rPr>
          <w:rFonts w:cs="Times New Roman"/>
          <w:color w:val="000000"/>
          <w:sz w:val="28"/>
          <w:szCs w:val="28"/>
          <w:shd w:val="clear" w:color="auto" w:fill="FFFFFF"/>
          <w:lang w:val="uk-UA"/>
        </w:rPr>
        <w:t xml:space="preserve"> коліями ґрунтових доріг на</w:t>
      </w:r>
      <w:r w:rsidRPr="00B47A77">
        <w:rPr>
          <w:rFonts w:cs="Times New Roman"/>
          <w:color w:val="000000"/>
          <w:sz w:val="28"/>
          <w:szCs w:val="28"/>
          <w:shd w:val="clear" w:color="auto" w:fill="FFFFFF"/>
          <w:lang w:val="uk-UA"/>
        </w:rPr>
        <w:t xml:space="preserve"> лісових територіях.</w:t>
      </w:r>
      <w:r w:rsidRPr="00B47A77">
        <w:rPr>
          <w:rFonts w:cs="Times New Roman"/>
          <w:sz w:val="28"/>
          <w:szCs w:val="28"/>
          <w:shd w:val="clear" w:color="auto" w:fill="FFFFFF"/>
          <w:lang w:val="uk-UA"/>
        </w:rPr>
        <w:t xml:space="preserve"> Антропогенні яри утворюються поверхневими текучими водами (як і природні), але умови їх формування та розвитку є результатом людської діяльності, це явище є проявом "антропогенної ерозії"</w:t>
      </w:r>
      <w:r w:rsidRPr="00B47A77">
        <w:rPr>
          <w:rFonts w:cs="Times New Roman"/>
          <w:color w:val="FF0000"/>
          <w:sz w:val="28"/>
          <w:szCs w:val="28"/>
          <w:shd w:val="clear" w:color="auto" w:fill="FFFFFF"/>
          <w:lang w:val="uk-UA"/>
        </w:rPr>
        <w:t xml:space="preserve"> </w:t>
      </w:r>
      <w:r>
        <w:rPr>
          <w:rFonts w:cs="Times New Roman"/>
          <w:sz w:val="28"/>
          <w:szCs w:val="28"/>
          <w:shd w:val="clear" w:color="auto" w:fill="FFFFFF"/>
          <w:lang w:val="uk-UA"/>
        </w:rPr>
        <w:t>[9-16</w:t>
      </w:r>
      <w:r w:rsidRPr="00B47A77">
        <w:rPr>
          <w:rFonts w:cs="Times New Roman"/>
          <w:sz w:val="28"/>
          <w:szCs w:val="28"/>
          <w:shd w:val="clear" w:color="auto" w:fill="FFFFFF"/>
          <w:lang w:val="uk-UA"/>
        </w:rPr>
        <w:t>].</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8A6494">
        <w:rPr>
          <w:rFonts w:cs="Times New Roman"/>
          <w:sz w:val="28"/>
          <w:szCs w:val="28"/>
          <w:shd w:val="clear" w:color="auto" w:fill="FFFFFF"/>
          <w:lang w:val="uk-UA"/>
        </w:rPr>
        <w:t>Прикладів, коли</w:t>
      </w:r>
      <w:r w:rsidRPr="00B47A77">
        <w:rPr>
          <w:rFonts w:cs="Times New Roman"/>
          <w:sz w:val="28"/>
          <w:szCs w:val="28"/>
          <w:shd w:val="clear" w:color="auto" w:fill="FFFFFF"/>
          <w:lang w:val="uk-UA"/>
        </w:rPr>
        <w:t xml:space="preserve"> техногенна діяльність людини спричиняє екологічні катаклізми - безліч. Перш за все страждає рослинний світ, коли вплив на біогенний фактор часто є </w:t>
      </w:r>
      <w:r w:rsidRPr="00B47A77">
        <w:rPr>
          <w:rFonts w:cs="Times New Roman"/>
          <w:color w:val="000000"/>
          <w:sz w:val="28"/>
          <w:szCs w:val="28"/>
          <w:shd w:val="clear" w:color="auto" w:fill="FFFFFF"/>
          <w:lang w:val="uk-UA"/>
        </w:rPr>
        <w:t>несвідомим</w:t>
      </w:r>
      <w:r w:rsidRPr="00B47A77">
        <w:rPr>
          <w:rFonts w:cs="Times New Roman"/>
          <w:sz w:val="28"/>
          <w:szCs w:val="28"/>
          <w:shd w:val="clear" w:color="auto" w:fill="FFFFFF"/>
          <w:lang w:val="uk-UA"/>
        </w:rPr>
        <w:t xml:space="preserve">. </w:t>
      </w:r>
      <w:r w:rsidRPr="00B47A77">
        <w:rPr>
          <w:rFonts w:cs="Times New Roman"/>
          <w:sz w:val="28"/>
          <w:szCs w:val="28"/>
          <w:shd w:val="clear" w:color="auto" w:fill="FFFFFF"/>
          <w:lang w:val="uk-UA"/>
        </w:rPr>
        <w:lastRenderedPageBreak/>
        <w:t xml:space="preserve">Найяскравішим прикладом цього може бути наступ пустелі Сахари на зону саван. Це відбувається через значні об’єми випасу худоби на одній </w:t>
      </w:r>
      <w:r w:rsidRPr="00B47A77">
        <w:rPr>
          <w:rFonts w:cs="Times New Roman"/>
          <w:color w:val="000000"/>
          <w:sz w:val="28"/>
          <w:szCs w:val="28"/>
          <w:shd w:val="clear" w:color="auto" w:fill="FFFFFF"/>
          <w:lang w:val="uk-UA"/>
        </w:rPr>
        <w:t>території, що приводить до зменшення рослинного покриву і, як наслідок, до посилення еолових процесів</w:t>
      </w:r>
      <w:r w:rsidRPr="00B47A77">
        <w:rPr>
          <w:rFonts w:cs="Times New Roman"/>
          <w:sz w:val="28"/>
          <w:szCs w:val="28"/>
          <w:shd w:val="clear" w:color="auto" w:fill="FFFFFF"/>
          <w:lang w:val="uk-UA"/>
        </w:rPr>
        <w:t xml:space="preserve">. В результаті </w:t>
      </w:r>
      <w:r w:rsidRPr="00B47A77">
        <w:rPr>
          <w:rFonts w:cs="Times New Roman"/>
          <w:bCs/>
          <w:sz w:val="28"/>
          <w:szCs w:val="28"/>
          <w:shd w:val="clear" w:color="auto" w:fill="FFFFFF"/>
          <w:lang w:val="uk-UA"/>
        </w:rPr>
        <w:t xml:space="preserve">формується </w:t>
      </w:r>
      <w:r w:rsidRPr="00B47A77">
        <w:rPr>
          <w:rFonts w:cs="Times New Roman"/>
          <w:sz w:val="28"/>
          <w:szCs w:val="28"/>
          <w:shd w:val="clear" w:color="auto" w:fill="FFFFFF"/>
          <w:lang w:val="uk-UA"/>
        </w:rPr>
        <w:t xml:space="preserve">зона </w:t>
      </w:r>
      <w:proofErr w:type="spellStart"/>
      <w:r w:rsidRPr="00B47A77">
        <w:rPr>
          <w:rFonts w:cs="Times New Roman"/>
          <w:sz w:val="28"/>
          <w:szCs w:val="28"/>
          <w:shd w:val="clear" w:color="auto" w:fill="FFFFFF"/>
          <w:lang w:val="uk-UA"/>
        </w:rPr>
        <w:t>Сахель</w:t>
      </w:r>
      <w:proofErr w:type="spellEnd"/>
      <w:r w:rsidRPr="00B47A77">
        <w:rPr>
          <w:rFonts w:cs="Times New Roman"/>
          <w:sz w:val="28"/>
          <w:szCs w:val="28"/>
          <w:shd w:val="clear" w:color="auto" w:fill="FFFFFF"/>
          <w:lang w:val="uk-UA"/>
        </w:rPr>
        <w:t xml:space="preserve"> в сухих саванах Африки на півдні від пустелі Сахара.</w:t>
      </w:r>
    </w:p>
    <w:p w:rsidR="000B6DE4" w:rsidRPr="00B47A77" w:rsidRDefault="000B6DE4" w:rsidP="007B2334">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Прикладом опосередкованого техногенного впливу є і </w:t>
      </w:r>
      <w:proofErr w:type="spellStart"/>
      <w:r w:rsidRPr="00B47A77">
        <w:rPr>
          <w:rFonts w:cs="Times New Roman"/>
          <w:sz w:val="28"/>
          <w:szCs w:val="28"/>
          <w:shd w:val="clear" w:color="auto" w:fill="FFFFFF"/>
          <w:lang w:val="uk-UA"/>
        </w:rPr>
        <w:t>бедленд</w:t>
      </w:r>
      <w:proofErr w:type="spellEnd"/>
      <w:r w:rsidRPr="00B47A77">
        <w:rPr>
          <w:rFonts w:cs="Times New Roman"/>
          <w:sz w:val="28"/>
          <w:szCs w:val="28"/>
          <w:shd w:val="clear" w:color="auto" w:fill="FFFFFF"/>
          <w:lang w:val="uk-UA"/>
        </w:rPr>
        <w:t xml:space="preserve"> -  </w:t>
      </w:r>
      <w:r>
        <w:rPr>
          <w:rFonts w:cs="Times New Roman"/>
          <w:sz w:val="28"/>
          <w:szCs w:val="28"/>
          <w:shd w:val="clear" w:color="auto" w:fill="FFFFFF"/>
          <w:lang w:val="uk-UA"/>
        </w:rPr>
        <w:t>«</w:t>
      </w:r>
      <w:r w:rsidRPr="00B47A77">
        <w:rPr>
          <w:rFonts w:cs="Times New Roman"/>
          <w:sz w:val="28"/>
          <w:szCs w:val="28"/>
          <w:shd w:val="clear" w:color="auto" w:fill="FFFFFF"/>
          <w:lang w:val="uk-UA"/>
        </w:rPr>
        <w:t>безплідні</w:t>
      </w:r>
      <w:r>
        <w:rPr>
          <w:rFonts w:cs="Times New Roman"/>
          <w:sz w:val="28"/>
          <w:szCs w:val="28"/>
          <w:shd w:val="clear" w:color="auto" w:fill="FFFFFF"/>
          <w:lang w:val="uk-UA"/>
        </w:rPr>
        <w:t>»</w:t>
      </w:r>
      <w:r w:rsidRPr="00B47A77">
        <w:rPr>
          <w:rFonts w:cs="Times New Roman"/>
          <w:sz w:val="28"/>
          <w:szCs w:val="28"/>
          <w:shd w:val="clear" w:color="auto" w:fill="FFFFFF"/>
          <w:lang w:val="uk-UA"/>
        </w:rPr>
        <w:t xml:space="preserve">, або </w:t>
      </w:r>
      <w:r>
        <w:rPr>
          <w:rFonts w:cs="Times New Roman"/>
          <w:sz w:val="28"/>
          <w:szCs w:val="28"/>
          <w:shd w:val="clear" w:color="auto" w:fill="FFFFFF"/>
          <w:lang w:val="uk-UA"/>
        </w:rPr>
        <w:t>«</w:t>
      </w:r>
      <w:r w:rsidRPr="00B47A77">
        <w:rPr>
          <w:rFonts w:cs="Times New Roman"/>
          <w:sz w:val="28"/>
          <w:szCs w:val="28"/>
          <w:shd w:val="clear" w:color="auto" w:fill="FFFFFF"/>
          <w:lang w:val="uk-UA"/>
        </w:rPr>
        <w:t>погані землі</w:t>
      </w:r>
      <w:r>
        <w:rPr>
          <w:rFonts w:cs="Times New Roman"/>
          <w:sz w:val="28"/>
          <w:szCs w:val="28"/>
          <w:shd w:val="clear" w:color="auto" w:fill="FFFFFF"/>
          <w:lang w:val="uk-UA"/>
        </w:rPr>
        <w:t>»</w:t>
      </w:r>
      <w:r w:rsidRPr="00B47A77">
        <w:rPr>
          <w:rFonts w:cs="Times New Roman"/>
          <w:sz w:val="28"/>
          <w:szCs w:val="28"/>
          <w:shd w:val="clear" w:color="auto" w:fill="FFFFFF"/>
          <w:lang w:val="uk-UA"/>
        </w:rPr>
        <w:t xml:space="preserve">. Ці території непридатні для сільськогосподарської діяльності. Це рельєф, що складається з горбистих ярів (утворених ерозією на слабко похилих або горизонтальних </w:t>
      </w:r>
      <w:r w:rsidRPr="00B47A77">
        <w:rPr>
          <w:rFonts w:cs="Times New Roman"/>
          <w:sz w:val="28"/>
          <w:szCs w:val="28"/>
          <w:shd w:val="clear" w:color="auto" w:fill="FFFFFF"/>
          <w:lang w:val="uk-UA"/>
        </w:rPr>
        <w:lastRenderedPageBreak/>
        <w:t xml:space="preserve">поверхнях) та мережі пагорбів з вузькими гребенями (утворених пухкими осадовими породами). </w:t>
      </w:r>
      <w:r w:rsidRPr="00B47A77">
        <w:rPr>
          <w:rFonts w:cs="Times New Roman"/>
          <w:color w:val="000000"/>
          <w:sz w:val="28"/>
          <w:szCs w:val="28"/>
          <w:shd w:val="clear" w:color="auto" w:fill="FFFFFF"/>
          <w:lang w:val="uk-UA"/>
        </w:rPr>
        <w:t>Стихійний в</w:t>
      </w:r>
      <w:r w:rsidRPr="00B47A77">
        <w:rPr>
          <w:rFonts w:cs="Times New Roman"/>
          <w:sz w:val="28"/>
          <w:szCs w:val="28"/>
          <w:shd w:val="clear" w:color="auto" w:fill="FFFFFF"/>
          <w:lang w:val="uk-UA"/>
        </w:rPr>
        <w:t xml:space="preserve">плив людини на рельєф спричиняє посилення його деградації. </w:t>
      </w:r>
      <w:r w:rsidRPr="00B47A77">
        <w:rPr>
          <w:rFonts w:cs="Times New Roman"/>
          <w:color w:val="000000"/>
          <w:sz w:val="28"/>
          <w:szCs w:val="28"/>
          <w:shd w:val="clear" w:color="auto" w:fill="FFFFFF"/>
          <w:lang w:val="uk-UA"/>
        </w:rPr>
        <w:t>М’які шари ґрунтів руйнуються худобою і розмиваються дощами внаслідок чого схили змінюють свій вигляд й стаються ступінчастими. Виноси матеріалу залишають ряд жолобів різного розміру, а малі яри змінюються</w:t>
      </w:r>
      <w:r w:rsidRPr="00B47A77">
        <w:rPr>
          <w:rFonts w:cs="Times New Roman"/>
          <w:sz w:val="28"/>
          <w:szCs w:val="28"/>
          <w:shd w:val="clear" w:color="auto" w:fill="FFFFFF"/>
          <w:lang w:val="uk-UA"/>
        </w:rPr>
        <w:t xml:space="preserve"> більшими за рахунок їх об’єднання</w:t>
      </w:r>
      <w:r>
        <w:rPr>
          <w:rFonts w:cs="Times New Roman"/>
          <w:sz w:val="28"/>
          <w:szCs w:val="28"/>
          <w:shd w:val="clear" w:color="auto" w:fill="FFFFFF"/>
          <w:lang w:val="uk-UA"/>
        </w:rPr>
        <w:t xml:space="preserve"> [29</w:t>
      </w:r>
      <w:r w:rsidRPr="00B47A77">
        <w:rPr>
          <w:rFonts w:cs="Times New Roman"/>
          <w:sz w:val="28"/>
          <w:szCs w:val="28"/>
          <w:shd w:val="clear" w:color="auto" w:fill="FFFFFF"/>
          <w:lang w:val="uk-UA"/>
        </w:rPr>
        <w:t xml:space="preserve">]. </w:t>
      </w:r>
    </w:p>
    <w:p w:rsidR="000B6DE4" w:rsidRPr="00120EF8" w:rsidRDefault="000B6DE4" w:rsidP="00120EF8">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Час від часу діяльність людини гальмує геоморфологічні процеси. Для фахівців геоморфологів дуже важливо правильно оцінити ризики в проектуванні заходів, які б зменшили </w:t>
      </w:r>
      <w:r w:rsidRPr="00B47A77">
        <w:rPr>
          <w:rFonts w:cs="Times New Roman"/>
          <w:sz w:val="28"/>
          <w:szCs w:val="28"/>
          <w:shd w:val="clear" w:color="auto" w:fill="FFFFFF"/>
          <w:lang w:val="uk-UA"/>
        </w:rPr>
        <w:lastRenderedPageBreak/>
        <w:t xml:space="preserve">загрози при втручанні людини в природні геоморфологічні процеси. Сукупність цих заходів називається рекультивацією земель. Тому спеціалісти цієї галузі складають геоморфологічний прогноз для передбачення умов </w:t>
      </w:r>
      <w:proofErr w:type="spellStart"/>
      <w:r w:rsidRPr="00B47A77">
        <w:rPr>
          <w:rFonts w:cs="Times New Roman"/>
          <w:sz w:val="28"/>
          <w:szCs w:val="28"/>
          <w:shd w:val="clear" w:color="auto" w:fill="FFFFFF"/>
          <w:lang w:val="uk-UA"/>
        </w:rPr>
        <w:t>рельєфоутворення</w:t>
      </w:r>
      <w:proofErr w:type="spellEnd"/>
      <w:r w:rsidRPr="00B47A77">
        <w:rPr>
          <w:rFonts w:cs="Times New Roman"/>
          <w:sz w:val="28"/>
          <w:szCs w:val="28"/>
          <w:shd w:val="clear" w:color="auto" w:fill="FFFFFF"/>
          <w:lang w:val="uk-UA"/>
        </w:rPr>
        <w:t xml:space="preserve"> за різними сценаріями. Наприклад, укріплення схилів асфальтованим покриттям, аналіз впливу господарської діяльності, оц</w:t>
      </w:r>
      <w:r>
        <w:rPr>
          <w:rFonts w:cs="Times New Roman"/>
          <w:sz w:val="28"/>
          <w:szCs w:val="28"/>
          <w:shd w:val="clear" w:color="auto" w:fill="FFFFFF"/>
          <w:lang w:val="uk-UA"/>
        </w:rPr>
        <w:t>інка будівництва споруд тощо [42</w:t>
      </w:r>
      <w:r w:rsidRPr="00B47A77">
        <w:rPr>
          <w:rFonts w:cs="Times New Roman"/>
          <w:sz w:val="28"/>
          <w:szCs w:val="28"/>
          <w:shd w:val="clear" w:color="auto" w:fill="FFFFFF"/>
          <w:lang w:val="uk-UA"/>
        </w:rPr>
        <w:t>].</w:t>
      </w:r>
    </w:p>
    <w:p w:rsidR="000B6DE4" w:rsidRPr="0057572D" w:rsidRDefault="000B6DE4" w:rsidP="0057572D">
      <w:pPr>
        <w:pStyle w:val="2"/>
        <w:jc w:val="both"/>
        <w:rPr>
          <w:rFonts w:ascii="Times New Roman" w:hAnsi="Times New Roman" w:cs="Times New Roman"/>
          <w:i w:val="0"/>
          <w:szCs w:val="28"/>
          <w:shd w:val="clear" w:color="auto" w:fill="FFFFFF"/>
          <w:lang w:val="uk-UA"/>
        </w:rPr>
      </w:pPr>
      <w:bookmarkStart w:id="3" w:name="_Toc25224409"/>
      <w:r w:rsidRPr="0057572D">
        <w:rPr>
          <w:rFonts w:ascii="Times New Roman" w:hAnsi="Times New Roman" w:cs="Times New Roman"/>
          <w:bCs w:val="0"/>
          <w:i w:val="0"/>
          <w:szCs w:val="28"/>
          <w:lang w:val="uk-UA"/>
        </w:rPr>
        <w:lastRenderedPageBreak/>
        <w:t>1.2. ОСНОВНІ МЕТОДИЧНІ ПІДХОДИ ДО ВИВЧЕННЯ ОСОБЛИВОСТЕЙ АНТРОПОГЕННОЇ МОРФОСКУЛЬПТУРИ У МЕЖАХ ЧЕНІГІВСЬКОЇ ОБЛАСТІ</w:t>
      </w:r>
      <w:bookmarkEnd w:id="3"/>
      <w:r w:rsidRPr="0057572D">
        <w:rPr>
          <w:rFonts w:ascii="Times New Roman" w:hAnsi="Times New Roman" w:cs="Times New Roman"/>
          <w:bCs w:val="0"/>
          <w:i w:val="0"/>
          <w:szCs w:val="28"/>
          <w:lang w:val="uk-UA"/>
        </w:rPr>
        <w:t xml:space="preserve"> </w:t>
      </w:r>
    </w:p>
    <w:p w:rsidR="000B6DE4" w:rsidRPr="00B47A77" w:rsidRDefault="000B6DE4" w:rsidP="00AD031F">
      <w:pPr>
        <w:spacing w:line="360" w:lineRule="auto"/>
        <w:ind w:firstLine="709"/>
        <w:jc w:val="both"/>
        <w:rPr>
          <w:sz w:val="28"/>
          <w:szCs w:val="28"/>
          <w:lang w:val="uk-UA"/>
        </w:rPr>
      </w:pPr>
      <w:r w:rsidRPr="00B47A77">
        <w:rPr>
          <w:sz w:val="28"/>
          <w:szCs w:val="28"/>
          <w:lang w:val="uk-UA"/>
        </w:rPr>
        <w:t>Будь-яке  дослідження має бути послідовним і чітко структурованим. Воно повинно включати, як фундаментальні загальнонаукові, так і індивідуально-наукові принципи, а також систему конкретних методів, які використовуються для вирішення спец</w:t>
      </w:r>
      <w:r>
        <w:rPr>
          <w:sz w:val="28"/>
          <w:szCs w:val="28"/>
          <w:lang w:val="uk-UA"/>
        </w:rPr>
        <w:t>іальних дослідницьких завдань [43-32</w:t>
      </w:r>
      <w:r w:rsidRPr="00B47A77">
        <w:rPr>
          <w:sz w:val="28"/>
          <w:szCs w:val="28"/>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bCs/>
          <w:sz w:val="28"/>
          <w:szCs w:val="28"/>
          <w:shd w:val="clear" w:color="auto" w:fill="FFFFFF"/>
          <w:lang w:val="uk-UA"/>
        </w:rPr>
        <w:t>О</w:t>
      </w:r>
      <w:r w:rsidRPr="00B47A77">
        <w:rPr>
          <w:rFonts w:cs="Times New Roman"/>
          <w:bCs/>
          <w:iCs/>
          <w:sz w:val="28"/>
          <w:szCs w:val="28"/>
          <w:shd w:val="clear" w:color="auto" w:fill="FFFFFF"/>
          <w:lang w:val="uk-UA"/>
        </w:rPr>
        <w:t>сновним методом в геоморфології являється діалектичний</w:t>
      </w:r>
      <w:r w:rsidRPr="00B47A77">
        <w:rPr>
          <w:rFonts w:cs="Times New Roman"/>
          <w:sz w:val="28"/>
          <w:szCs w:val="28"/>
          <w:shd w:val="clear" w:color="auto" w:fill="FFFFFF"/>
          <w:lang w:val="uk-UA"/>
        </w:rPr>
        <w:t xml:space="preserve">. За його допомогою можна зрозуміти основну аксіому вчення: земний </w:t>
      </w:r>
      <w:r w:rsidRPr="00B47A77">
        <w:rPr>
          <w:rFonts w:cs="Times New Roman"/>
          <w:sz w:val="28"/>
          <w:szCs w:val="28"/>
          <w:shd w:val="clear" w:color="auto" w:fill="FFFFFF"/>
          <w:lang w:val="uk-UA"/>
        </w:rPr>
        <w:lastRenderedPageBreak/>
        <w:t>рельєф являється результатом взаємодії  внутрішніх</w:t>
      </w:r>
      <w:r w:rsidRPr="00B47A77">
        <w:rPr>
          <w:rFonts w:cs="Times New Roman"/>
          <w:bCs/>
          <w:sz w:val="28"/>
          <w:szCs w:val="28"/>
          <w:shd w:val="clear" w:color="auto" w:fill="FFFFFF"/>
          <w:lang w:val="uk-UA"/>
        </w:rPr>
        <w:t xml:space="preserve"> і </w:t>
      </w:r>
      <w:r>
        <w:rPr>
          <w:rFonts w:cs="Times New Roman"/>
          <w:sz w:val="28"/>
          <w:szCs w:val="28"/>
          <w:shd w:val="clear" w:color="auto" w:fill="FFFFFF"/>
          <w:lang w:val="uk-UA"/>
        </w:rPr>
        <w:t>зовнішніх факторів впливу [33</w:t>
      </w:r>
      <w:r w:rsidRPr="00B47A77">
        <w:rPr>
          <w:rFonts w:cs="Times New Roman"/>
          <w:sz w:val="28"/>
          <w:szCs w:val="28"/>
          <w:shd w:val="clear" w:color="auto" w:fill="FFFFFF"/>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Крім діалектичного методу в сучасній геоморфології застосовують і </w:t>
      </w:r>
      <w:r w:rsidRPr="00B47A77">
        <w:rPr>
          <w:rFonts w:cs="Times New Roman"/>
          <w:bCs/>
          <w:sz w:val="28"/>
          <w:szCs w:val="28"/>
          <w:shd w:val="clear" w:color="auto" w:fill="FFFFFF"/>
          <w:lang w:val="uk-UA"/>
        </w:rPr>
        <w:t xml:space="preserve">фахові методи </w:t>
      </w:r>
      <w:proofErr w:type="spellStart"/>
      <w:r w:rsidRPr="00B47A77">
        <w:rPr>
          <w:rFonts w:cs="Times New Roman"/>
          <w:bCs/>
          <w:sz w:val="28"/>
          <w:szCs w:val="28"/>
          <w:shd w:val="clear" w:color="auto" w:fill="FFFFFF"/>
          <w:lang w:val="uk-UA"/>
        </w:rPr>
        <w:t>дослідженнь</w:t>
      </w:r>
      <w:proofErr w:type="spellEnd"/>
      <w:r w:rsidRPr="00B47A77">
        <w:rPr>
          <w:rFonts w:cs="Times New Roman"/>
          <w:sz w:val="28"/>
          <w:szCs w:val="28"/>
          <w:shd w:val="clear" w:color="auto" w:fill="FFFFFF"/>
          <w:lang w:val="uk-UA"/>
        </w:rPr>
        <w:t> - морфолог</w:t>
      </w:r>
      <w:r>
        <w:rPr>
          <w:rFonts w:cs="Times New Roman"/>
          <w:sz w:val="28"/>
          <w:szCs w:val="28"/>
          <w:shd w:val="clear" w:color="auto" w:fill="FFFFFF"/>
          <w:lang w:val="uk-UA"/>
        </w:rPr>
        <w:t xml:space="preserve">ічний, </w:t>
      </w:r>
      <w:proofErr w:type="spellStart"/>
      <w:r>
        <w:rPr>
          <w:rFonts w:cs="Times New Roman"/>
          <w:sz w:val="28"/>
          <w:szCs w:val="28"/>
          <w:shd w:val="clear" w:color="auto" w:fill="FFFFFF"/>
          <w:lang w:val="uk-UA"/>
        </w:rPr>
        <w:t>морфометричний</w:t>
      </w:r>
      <w:proofErr w:type="spellEnd"/>
      <w:r>
        <w:rPr>
          <w:rFonts w:cs="Times New Roman"/>
          <w:sz w:val="28"/>
          <w:szCs w:val="28"/>
          <w:shd w:val="clear" w:color="auto" w:fill="FFFFFF"/>
          <w:lang w:val="uk-UA"/>
        </w:rPr>
        <w:t>, генетичний</w:t>
      </w:r>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палеогеоморфологічний</w:t>
      </w:r>
      <w:proofErr w:type="spellEnd"/>
      <w:r w:rsidRPr="00B47A77">
        <w:rPr>
          <w:rFonts w:cs="Times New Roman"/>
          <w:sz w:val="28"/>
          <w:szCs w:val="28"/>
          <w:shd w:val="clear" w:color="auto" w:fill="FFFFFF"/>
          <w:lang w:val="uk-UA"/>
        </w:rPr>
        <w:t>, структурно-геоморфологічний (</w:t>
      </w:r>
      <w:proofErr w:type="spellStart"/>
      <w:r w:rsidRPr="00B47A77">
        <w:rPr>
          <w:rFonts w:cs="Times New Roman"/>
          <w:sz w:val="28"/>
          <w:szCs w:val="28"/>
          <w:shd w:val="clear" w:color="auto" w:fill="FFFFFF"/>
          <w:lang w:val="uk-UA"/>
        </w:rPr>
        <w:t>морфоструктурний</w:t>
      </w:r>
      <w:proofErr w:type="spellEnd"/>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морфодинамічний</w:t>
      </w:r>
      <w:proofErr w:type="spellEnd"/>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морфотектонічний</w:t>
      </w:r>
      <w:proofErr w:type="spellEnd"/>
      <w:r w:rsidRPr="00B47A77">
        <w:rPr>
          <w:rFonts w:cs="Times New Roman"/>
          <w:sz w:val="28"/>
          <w:szCs w:val="28"/>
          <w:shd w:val="clear" w:color="auto" w:fill="FFFFFF"/>
          <w:lang w:val="uk-UA"/>
        </w:rPr>
        <w:t xml:space="preserve">, </w:t>
      </w:r>
      <w:proofErr w:type="spellStart"/>
      <w:r w:rsidRPr="00B47A77">
        <w:rPr>
          <w:rFonts w:cs="Times New Roman"/>
          <w:sz w:val="28"/>
          <w:szCs w:val="28"/>
          <w:shd w:val="clear" w:color="auto" w:fill="FFFFFF"/>
          <w:lang w:val="uk-UA"/>
        </w:rPr>
        <w:t>морфонеотектонічний</w:t>
      </w:r>
      <w:proofErr w:type="spellEnd"/>
      <w:r w:rsidRPr="00B47A77">
        <w:rPr>
          <w:rFonts w:cs="Times New Roman"/>
          <w:sz w:val="28"/>
          <w:szCs w:val="28"/>
          <w:shd w:val="clear" w:color="auto" w:fill="FFFFFF"/>
          <w:lang w:val="uk-UA"/>
        </w:rPr>
        <w:t>, порівняльно-морфологічний, геоморфологічну зйомку, геоморфологічне картографування, моделювання та ін.</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bCs/>
          <w:iCs/>
          <w:sz w:val="28"/>
          <w:szCs w:val="28"/>
          <w:shd w:val="clear" w:color="auto" w:fill="FFFFFF"/>
          <w:lang w:val="uk-UA"/>
        </w:rPr>
        <w:t>Д</w:t>
      </w:r>
      <w:r w:rsidRPr="00B47A77">
        <w:rPr>
          <w:rFonts w:cs="Times New Roman"/>
          <w:sz w:val="28"/>
          <w:szCs w:val="28"/>
          <w:shd w:val="clear" w:color="auto" w:fill="FFFFFF"/>
          <w:lang w:val="uk-UA"/>
        </w:rPr>
        <w:t xml:space="preserve">ослідження зовнішнього вигляду рельєфу його форм та типів можливо здійснювати за </w:t>
      </w:r>
      <w:r w:rsidRPr="00B47A77">
        <w:rPr>
          <w:rFonts w:cs="Times New Roman"/>
          <w:sz w:val="28"/>
          <w:szCs w:val="28"/>
          <w:shd w:val="clear" w:color="auto" w:fill="FFFFFF"/>
          <w:lang w:val="uk-UA"/>
        </w:rPr>
        <w:lastRenderedPageBreak/>
        <w:t xml:space="preserve">допомогою </w:t>
      </w:r>
      <w:r w:rsidRPr="00B47A77">
        <w:rPr>
          <w:rFonts w:cs="Times New Roman"/>
          <w:bCs/>
          <w:iCs/>
          <w:sz w:val="28"/>
          <w:szCs w:val="28"/>
          <w:shd w:val="clear" w:color="auto" w:fill="FFFFFF"/>
          <w:lang w:val="uk-UA"/>
        </w:rPr>
        <w:t>морфологічного методу</w:t>
      </w:r>
      <w:r w:rsidRPr="00B47A77">
        <w:rPr>
          <w:rFonts w:cs="Times New Roman"/>
          <w:sz w:val="28"/>
          <w:szCs w:val="28"/>
          <w:shd w:val="clear" w:color="auto" w:fill="FFFFFF"/>
          <w:lang w:val="uk-UA"/>
        </w:rPr>
        <w:t>. Використовуючи цей метод одержують дані щодо умовного віку різноманітних геометричних форм поверхні Землі, напрям та силу руху тектонічних плит на досліджуваній території, будову та склад гірської породи в</w:t>
      </w:r>
      <w:r>
        <w:rPr>
          <w:rFonts w:cs="Times New Roman"/>
          <w:sz w:val="28"/>
          <w:szCs w:val="28"/>
          <w:shd w:val="clear" w:color="auto" w:fill="FFFFFF"/>
          <w:lang w:val="uk-UA"/>
        </w:rPr>
        <w:t>ерхніх частини літосфери тощо[34</w:t>
      </w:r>
      <w:r w:rsidRPr="00B47A77">
        <w:rPr>
          <w:rFonts w:cs="Times New Roman"/>
          <w:sz w:val="28"/>
          <w:szCs w:val="28"/>
          <w:shd w:val="clear" w:color="auto" w:fill="FFFFFF"/>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bCs/>
          <w:iCs/>
          <w:sz w:val="28"/>
          <w:szCs w:val="28"/>
          <w:shd w:val="clear" w:color="auto" w:fill="FFFFFF"/>
          <w:lang w:val="uk-UA"/>
        </w:rPr>
        <w:t xml:space="preserve">За допомогою </w:t>
      </w:r>
      <w:proofErr w:type="spellStart"/>
      <w:r w:rsidRPr="00B47A77">
        <w:rPr>
          <w:rFonts w:cs="Times New Roman"/>
          <w:bCs/>
          <w:iCs/>
          <w:sz w:val="28"/>
          <w:szCs w:val="28"/>
          <w:shd w:val="clear" w:color="auto" w:fill="FFFFFF"/>
          <w:lang w:val="uk-UA"/>
        </w:rPr>
        <w:t>морфометричного</w:t>
      </w:r>
      <w:proofErr w:type="spellEnd"/>
      <w:r w:rsidRPr="00B47A77">
        <w:rPr>
          <w:rFonts w:cs="Times New Roman"/>
          <w:bCs/>
          <w:iCs/>
          <w:sz w:val="28"/>
          <w:szCs w:val="28"/>
          <w:shd w:val="clear" w:color="auto" w:fill="FFFFFF"/>
          <w:lang w:val="uk-UA"/>
        </w:rPr>
        <w:t> методу</w:t>
      </w:r>
      <w:r w:rsidRPr="00B47A77">
        <w:rPr>
          <w:rFonts w:cs="Times New Roman"/>
          <w:sz w:val="28"/>
          <w:szCs w:val="28"/>
          <w:shd w:val="clear" w:color="auto" w:fill="FFFFFF"/>
          <w:lang w:val="uk-UA"/>
        </w:rPr>
        <w:t xml:space="preserve"> можна установити кількісні дані рельєфу. Цей метод значною мірою доповнює </w:t>
      </w:r>
      <w:r w:rsidRPr="00B47A77">
        <w:rPr>
          <w:rFonts w:cs="Times New Roman"/>
          <w:bCs/>
          <w:iCs/>
          <w:sz w:val="28"/>
          <w:szCs w:val="28"/>
          <w:shd w:val="clear" w:color="auto" w:fill="FFFFFF"/>
          <w:lang w:val="uk-UA"/>
        </w:rPr>
        <w:t>морфологічний</w:t>
      </w:r>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метод</w:t>
      </w:r>
      <w:r w:rsidRPr="00B47A77">
        <w:rPr>
          <w:rFonts w:cs="Times New Roman"/>
          <w:sz w:val="28"/>
          <w:szCs w:val="28"/>
          <w:shd w:val="clear" w:color="auto" w:fill="FFFFFF"/>
          <w:lang w:val="uk-UA"/>
        </w:rPr>
        <w:t xml:space="preserve"> і має більш суттєву наукову та прикладну вагомість, тому що дає можливість провести справжнє оцінювання глибини ерозійного розчленування поверхні </w:t>
      </w:r>
      <w:r w:rsidRPr="00B47A77">
        <w:rPr>
          <w:rFonts w:cs="Times New Roman"/>
          <w:sz w:val="28"/>
          <w:szCs w:val="28"/>
          <w:shd w:val="clear" w:color="auto" w:fill="FFFFFF"/>
          <w:lang w:val="uk-UA"/>
        </w:rPr>
        <w:lastRenderedPageBreak/>
        <w:t>землі, ухилу її схилів, враженість окремих частин поверхні певними геоморфологічними явища</w:t>
      </w:r>
      <w:r>
        <w:rPr>
          <w:rFonts w:cs="Times New Roman"/>
          <w:sz w:val="28"/>
          <w:szCs w:val="28"/>
          <w:shd w:val="clear" w:color="auto" w:fill="FFFFFF"/>
          <w:lang w:val="uk-UA"/>
        </w:rPr>
        <w:t xml:space="preserve">ми </w:t>
      </w:r>
      <w:proofErr w:type="spellStart"/>
      <w:r>
        <w:rPr>
          <w:rFonts w:cs="Times New Roman"/>
          <w:sz w:val="28"/>
          <w:szCs w:val="28"/>
          <w:shd w:val="clear" w:color="auto" w:fill="FFFFFF"/>
          <w:lang w:val="uk-UA"/>
        </w:rPr>
        <w:t>тощо.За</w:t>
      </w:r>
      <w:proofErr w:type="spellEnd"/>
      <w:r>
        <w:rPr>
          <w:rFonts w:cs="Times New Roman"/>
          <w:sz w:val="28"/>
          <w:szCs w:val="28"/>
          <w:shd w:val="clear" w:color="auto" w:fill="FFFFFF"/>
          <w:lang w:val="uk-UA"/>
        </w:rPr>
        <w:t xml:space="preserve"> топографічними картами проводять, також і </w:t>
      </w:r>
      <w:proofErr w:type="spellStart"/>
      <w:r>
        <w:rPr>
          <w:rFonts w:cs="Times New Roman"/>
          <w:sz w:val="28"/>
          <w:szCs w:val="28"/>
          <w:shd w:val="clear" w:color="auto" w:fill="FFFFFF"/>
          <w:lang w:val="uk-UA"/>
        </w:rPr>
        <w:t>морфометричні</w:t>
      </w:r>
      <w:proofErr w:type="spellEnd"/>
      <w:r>
        <w:rPr>
          <w:rFonts w:cs="Times New Roman"/>
          <w:sz w:val="28"/>
          <w:szCs w:val="28"/>
          <w:shd w:val="clear" w:color="auto" w:fill="FFFFFF"/>
          <w:lang w:val="uk-UA"/>
        </w:rPr>
        <w:t xml:space="preserve"> дослідження.</w:t>
      </w:r>
      <w:r w:rsidRPr="00B47A77">
        <w:rPr>
          <w:rFonts w:cs="Times New Roman"/>
          <w:sz w:val="28"/>
          <w:szCs w:val="28"/>
          <w:shd w:val="clear" w:color="auto" w:fill="FFFFFF"/>
          <w:lang w:val="uk-UA"/>
        </w:rPr>
        <w:t> </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bCs/>
          <w:iCs/>
          <w:sz w:val="28"/>
          <w:szCs w:val="28"/>
          <w:shd w:val="clear" w:color="auto" w:fill="FFFFFF"/>
          <w:lang w:val="uk-UA"/>
        </w:rPr>
        <w:t>Генетичні</w:t>
      </w:r>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методи</w:t>
      </w:r>
      <w:r w:rsidRPr="00B47A77">
        <w:rPr>
          <w:rFonts w:cs="Times New Roman"/>
          <w:sz w:val="28"/>
          <w:szCs w:val="28"/>
          <w:shd w:val="clear" w:color="auto" w:fill="FFFFFF"/>
          <w:lang w:val="uk-UA"/>
        </w:rPr>
        <w:t xml:space="preserve"> дають можливість встановлення походження геометричних форм земної поверхні та генетичний зв'язок між певними формами або групами рельєфних форм, одержати дані про зовнішні або внутрішні фактори </w:t>
      </w:r>
      <w:proofErr w:type="spellStart"/>
      <w:r w:rsidRPr="00B47A77">
        <w:rPr>
          <w:rFonts w:cs="Times New Roman"/>
          <w:sz w:val="28"/>
          <w:szCs w:val="28"/>
          <w:shd w:val="clear" w:color="auto" w:fill="FFFFFF"/>
          <w:lang w:val="uk-UA"/>
        </w:rPr>
        <w:t>рельєфоутворення</w:t>
      </w:r>
      <w:proofErr w:type="spellEnd"/>
      <w:r w:rsidRPr="00B47A77">
        <w:rPr>
          <w:rFonts w:cs="Times New Roman"/>
          <w:sz w:val="28"/>
          <w:szCs w:val="28"/>
          <w:shd w:val="clear" w:color="auto" w:fill="FFFFFF"/>
          <w:lang w:val="uk-UA"/>
        </w:rPr>
        <w:t xml:space="preserve"> та установити фазу розвитку рельєфної форми і провести передбачення подальшої динаміки змін.</w:t>
      </w:r>
    </w:p>
    <w:p w:rsidR="000B6DE4" w:rsidRPr="00B47A77" w:rsidRDefault="000B6DE4" w:rsidP="000F7982">
      <w:pPr>
        <w:shd w:val="clear" w:color="auto" w:fill="FFFFFF"/>
        <w:spacing w:line="360" w:lineRule="auto"/>
        <w:ind w:firstLine="709"/>
        <w:jc w:val="both"/>
        <w:rPr>
          <w:rFonts w:cs="Times New Roman"/>
          <w:sz w:val="28"/>
          <w:szCs w:val="28"/>
          <w:shd w:val="clear" w:color="auto" w:fill="FFFFFF"/>
          <w:lang w:val="uk-UA"/>
        </w:rPr>
      </w:pPr>
      <w:r w:rsidRPr="00B47A77">
        <w:rPr>
          <w:rFonts w:cs="Times New Roman"/>
          <w:bCs/>
          <w:iCs/>
          <w:sz w:val="28"/>
          <w:szCs w:val="28"/>
          <w:shd w:val="clear" w:color="auto" w:fill="FFFFFF"/>
          <w:lang w:val="uk-UA"/>
        </w:rPr>
        <w:t xml:space="preserve">Суть </w:t>
      </w:r>
      <w:proofErr w:type="spellStart"/>
      <w:r w:rsidRPr="00B47A77">
        <w:rPr>
          <w:rFonts w:cs="Times New Roman"/>
          <w:bCs/>
          <w:iCs/>
          <w:sz w:val="28"/>
          <w:szCs w:val="28"/>
          <w:shd w:val="clear" w:color="auto" w:fill="FFFFFF"/>
          <w:lang w:val="uk-UA"/>
        </w:rPr>
        <w:t>палеогеоморфологічного</w:t>
      </w:r>
      <w:proofErr w:type="spellEnd"/>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методу</w:t>
      </w:r>
      <w:r w:rsidRPr="00B47A77">
        <w:rPr>
          <w:rFonts w:cs="Times New Roman"/>
          <w:sz w:val="28"/>
          <w:szCs w:val="28"/>
          <w:shd w:val="clear" w:color="auto" w:fill="FFFFFF"/>
          <w:lang w:val="uk-UA"/>
        </w:rPr>
        <w:t xml:space="preserve"> у виявленні специфічних деталей похованого або </w:t>
      </w:r>
      <w:r w:rsidRPr="00B47A77">
        <w:rPr>
          <w:rFonts w:cs="Times New Roman"/>
          <w:sz w:val="28"/>
          <w:szCs w:val="28"/>
          <w:shd w:val="clear" w:color="auto" w:fill="FFFFFF"/>
          <w:lang w:val="uk-UA"/>
        </w:rPr>
        <w:lastRenderedPageBreak/>
        <w:t xml:space="preserve">відкопаного рельєфу та процесів </w:t>
      </w:r>
      <w:proofErr w:type="spellStart"/>
      <w:r w:rsidRPr="00B47A77">
        <w:rPr>
          <w:rFonts w:cs="Times New Roman"/>
          <w:sz w:val="28"/>
          <w:szCs w:val="28"/>
          <w:shd w:val="clear" w:color="auto" w:fill="FFFFFF"/>
          <w:lang w:val="uk-UA"/>
        </w:rPr>
        <w:t>рельєфотворення</w:t>
      </w:r>
      <w:proofErr w:type="spellEnd"/>
      <w:r w:rsidRPr="00B47A77">
        <w:rPr>
          <w:rFonts w:cs="Times New Roman"/>
          <w:sz w:val="28"/>
          <w:szCs w:val="28"/>
          <w:shd w:val="clear" w:color="auto" w:fill="FFFFFF"/>
          <w:lang w:val="uk-UA"/>
        </w:rPr>
        <w:t xml:space="preserve"> минулих </w:t>
      </w:r>
      <w:r>
        <w:rPr>
          <w:rFonts w:cs="Times New Roman"/>
          <w:sz w:val="28"/>
          <w:szCs w:val="28"/>
          <w:shd w:val="clear" w:color="auto" w:fill="FFFFFF"/>
          <w:lang w:val="uk-UA"/>
        </w:rPr>
        <w:t>геологічних епох</w:t>
      </w:r>
      <w:r w:rsidRPr="00B47A77">
        <w:rPr>
          <w:rFonts w:cs="Times New Roman"/>
          <w:sz w:val="28"/>
          <w:szCs w:val="28"/>
          <w:shd w:val="clear" w:color="auto" w:fill="FFFFFF"/>
          <w:lang w:val="uk-UA"/>
        </w:rPr>
        <w:t xml:space="preserve">. Це дає можливість установити яким чином пов'язаний сучасний рельєф з </w:t>
      </w:r>
      <w:r>
        <w:rPr>
          <w:rFonts w:cs="Times New Roman"/>
          <w:sz w:val="28"/>
          <w:szCs w:val="28"/>
          <w:shd w:val="clear" w:color="auto" w:fill="FFFFFF"/>
          <w:lang w:val="uk-UA"/>
        </w:rPr>
        <w:t xml:space="preserve">більш </w:t>
      </w:r>
      <w:r w:rsidRPr="00B47A77">
        <w:rPr>
          <w:rFonts w:cs="Times New Roman"/>
          <w:sz w:val="28"/>
          <w:szCs w:val="28"/>
          <w:shd w:val="clear" w:color="auto" w:fill="FFFFFF"/>
          <w:lang w:val="uk-UA"/>
        </w:rPr>
        <w:t xml:space="preserve">давнім, означити </w:t>
      </w:r>
      <w:r>
        <w:rPr>
          <w:rFonts w:cs="Times New Roman"/>
          <w:sz w:val="28"/>
          <w:szCs w:val="28"/>
          <w:shd w:val="clear" w:color="auto" w:fill="FFFFFF"/>
          <w:lang w:val="uk-UA"/>
        </w:rPr>
        <w:t xml:space="preserve">межі морських трансгресій, </w:t>
      </w:r>
      <w:r w:rsidRPr="00B47A77">
        <w:rPr>
          <w:rFonts w:cs="Times New Roman"/>
          <w:sz w:val="28"/>
          <w:szCs w:val="28"/>
          <w:shd w:val="clear" w:color="auto" w:fill="FFFFFF"/>
          <w:lang w:val="uk-UA"/>
        </w:rPr>
        <w:t>давніх площ вирівнювання, а також інших форм рельєф</w:t>
      </w:r>
      <w:r>
        <w:rPr>
          <w:rFonts w:cs="Times New Roman"/>
          <w:sz w:val="28"/>
          <w:szCs w:val="28"/>
          <w:shd w:val="clear" w:color="auto" w:fill="FFFFFF"/>
          <w:lang w:val="uk-UA"/>
        </w:rPr>
        <w:t>у</w:t>
      </w:r>
      <w:r w:rsidRPr="00B47A77">
        <w:rPr>
          <w:rFonts w:cs="Times New Roman"/>
          <w:sz w:val="28"/>
          <w:szCs w:val="28"/>
          <w:shd w:val="clear" w:color="auto" w:fill="FFFFFF"/>
          <w:lang w:val="uk-UA"/>
        </w:rPr>
        <w:t xml:space="preserve"> і природних явищ глибокої давнини. Застосування методу найбільш ефективно в комплексі з </w:t>
      </w:r>
      <w:proofErr w:type="spellStart"/>
      <w:r w:rsidRPr="00B47A77">
        <w:rPr>
          <w:rFonts w:cs="Times New Roman"/>
          <w:iCs/>
          <w:sz w:val="28"/>
          <w:szCs w:val="28"/>
          <w:shd w:val="clear" w:color="auto" w:fill="FFFFFF"/>
          <w:lang w:val="uk-UA"/>
        </w:rPr>
        <w:t>геолого-геоморфологічними</w:t>
      </w:r>
      <w:proofErr w:type="spellEnd"/>
      <w:r w:rsidRPr="00B47A77">
        <w:rPr>
          <w:rFonts w:cs="Times New Roman"/>
          <w:iCs/>
          <w:sz w:val="28"/>
          <w:szCs w:val="28"/>
          <w:shd w:val="clear" w:color="auto" w:fill="FFFFFF"/>
          <w:lang w:val="uk-UA"/>
        </w:rPr>
        <w:t xml:space="preserve"> методами</w:t>
      </w:r>
      <w:r w:rsidRPr="00B47A77">
        <w:rPr>
          <w:rFonts w:cs="Times New Roman"/>
          <w:sz w:val="28"/>
          <w:szCs w:val="28"/>
          <w:shd w:val="clear" w:color="auto" w:fill="FFFFFF"/>
          <w:lang w:val="uk-UA"/>
        </w:rPr>
        <w:t xml:space="preserve">, </w:t>
      </w:r>
      <w:r>
        <w:rPr>
          <w:rFonts w:cs="Times New Roman"/>
          <w:sz w:val="28"/>
          <w:szCs w:val="28"/>
          <w:shd w:val="clear" w:color="auto" w:fill="FFFFFF"/>
          <w:lang w:val="uk-UA"/>
        </w:rPr>
        <w:t xml:space="preserve">результати використання яких </w:t>
      </w:r>
      <w:r w:rsidRPr="00B47A77">
        <w:rPr>
          <w:rFonts w:cs="Times New Roman"/>
          <w:sz w:val="28"/>
          <w:szCs w:val="28"/>
          <w:shd w:val="clear" w:color="auto" w:fill="FFFFFF"/>
          <w:lang w:val="uk-UA"/>
        </w:rPr>
        <w:t>да</w:t>
      </w:r>
      <w:r>
        <w:rPr>
          <w:rFonts w:cs="Times New Roman"/>
          <w:sz w:val="28"/>
          <w:szCs w:val="28"/>
          <w:shd w:val="clear" w:color="auto" w:fill="FFFFFF"/>
          <w:lang w:val="uk-UA"/>
        </w:rPr>
        <w:t>ють змогу о</w:t>
      </w:r>
      <w:r w:rsidRPr="00B47A77">
        <w:rPr>
          <w:rFonts w:cs="Times New Roman"/>
          <w:sz w:val="28"/>
          <w:szCs w:val="28"/>
          <w:shd w:val="clear" w:color="auto" w:fill="FFFFFF"/>
          <w:lang w:val="uk-UA"/>
        </w:rPr>
        <w:t xml:space="preserve">характеризувати закономірності </w:t>
      </w:r>
      <w:proofErr w:type="spellStart"/>
      <w:r w:rsidRPr="00B47A77">
        <w:rPr>
          <w:rFonts w:cs="Times New Roman"/>
          <w:sz w:val="28"/>
          <w:szCs w:val="28"/>
          <w:shd w:val="clear" w:color="auto" w:fill="FFFFFF"/>
          <w:lang w:val="uk-UA"/>
        </w:rPr>
        <w:t>рельєфоутворення</w:t>
      </w:r>
      <w:proofErr w:type="spellEnd"/>
      <w:r w:rsidRPr="00B47A77">
        <w:rPr>
          <w:rFonts w:cs="Times New Roman"/>
          <w:sz w:val="28"/>
          <w:szCs w:val="28"/>
          <w:shd w:val="clear" w:color="auto" w:fill="FFFFFF"/>
          <w:lang w:val="uk-UA"/>
        </w:rPr>
        <w:t xml:space="preserve"> та його </w:t>
      </w:r>
      <w:r>
        <w:rPr>
          <w:rFonts w:cs="Times New Roman"/>
          <w:sz w:val="28"/>
          <w:szCs w:val="28"/>
          <w:shd w:val="clear" w:color="auto" w:fill="FFFFFF"/>
          <w:lang w:val="uk-UA"/>
        </w:rPr>
        <w:t>наслідк</w:t>
      </w:r>
      <w:r w:rsidRPr="00B47A77">
        <w:rPr>
          <w:rFonts w:cs="Times New Roman"/>
          <w:sz w:val="28"/>
          <w:szCs w:val="28"/>
          <w:shd w:val="clear" w:color="auto" w:fill="FFFFFF"/>
          <w:lang w:val="uk-UA"/>
        </w:rPr>
        <w:t xml:space="preserve">и у геологічному минулому. Метод кореляції (співставлення віку форм і типів рельєфу за </w:t>
      </w:r>
      <w:r w:rsidRPr="00B47A77">
        <w:rPr>
          <w:rFonts w:cs="Times New Roman"/>
          <w:sz w:val="28"/>
          <w:szCs w:val="28"/>
          <w:shd w:val="clear" w:color="auto" w:fill="FFFFFF"/>
          <w:lang w:val="uk-UA"/>
        </w:rPr>
        <w:lastRenderedPageBreak/>
        <w:t xml:space="preserve">природою і складом геологічних відкладень) є одним із провідних інструментів </w:t>
      </w:r>
      <w:proofErr w:type="spellStart"/>
      <w:r w:rsidRPr="00B47A77">
        <w:rPr>
          <w:rFonts w:cs="Times New Roman"/>
          <w:sz w:val="28"/>
          <w:szCs w:val="28"/>
          <w:shd w:val="clear" w:color="auto" w:fill="FFFFFF"/>
          <w:lang w:val="uk-UA"/>
        </w:rPr>
        <w:t>палеогеоморфології</w:t>
      </w:r>
      <w:proofErr w:type="spellEnd"/>
      <w:r w:rsidRPr="00B47A77">
        <w:rPr>
          <w:rFonts w:cs="Times New Roman"/>
          <w:sz w:val="28"/>
          <w:szCs w:val="28"/>
          <w:shd w:val="clear" w:color="auto" w:fill="FFFFFF"/>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Найбільш важливим методом геоморфології є </w:t>
      </w:r>
      <w:proofErr w:type="spellStart"/>
      <w:r w:rsidRPr="00B47A77">
        <w:rPr>
          <w:rFonts w:cs="Times New Roman"/>
          <w:sz w:val="28"/>
          <w:szCs w:val="28"/>
          <w:shd w:val="clear" w:color="auto" w:fill="FFFFFF"/>
          <w:lang w:val="uk-UA"/>
        </w:rPr>
        <w:t>морфоструктурний</w:t>
      </w:r>
      <w:proofErr w:type="spellEnd"/>
      <w:r w:rsidRPr="00B47A77">
        <w:rPr>
          <w:rFonts w:cs="Times New Roman"/>
          <w:sz w:val="28"/>
          <w:szCs w:val="28"/>
          <w:shd w:val="clear" w:color="auto" w:fill="FFFFFF"/>
          <w:lang w:val="uk-UA"/>
        </w:rPr>
        <w:t xml:space="preserve">, який використовують під час вивчення особливих рис структури кори Землі та її стародавніх чи теперішніх рухів. Сутність цього методу  базується на дослідженні взаємозв'язків рельєфу та геологічних конструкцій. За його </w:t>
      </w:r>
      <w:r>
        <w:rPr>
          <w:rFonts w:cs="Times New Roman"/>
          <w:sz w:val="28"/>
          <w:szCs w:val="28"/>
          <w:shd w:val="clear" w:color="auto" w:fill="FFFFFF"/>
          <w:lang w:val="uk-UA"/>
        </w:rPr>
        <w:t>допомогою</w:t>
      </w:r>
      <w:r w:rsidRPr="00B47A77">
        <w:rPr>
          <w:rFonts w:cs="Times New Roman"/>
          <w:sz w:val="28"/>
          <w:szCs w:val="28"/>
          <w:shd w:val="clear" w:color="auto" w:fill="FFFFFF"/>
          <w:lang w:val="uk-UA"/>
        </w:rPr>
        <w:t xml:space="preserve"> встановлюються особливості прояву в рельєфі геологічної структури осадових та кристалічних порід,  відзначається вплив </w:t>
      </w:r>
      <w:proofErr w:type="spellStart"/>
      <w:r w:rsidRPr="00B47A77">
        <w:rPr>
          <w:rFonts w:cs="Times New Roman"/>
          <w:sz w:val="28"/>
          <w:szCs w:val="28"/>
          <w:shd w:val="clear" w:color="auto" w:fill="FFFFFF"/>
          <w:lang w:val="uk-UA"/>
        </w:rPr>
        <w:t>магматизму</w:t>
      </w:r>
      <w:proofErr w:type="spellEnd"/>
      <w:r w:rsidRPr="00B47A77">
        <w:rPr>
          <w:rFonts w:cs="Times New Roman"/>
          <w:sz w:val="28"/>
          <w:szCs w:val="28"/>
          <w:shd w:val="clear" w:color="auto" w:fill="FFFFFF"/>
          <w:lang w:val="uk-UA"/>
        </w:rPr>
        <w:t xml:space="preserve"> на утворення окремих форм земної поверхні.</w:t>
      </w:r>
    </w:p>
    <w:p w:rsidR="000B6DE4" w:rsidRDefault="000B6DE4" w:rsidP="00EC4902">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lastRenderedPageBreak/>
        <w:t xml:space="preserve">Динаміку внутрішніх та зовнішніх процесів, напрямок і темпи неотектонічних явищ, </w:t>
      </w:r>
      <w:r>
        <w:rPr>
          <w:rFonts w:cs="Times New Roman"/>
          <w:sz w:val="28"/>
          <w:szCs w:val="28"/>
          <w:shd w:val="clear" w:color="auto" w:fill="FFFFFF"/>
          <w:lang w:val="uk-UA"/>
        </w:rPr>
        <w:t>прогнозув</w:t>
      </w:r>
      <w:r w:rsidRPr="00B47A77">
        <w:rPr>
          <w:rFonts w:cs="Times New Roman"/>
          <w:sz w:val="28"/>
          <w:szCs w:val="28"/>
          <w:shd w:val="clear" w:color="auto" w:fill="FFFFFF"/>
          <w:lang w:val="uk-UA"/>
        </w:rPr>
        <w:t>ання швидкостей ден</w:t>
      </w:r>
      <w:r>
        <w:rPr>
          <w:rFonts w:cs="Times New Roman"/>
          <w:sz w:val="28"/>
          <w:szCs w:val="28"/>
          <w:shd w:val="clear" w:color="auto" w:fill="FFFFFF"/>
          <w:lang w:val="uk-UA"/>
        </w:rPr>
        <w:t>удації та акумуляції і визначення змін</w:t>
      </w:r>
      <w:r w:rsidRPr="00B47A77">
        <w:rPr>
          <w:rFonts w:cs="Times New Roman"/>
          <w:sz w:val="28"/>
          <w:szCs w:val="28"/>
          <w:shd w:val="clear" w:color="auto" w:fill="FFFFFF"/>
          <w:lang w:val="uk-UA"/>
        </w:rPr>
        <w:t xml:space="preserve"> рельєфу під впливом людської діяльності - можна </w:t>
      </w:r>
      <w:r>
        <w:rPr>
          <w:rFonts w:cs="Times New Roman"/>
          <w:sz w:val="28"/>
          <w:szCs w:val="28"/>
          <w:shd w:val="clear" w:color="auto" w:fill="FFFFFF"/>
          <w:lang w:val="uk-UA"/>
        </w:rPr>
        <w:t>дослідити</w:t>
      </w:r>
      <w:r w:rsidRPr="00B47A77">
        <w:rPr>
          <w:rFonts w:cs="Times New Roman"/>
          <w:sz w:val="28"/>
          <w:szCs w:val="28"/>
          <w:shd w:val="clear" w:color="auto" w:fill="FFFFFF"/>
          <w:lang w:val="uk-UA"/>
        </w:rPr>
        <w:t xml:space="preserve"> за допомогою </w:t>
      </w:r>
      <w:proofErr w:type="spellStart"/>
      <w:r w:rsidRPr="00B47A77">
        <w:rPr>
          <w:rFonts w:cs="Times New Roman"/>
          <w:bCs/>
          <w:iCs/>
          <w:sz w:val="28"/>
          <w:szCs w:val="28"/>
          <w:shd w:val="clear" w:color="auto" w:fill="FFFFFF"/>
          <w:lang w:val="uk-UA"/>
        </w:rPr>
        <w:t>морфодинамічного</w:t>
      </w:r>
      <w:proofErr w:type="spellEnd"/>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методу</w:t>
      </w:r>
      <w:r w:rsidRPr="00B47A77">
        <w:rPr>
          <w:rFonts w:cs="Times New Roman"/>
          <w:sz w:val="28"/>
          <w:szCs w:val="28"/>
          <w:shd w:val="clear" w:color="auto" w:fill="FFFFFF"/>
          <w:lang w:val="uk-UA"/>
        </w:rPr>
        <w:t>, що нерідко поєднує стаціонар</w:t>
      </w:r>
      <w:r>
        <w:rPr>
          <w:rFonts w:cs="Times New Roman"/>
          <w:sz w:val="28"/>
          <w:szCs w:val="28"/>
          <w:shd w:val="clear" w:color="auto" w:fill="FFFFFF"/>
          <w:lang w:val="uk-UA"/>
        </w:rPr>
        <w:t>ні та лабораторні дослідження[35</w:t>
      </w:r>
      <w:r w:rsidRPr="00B47A77">
        <w:rPr>
          <w:rFonts w:cs="Times New Roman"/>
          <w:sz w:val="28"/>
          <w:szCs w:val="28"/>
          <w:shd w:val="clear" w:color="auto" w:fill="FFFFFF"/>
          <w:lang w:val="uk-UA"/>
        </w:rPr>
        <w:t>].</w:t>
      </w:r>
      <w:r>
        <w:rPr>
          <w:rFonts w:cs="Times New Roman"/>
          <w:sz w:val="28"/>
          <w:szCs w:val="28"/>
          <w:shd w:val="clear" w:color="auto" w:fill="FFFFFF"/>
          <w:lang w:val="uk-UA"/>
        </w:rPr>
        <w:t xml:space="preserve"> </w:t>
      </w:r>
    </w:p>
    <w:p w:rsidR="000B6DE4" w:rsidRPr="00EC4902" w:rsidRDefault="000B6DE4" w:rsidP="00EC4902">
      <w:pPr>
        <w:spacing w:line="360" w:lineRule="auto"/>
        <w:ind w:firstLine="709"/>
        <w:jc w:val="both"/>
        <w:rPr>
          <w:rFonts w:cs="Times New Roman"/>
          <w:sz w:val="28"/>
          <w:szCs w:val="28"/>
          <w:shd w:val="clear" w:color="auto" w:fill="FFFFFF"/>
          <w:lang w:val="uk-UA"/>
        </w:rPr>
      </w:pPr>
      <w:proofErr w:type="spellStart"/>
      <w:r>
        <w:rPr>
          <w:rFonts w:cs="Times New Roman"/>
          <w:bCs/>
          <w:iCs/>
          <w:sz w:val="28"/>
          <w:szCs w:val="28"/>
          <w:shd w:val="clear" w:color="auto" w:fill="FFFFFF"/>
          <w:lang w:val="uk-UA"/>
        </w:rPr>
        <w:t>Морфотектонічний</w:t>
      </w:r>
      <w:proofErr w:type="spellEnd"/>
      <w:r>
        <w:rPr>
          <w:rFonts w:cs="Times New Roman"/>
          <w:bCs/>
          <w:iCs/>
          <w:sz w:val="28"/>
          <w:szCs w:val="28"/>
          <w:shd w:val="clear" w:color="auto" w:fill="FFFFFF"/>
          <w:lang w:val="uk-UA"/>
        </w:rPr>
        <w:t xml:space="preserve"> </w:t>
      </w:r>
      <w:r w:rsidRPr="00B47A77">
        <w:rPr>
          <w:rFonts w:cs="Times New Roman"/>
          <w:bCs/>
          <w:iCs/>
          <w:sz w:val="28"/>
          <w:szCs w:val="28"/>
          <w:shd w:val="clear" w:color="auto" w:fill="FFFFFF"/>
          <w:lang w:val="uk-UA"/>
        </w:rPr>
        <w:t>метод</w:t>
      </w:r>
      <w:r w:rsidRPr="00B47A77">
        <w:rPr>
          <w:rFonts w:cs="Times New Roman"/>
          <w:sz w:val="28"/>
          <w:szCs w:val="28"/>
          <w:shd w:val="clear" w:color="auto" w:fill="FFFFFF"/>
          <w:lang w:val="uk-UA"/>
        </w:rPr>
        <w:t> актуальний</w:t>
      </w:r>
      <w:r>
        <w:rPr>
          <w:rFonts w:cs="Times New Roman"/>
          <w:sz w:val="28"/>
          <w:szCs w:val="28"/>
          <w:shd w:val="clear" w:color="auto" w:fill="FFFFFF"/>
          <w:lang w:val="uk-UA"/>
        </w:rPr>
        <w:t xml:space="preserve"> при встановленні </w:t>
      </w:r>
      <w:r w:rsidRPr="00B47A77">
        <w:rPr>
          <w:rFonts w:cs="Times New Roman"/>
          <w:sz w:val="28"/>
          <w:szCs w:val="28"/>
          <w:shd w:val="clear" w:color="auto" w:fill="FFFFFF"/>
          <w:lang w:val="uk-UA"/>
        </w:rPr>
        <w:t>взаємовідношення між особливими рисами рельєфу та тектонічними структурами. Він дозволяє простежити прояви в рельєфі</w:t>
      </w:r>
      <w:r>
        <w:rPr>
          <w:rFonts w:cs="Times New Roman"/>
          <w:sz w:val="28"/>
          <w:szCs w:val="28"/>
          <w:shd w:val="clear" w:color="auto" w:fill="FFFFFF"/>
          <w:lang w:val="uk-UA"/>
        </w:rPr>
        <w:t xml:space="preserve"> тектонічних рухів різного рангу</w:t>
      </w:r>
      <w:r w:rsidRPr="00B47A77">
        <w:rPr>
          <w:rFonts w:cs="Times New Roman"/>
          <w:sz w:val="28"/>
          <w:szCs w:val="28"/>
          <w:shd w:val="clear" w:color="auto" w:fill="FFFFFF"/>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proofErr w:type="spellStart"/>
      <w:r w:rsidRPr="00B47A77">
        <w:rPr>
          <w:rFonts w:cs="Times New Roman"/>
          <w:bCs/>
          <w:iCs/>
          <w:sz w:val="28"/>
          <w:szCs w:val="28"/>
          <w:shd w:val="clear" w:color="auto" w:fill="FFFFFF"/>
          <w:lang w:val="uk-UA"/>
        </w:rPr>
        <w:lastRenderedPageBreak/>
        <w:t>Морфонеотектонічний</w:t>
      </w:r>
      <w:proofErr w:type="spellEnd"/>
      <w:r w:rsidRPr="00B47A77">
        <w:rPr>
          <w:rFonts w:cs="Times New Roman"/>
          <w:bCs/>
          <w:iCs/>
          <w:sz w:val="28"/>
          <w:szCs w:val="28"/>
          <w:shd w:val="clear" w:color="auto" w:fill="FFFFFF"/>
          <w:lang w:val="uk-UA"/>
        </w:rPr>
        <w:t xml:space="preserve"> метод</w:t>
      </w:r>
      <w:r w:rsidRPr="00B47A77">
        <w:rPr>
          <w:rFonts w:cs="Times New Roman"/>
          <w:sz w:val="28"/>
          <w:szCs w:val="28"/>
          <w:shd w:val="clear" w:color="auto" w:fill="FFFFFF"/>
          <w:lang w:val="uk-UA"/>
        </w:rPr>
        <w:t xml:space="preserve"> полягає у вивченні </w:t>
      </w:r>
      <w:r>
        <w:rPr>
          <w:rFonts w:cs="Times New Roman"/>
          <w:sz w:val="28"/>
          <w:szCs w:val="28"/>
          <w:shd w:val="clear" w:color="auto" w:fill="FFFFFF"/>
          <w:lang w:val="uk-UA"/>
        </w:rPr>
        <w:t xml:space="preserve">рельєфу </w:t>
      </w:r>
      <w:r w:rsidRPr="00B47A77">
        <w:rPr>
          <w:rFonts w:cs="Times New Roman"/>
          <w:sz w:val="28"/>
          <w:szCs w:val="28"/>
          <w:shd w:val="clear" w:color="auto" w:fill="FFFFFF"/>
          <w:lang w:val="uk-UA"/>
        </w:rPr>
        <w:t>за зовнішнім виглядом</w:t>
      </w:r>
      <w:r>
        <w:rPr>
          <w:rFonts w:cs="Times New Roman"/>
          <w:sz w:val="28"/>
          <w:szCs w:val="28"/>
          <w:shd w:val="clear" w:color="auto" w:fill="FFFFFF"/>
          <w:lang w:val="uk-UA"/>
        </w:rPr>
        <w:t>,</w:t>
      </w:r>
      <w:r w:rsidRPr="00B47A77">
        <w:rPr>
          <w:rFonts w:cs="Times New Roman"/>
          <w:sz w:val="28"/>
          <w:szCs w:val="28"/>
          <w:shd w:val="clear" w:color="auto" w:fill="FFFFFF"/>
          <w:lang w:val="uk-UA"/>
        </w:rPr>
        <w:t xml:space="preserve"> характеру й інтенсивності неотектонічних рухів. Індикато</w:t>
      </w:r>
      <w:r>
        <w:rPr>
          <w:rFonts w:cs="Times New Roman"/>
          <w:sz w:val="28"/>
          <w:szCs w:val="28"/>
          <w:shd w:val="clear" w:color="auto" w:fill="FFFFFF"/>
          <w:lang w:val="uk-UA"/>
        </w:rPr>
        <w:t xml:space="preserve">рами у цьому разі є </w:t>
      </w:r>
      <w:proofErr w:type="spellStart"/>
      <w:r>
        <w:rPr>
          <w:rFonts w:cs="Times New Roman"/>
          <w:sz w:val="28"/>
          <w:szCs w:val="28"/>
          <w:shd w:val="clear" w:color="auto" w:fill="FFFFFF"/>
          <w:lang w:val="uk-UA"/>
        </w:rPr>
        <w:t>гідромережі</w:t>
      </w:r>
      <w:proofErr w:type="spellEnd"/>
      <w:r>
        <w:rPr>
          <w:rFonts w:cs="Times New Roman"/>
          <w:sz w:val="28"/>
          <w:szCs w:val="28"/>
          <w:shd w:val="clear" w:color="auto" w:fill="FFFFFF"/>
          <w:lang w:val="uk-UA"/>
        </w:rPr>
        <w:t xml:space="preserve"> й</w:t>
      </w:r>
      <w:r w:rsidRPr="00B47A77">
        <w:rPr>
          <w:rFonts w:cs="Times New Roman"/>
          <w:sz w:val="28"/>
          <w:szCs w:val="28"/>
          <w:shd w:val="clear" w:color="auto" w:fill="FFFFFF"/>
          <w:lang w:val="uk-UA"/>
        </w:rPr>
        <w:t xml:space="preserve"> річкові тераси. </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Для виявлення закономірностей геоморфологічної будови, розвитку процесів </w:t>
      </w:r>
      <w:proofErr w:type="spellStart"/>
      <w:r w:rsidRPr="00B47A77">
        <w:rPr>
          <w:rFonts w:cs="Times New Roman"/>
          <w:sz w:val="28"/>
          <w:szCs w:val="28"/>
          <w:shd w:val="clear" w:color="auto" w:fill="FFFFFF"/>
          <w:lang w:val="uk-UA"/>
        </w:rPr>
        <w:t>рельєфотворення</w:t>
      </w:r>
      <w:proofErr w:type="spellEnd"/>
      <w:r w:rsidRPr="00B47A77">
        <w:rPr>
          <w:rFonts w:cs="Times New Roman"/>
          <w:sz w:val="28"/>
          <w:szCs w:val="28"/>
          <w:shd w:val="clear" w:color="auto" w:fill="FFFFFF"/>
          <w:lang w:val="uk-UA"/>
        </w:rPr>
        <w:t xml:space="preserve"> у недосліджених районах на підставі інформації, яку було отримано під час проведення досліджень в інших районах </w:t>
      </w:r>
      <w:proofErr w:type="spellStart"/>
      <w:r w:rsidRPr="00B47A77">
        <w:rPr>
          <w:rFonts w:cs="Times New Roman"/>
          <w:sz w:val="28"/>
          <w:szCs w:val="28"/>
          <w:shd w:val="clear" w:color="auto" w:fill="FFFFFF"/>
          <w:lang w:val="uk-UA"/>
        </w:rPr>
        <w:t>-користуються</w:t>
      </w:r>
      <w:proofErr w:type="spellEnd"/>
      <w:r w:rsidRPr="00B47A77">
        <w:rPr>
          <w:rFonts w:cs="Times New Roman"/>
          <w:sz w:val="28"/>
          <w:szCs w:val="28"/>
          <w:shd w:val="clear" w:color="auto" w:fill="FFFFFF"/>
          <w:lang w:val="uk-UA"/>
        </w:rPr>
        <w:t xml:space="preserve"> </w:t>
      </w:r>
      <w:r w:rsidRPr="00B47A77">
        <w:rPr>
          <w:rFonts w:cs="Times New Roman"/>
          <w:bCs/>
          <w:iCs/>
          <w:sz w:val="28"/>
          <w:szCs w:val="28"/>
          <w:shd w:val="clear" w:color="auto" w:fill="FFFFFF"/>
          <w:lang w:val="uk-UA"/>
        </w:rPr>
        <w:t>порів</w:t>
      </w:r>
      <w:r>
        <w:rPr>
          <w:rFonts w:cs="Times New Roman"/>
          <w:bCs/>
          <w:iCs/>
          <w:sz w:val="28"/>
          <w:szCs w:val="28"/>
          <w:shd w:val="clear" w:color="auto" w:fill="FFFFFF"/>
          <w:lang w:val="uk-UA"/>
        </w:rPr>
        <w:t>няльно-морфологічним методом [36</w:t>
      </w:r>
      <w:r w:rsidRPr="00B47A77">
        <w:rPr>
          <w:rFonts w:cs="Times New Roman"/>
          <w:bCs/>
          <w:iCs/>
          <w:sz w:val="28"/>
          <w:szCs w:val="28"/>
          <w:shd w:val="clear" w:color="auto" w:fill="FFFFFF"/>
          <w:lang w:val="uk-UA"/>
        </w:rPr>
        <w:t>]</w:t>
      </w:r>
      <w:r w:rsidRPr="00B47A77">
        <w:rPr>
          <w:rFonts w:cs="Times New Roman"/>
          <w:sz w:val="28"/>
          <w:szCs w:val="28"/>
          <w:shd w:val="clear" w:color="auto" w:fill="FFFFFF"/>
          <w:lang w:val="uk-UA"/>
        </w:rPr>
        <w:t>.</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 xml:space="preserve">Для комплексного дослідження рельєфу поєднують використання вище перерахованих </w:t>
      </w:r>
      <w:r w:rsidRPr="00B47A77">
        <w:rPr>
          <w:rFonts w:cs="Times New Roman"/>
          <w:sz w:val="28"/>
          <w:szCs w:val="28"/>
          <w:shd w:val="clear" w:color="auto" w:fill="FFFFFF"/>
          <w:lang w:val="uk-UA"/>
        </w:rPr>
        <w:lastRenderedPageBreak/>
        <w:t>професійних методів, а також </w:t>
      </w:r>
      <w:r w:rsidRPr="00B47A77">
        <w:rPr>
          <w:rFonts w:cs="Times New Roman"/>
          <w:bCs/>
          <w:iCs/>
          <w:sz w:val="28"/>
          <w:szCs w:val="28"/>
          <w:shd w:val="clear" w:color="auto" w:fill="FFFFFF"/>
          <w:lang w:val="uk-UA"/>
        </w:rPr>
        <w:t>геоморфологічну зйомку</w:t>
      </w:r>
      <w:r w:rsidRPr="00B47A77">
        <w:rPr>
          <w:rFonts w:cs="Times New Roman"/>
          <w:sz w:val="28"/>
          <w:szCs w:val="28"/>
          <w:shd w:val="clear" w:color="auto" w:fill="FFFFFF"/>
          <w:lang w:val="uk-UA"/>
        </w:rPr>
        <w:t xml:space="preserve">, </w:t>
      </w:r>
      <w:r w:rsidRPr="00B47A77">
        <w:rPr>
          <w:rFonts w:cs="Times New Roman"/>
          <w:bCs/>
          <w:iCs/>
          <w:sz w:val="28"/>
          <w:szCs w:val="28"/>
          <w:shd w:val="clear" w:color="auto" w:fill="FFFFFF"/>
          <w:lang w:val="uk-UA"/>
        </w:rPr>
        <w:t>геоморфологічне</w:t>
      </w:r>
      <w:r w:rsidRPr="00B47A77">
        <w:rPr>
          <w:rFonts w:cs="Times New Roman"/>
          <w:bCs/>
          <w:sz w:val="28"/>
          <w:szCs w:val="28"/>
          <w:shd w:val="clear" w:color="auto" w:fill="FFFFFF"/>
          <w:lang w:val="uk-UA"/>
        </w:rPr>
        <w:t> </w:t>
      </w:r>
      <w:r w:rsidRPr="00B47A77">
        <w:rPr>
          <w:rFonts w:cs="Times New Roman"/>
          <w:bCs/>
          <w:iCs/>
          <w:sz w:val="28"/>
          <w:szCs w:val="28"/>
          <w:shd w:val="clear" w:color="auto" w:fill="FFFFFF"/>
          <w:lang w:val="uk-UA"/>
        </w:rPr>
        <w:t>картографування</w:t>
      </w:r>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моделювання</w:t>
      </w:r>
      <w:r w:rsidRPr="00B47A77">
        <w:rPr>
          <w:rFonts w:cs="Times New Roman"/>
          <w:sz w:val="28"/>
          <w:szCs w:val="28"/>
          <w:shd w:val="clear" w:color="auto" w:fill="FFFFFF"/>
          <w:lang w:val="uk-UA"/>
        </w:rPr>
        <w:t>, </w:t>
      </w:r>
      <w:r w:rsidRPr="00B47A77">
        <w:rPr>
          <w:rFonts w:cs="Times New Roman"/>
          <w:bCs/>
          <w:iCs/>
          <w:sz w:val="28"/>
          <w:szCs w:val="28"/>
          <w:shd w:val="clear" w:color="auto" w:fill="FFFFFF"/>
          <w:lang w:val="uk-UA"/>
        </w:rPr>
        <w:t xml:space="preserve">еколого-геоморфологічний </w:t>
      </w:r>
      <w:r w:rsidRPr="00B47A77">
        <w:rPr>
          <w:rFonts w:cs="Times New Roman"/>
          <w:sz w:val="28"/>
          <w:szCs w:val="28"/>
          <w:shd w:val="clear" w:color="auto" w:fill="FFFFFF"/>
          <w:lang w:val="uk-UA"/>
        </w:rPr>
        <w:t>та </w:t>
      </w:r>
      <w:r w:rsidRPr="00B47A77">
        <w:rPr>
          <w:rFonts w:cs="Times New Roman"/>
          <w:bCs/>
          <w:iCs/>
          <w:sz w:val="28"/>
          <w:szCs w:val="28"/>
          <w:shd w:val="clear" w:color="auto" w:fill="FFFFFF"/>
          <w:lang w:val="uk-UA"/>
        </w:rPr>
        <w:t>інженерно-геоморфологічний аналіз</w:t>
      </w:r>
      <w:r w:rsidRPr="00B47A77">
        <w:rPr>
          <w:rFonts w:cs="Times New Roman"/>
          <w:sz w:val="28"/>
          <w:szCs w:val="28"/>
          <w:shd w:val="clear" w:color="auto" w:fill="FFFFFF"/>
          <w:lang w:val="uk-UA"/>
        </w:rPr>
        <w:t xml:space="preserve">, </w:t>
      </w:r>
      <w:r w:rsidRPr="00B47A77">
        <w:rPr>
          <w:rFonts w:cs="Times New Roman"/>
          <w:bCs/>
          <w:iCs/>
          <w:sz w:val="28"/>
          <w:szCs w:val="28"/>
          <w:shd w:val="clear" w:color="auto" w:fill="FFFFFF"/>
          <w:lang w:val="uk-UA"/>
        </w:rPr>
        <w:t>стаціонарне вивчення рельєфу</w:t>
      </w:r>
      <w:r w:rsidRPr="00B47A77">
        <w:rPr>
          <w:rFonts w:cs="Times New Roman"/>
          <w:sz w:val="28"/>
          <w:szCs w:val="28"/>
          <w:shd w:val="clear" w:color="auto" w:fill="FFFFFF"/>
          <w:lang w:val="uk-UA"/>
        </w:rPr>
        <w:t>,</w:t>
      </w:r>
      <w:r w:rsidRPr="00490185">
        <w:rPr>
          <w:rFonts w:cs="Times New Roman"/>
          <w:bCs/>
          <w:iCs/>
          <w:sz w:val="28"/>
          <w:szCs w:val="28"/>
          <w:shd w:val="clear" w:color="auto" w:fill="FFFFFF"/>
          <w:lang w:val="uk-UA"/>
        </w:rPr>
        <w:t xml:space="preserve"> </w:t>
      </w:r>
      <w:r>
        <w:rPr>
          <w:rFonts w:cs="Times New Roman"/>
          <w:bCs/>
          <w:iCs/>
          <w:sz w:val="28"/>
          <w:szCs w:val="28"/>
          <w:shd w:val="clear" w:color="auto" w:fill="FFFFFF"/>
          <w:lang w:val="uk-UA"/>
        </w:rPr>
        <w:t>топографічну</w:t>
      </w:r>
      <w:r w:rsidRPr="00B47A77">
        <w:rPr>
          <w:rFonts w:cs="Times New Roman"/>
          <w:bCs/>
          <w:iCs/>
          <w:sz w:val="28"/>
          <w:szCs w:val="28"/>
          <w:shd w:val="clear" w:color="auto" w:fill="FFFFFF"/>
          <w:lang w:val="uk-UA"/>
        </w:rPr>
        <w:t xml:space="preserve"> </w:t>
      </w:r>
      <w:r>
        <w:rPr>
          <w:rFonts w:cs="Times New Roman"/>
          <w:sz w:val="28"/>
          <w:szCs w:val="28"/>
          <w:shd w:val="clear" w:color="auto" w:fill="FFFFFF"/>
          <w:lang w:val="uk-UA"/>
        </w:rPr>
        <w:t>зйомку,</w:t>
      </w:r>
      <w:r w:rsidRPr="00B47A77">
        <w:rPr>
          <w:rFonts w:cs="Times New Roman"/>
          <w:sz w:val="28"/>
          <w:szCs w:val="28"/>
          <w:shd w:val="clear" w:color="auto" w:fill="FFFFFF"/>
          <w:lang w:val="uk-UA"/>
        </w:rPr>
        <w:t xml:space="preserve"> </w:t>
      </w:r>
      <w:r w:rsidRPr="00B47A77">
        <w:rPr>
          <w:rFonts w:cs="Times New Roman"/>
          <w:bCs/>
          <w:iCs/>
          <w:sz w:val="28"/>
          <w:szCs w:val="28"/>
          <w:shd w:val="clear" w:color="auto" w:fill="FFFFFF"/>
          <w:lang w:val="uk-UA"/>
        </w:rPr>
        <w:t>дистанційні</w:t>
      </w:r>
      <w:r w:rsidRPr="00B47A77">
        <w:rPr>
          <w:rFonts w:cs="Times New Roman"/>
          <w:sz w:val="28"/>
          <w:szCs w:val="28"/>
          <w:shd w:val="clear" w:color="auto" w:fill="FFFFFF"/>
          <w:lang w:val="uk-UA"/>
        </w:rPr>
        <w:t xml:space="preserve">,  </w:t>
      </w:r>
      <w:r w:rsidRPr="00B47A77">
        <w:rPr>
          <w:rFonts w:cs="Times New Roman"/>
          <w:bCs/>
          <w:iCs/>
          <w:sz w:val="28"/>
          <w:szCs w:val="28"/>
          <w:shd w:val="clear" w:color="auto" w:fill="FFFFFF"/>
          <w:lang w:val="uk-UA"/>
        </w:rPr>
        <w:t>математичні</w:t>
      </w:r>
      <w:r>
        <w:rPr>
          <w:rFonts w:cs="Times New Roman"/>
          <w:sz w:val="28"/>
          <w:szCs w:val="28"/>
          <w:shd w:val="clear" w:color="auto" w:fill="FFFFFF"/>
          <w:lang w:val="uk-UA"/>
        </w:rPr>
        <w:t> методи</w:t>
      </w:r>
      <w:r w:rsidRPr="00B47A77">
        <w:rPr>
          <w:rFonts w:cs="Times New Roman"/>
          <w:sz w:val="28"/>
          <w:szCs w:val="28"/>
          <w:shd w:val="clear" w:color="auto" w:fill="FFFFFF"/>
          <w:lang w:val="uk-UA"/>
        </w:rPr>
        <w:t xml:space="preserve"> та ін.</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Антропогенну трансформацію природного рельєфу досліджують в історичному, сучасному та прогностичному аспектах, застосовуючи аналіт</w:t>
      </w:r>
      <w:r>
        <w:rPr>
          <w:rFonts w:cs="Times New Roman"/>
          <w:sz w:val="28"/>
          <w:szCs w:val="28"/>
          <w:shd w:val="clear" w:color="auto" w:fill="FFFFFF"/>
          <w:lang w:val="uk-UA"/>
        </w:rPr>
        <w:t>ичний або синтетичний підходи [21</w:t>
      </w:r>
      <w:r w:rsidRPr="00B47A77">
        <w:rPr>
          <w:rFonts w:cs="Times New Roman"/>
          <w:sz w:val="28"/>
          <w:szCs w:val="28"/>
          <w:shd w:val="clear" w:color="auto" w:fill="FFFFFF"/>
          <w:lang w:val="uk-UA"/>
        </w:rPr>
        <w:t xml:space="preserve">]. Дослідження трансформації рельєфу на досліджуваній території слід розглядати з просторово-часових позицій, комплексно </w:t>
      </w:r>
      <w:r w:rsidRPr="00B47A77">
        <w:rPr>
          <w:rFonts w:cs="Times New Roman"/>
          <w:sz w:val="28"/>
          <w:szCs w:val="28"/>
          <w:shd w:val="clear" w:color="auto" w:fill="FFFFFF"/>
          <w:lang w:val="uk-UA"/>
        </w:rPr>
        <w:lastRenderedPageBreak/>
        <w:t xml:space="preserve">оцінюючи сучасний стан </w:t>
      </w:r>
      <w:proofErr w:type="spellStart"/>
      <w:r w:rsidRPr="00B47A77">
        <w:rPr>
          <w:rFonts w:cs="Times New Roman"/>
          <w:sz w:val="28"/>
          <w:szCs w:val="28"/>
          <w:shd w:val="clear" w:color="auto" w:fill="FFFFFF"/>
          <w:lang w:val="uk-UA"/>
        </w:rPr>
        <w:t>антропогенно</w:t>
      </w:r>
      <w:proofErr w:type="spellEnd"/>
      <w:r w:rsidRPr="00B47A77">
        <w:rPr>
          <w:rFonts w:cs="Times New Roman"/>
          <w:sz w:val="28"/>
          <w:szCs w:val="28"/>
          <w:shd w:val="clear" w:color="auto" w:fill="FFFFFF"/>
          <w:lang w:val="uk-UA"/>
        </w:rPr>
        <w:t xml:space="preserve"> змінених форм природного рельєфу, процеси, які виникають внаслідок цих змін та їх динаміку.</w: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sz w:val="28"/>
          <w:szCs w:val="28"/>
          <w:shd w:val="clear" w:color="auto" w:fill="FFFFFF"/>
          <w:lang w:val="uk-UA"/>
        </w:rPr>
        <w:t>Вивчення антропогенного рельєфу й трансформації природного рельєфу під впливом антропогенних процесів передбачає низку дослідницьких операцій (рис. 1.1).</w:t>
      </w:r>
    </w:p>
    <w:p w:rsidR="000B6DE4" w:rsidRPr="00B47A77" w:rsidRDefault="00C74D54" w:rsidP="00AD031F">
      <w:pPr>
        <w:spacing w:line="360" w:lineRule="auto"/>
        <w:ind w:firstLine="709"/>
        <w:jc w:val="both"/>
        <w:rPr>
          <w:rFonts w:cs="Times New Roman"/>
          <w:sz w:val="28"/>
          <w:szCs w:val="28"/>
          <w:shd w:val="clear" w:color="auto" w:fill="FFFFFF"/>
          <w:lang w:val="uk-UA"/>
        </w:rPr>
      </w:pPr>
      <w:r w:rsidRPr="00C74D54">
        <w:rPr>
          <w:rFonts w:cs="Times New Roman"/>
          <w:noProof/>
          <w:sz w:val="28"/>
          <w:szCs w:val="28"/>
          <w:shd w:val="clear" w:color="auto" w:fill="FFFFFF"/>
          <w:lang w:bidi="ar-S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style="width:413.75pt;height:379.15pt;visibility:visible">
            <v:imagedata r:id="rId8" o:title=""/>
          </v:shape>
        </w:pict>
      </w:r>
    </w:p>
    <w:p w:rsidR="000B6DE4" w:rsidRPr="00B47A77" w:rsidRDefault="000B6DE4" w:rsidP="00AD031F">
      <w:pPr>
        <w:spacing w:line="360" w:lineRule="auto"/>
        <w:ind w:firstLine="709"/>
        <w:jc w:val="both"/>
        <w:rPr>
          <w:rFonts w:cs="Times New Roman"/>
          <w:sz w:val="28"/>
          <w:szCs w:val="28"/>
          <w:shd w:val="clear" w:color="auto" w:fill="FFFFFF"/>
          <w:lang w:val="uk-UA"/>
        </w:rPr>
      </w:pPr>
      <w:r w:rsidRPr="00B47A77">
        <w:rPr>
          <w:rFonts w:cs="Times New Roman"/>
          <w:b/>
          <w:sz w:val="28"/>
          <w:szCs w:val="28"/>
          <w:shd w:val="clear" w:color="auto" w:fill="FFFFFF"/>
          <w:lang w:val="uk-UA"/>
        </w:rPr>
        <w:t>Рис. 1.1.</w:t>
      </w:r>
      <w:r w:rsidRPr="00B47A77">
        <w:rPr>
          <w:rFonts w:cs="Times New Roman"/>
          <w:sz w:val="28"/>
          <w:szCs w:val="28"/>
          <w:shd w:val="clear" w:color="auto" w:fill="FFFFFF"/>
          <w:lang w:val="uk-UA"/>
        </w:rPr>
        <w:t xml:space="preserve"> Схема дослідження антропогенного </w:t>
      </w:r>
      <w:proofErr w:type="spellStart"/>
      <w:r w:rsidRPr="00B47A77">
        <w:rPr>
          <w:rFonts w:cs="Times New Roman"/>
          <w:sz w:val="28"/>
          <w:szCs w:val="28"/>
          <w:shd w:val="clear" w:color="auto" w:fill="FFFFFF"/>
          <w:lang w:val="uk-UA"/>
        </w:rPr>
        <w:t>геоморфогенезу</w:t>
      </w:r>
      <w:proofErr w:type="spellEnd"/>
      <w:r w:rsidRPr="00B47A77">
        <w:rPr>
          <w:rFonts w:cs="Times New Roman"/>
          <w:sz w:val="28"/>
          <w:szCs w:val="28"/>
          <w:shd w:val="clear" w:color="auto" w:fill="FFFFFF"/>
          <w:lang w:val="uk-UA"/>
        </w:rPr>
        <w:t xml:space="preserve"> [17]</w:t>
      </w:r>
    </w:p>
    <w:p w:rsidR="000B6DE4" w:rsidRPr="00B47A77" w:rsidRDefault="000B6DE4" w:rsidP="00AD031F">
      <w:pPr>
        <w:spacing w:line="360" w:lineRule="auto"/>
        <w:ind w:firstLine="708"/>
        <w:jc w:val="both"/>
        <w:rPr>
          <w:sz w:val="28"/>
          <w:szCs w:val="28"/>
          <w:lang w:val="uk-UA"/>
        </w:rPr>
      </w:pPr>
      <w:r w:rsidRPr="00B47A77">
        <w:rPr>
          <w:sz w:val="28"/>
          <w:szCs w:val="28"/>
          <w:lang w:val="uk-UA"/>
        </w:rPr>
        <w:lastRenderedPageBreak/>
        <w:t xml:space="preserve">Це стосується і дослідження особливостей </w:t>
      </w:r>
      <w:proofErr w:type="spellStart"/>
      <w:r w:rsidRPr="00B47A77">
        <w:rPr>
          <w:sz w:val="28"/>
          <w:szCs w:val="28"/>
          <w:lang w:val="uk-UA"/>
        </w:rPr>
        <w:t>морфоскульптури</w:t>
      </w:r>
      <w:proofErr w:type="spellEnd"/>
      <w:r w:rsidRPr="00B47A77">
        <w:rPr>
          <w:sz w:val="28"/>
          <w:szCs w:val="28"/>
          <w:lang w:val="uk-UA"/>
        </w:rPr>
        <w:t xml:space="preserve"> певної території, яке найчастіше проводиться геоморфологами у </w:t>
      </w:r>
      <w:r w:rsidRPr="00B47A77">
        <w:rPr>
          <w:b/>
          <w:bCs/>
          <w:i/>
          <w:iCs/>
          <w:sz w:val="28"/>
          <w:szCs w:val="28"/>
          <w:lang w:val="uk-UA"/>
        </w:rPr>
        <w:t>три етапи</w:t>
      </w:r>
      <w:r w:rsidRPr="00B47A77">
        <w:rPr>
          <w:sz w:val="28"/>
          <w:szCs w:val="28"/>
          <w:lang w:val="uk-UA"/>
        </w:rPr>
        <w:t>.</w:t>
      </w:r>
    </w:p>
    <w:p w:rsidR="000B6DE4" w:rsidRPr="00B47A77" w:rsidRDefault="000B6DE4" w:rsidP="00AD031F">
      <w:pPr>
        <w:spacing w:line="360" w:lineRule="auto"/>
        <w:ind w:firstLine="708"/>
        <w:jc w:val="both"/>
        <w:rPr>
          <w:sz w:val="28"/>
          <w:szCs w:val="28"/>
          <w:lang w:val="uk-UA"/>
        </w:rPr>
      </w:pPr>
      <w:r w:rsidRPr="00B47A77">
        <w:rPr>
          <w:sz w:val="28"/>
          <w:szCs w:val="28"/>
          <w:lang w:val="uk-UA"/>
        </w:rPr>
        <w:t xml:space="preserve">Починати таке дослідження необхідно із загального ознайомлення з рельєфом певної території (його </w:t>
      </w:r>
      <w:proofErr w:type="spellStart"/>
      <w:r w:rsidRPr="00B47A77">
        <w:rPr>
          <w:sz w:val="28"/>
          <w:szCs w:val="28"/>
          <w:lang w:val="uk-UA"/>
        </w:rPr>
        <w:t>морфоструктурними</w:t>
      </w:r>
      <w:proofErr w:type="spellEnd"/>
      <w:r w:rsidRPr="00B47A77">
        <w:rPr>
          <w:sz w:val="28"/>
          <w:szCs w:val="28"/>
          <w:lang w:val="uk-UA"/>
        </w:rPr>
        <w:t xml:space="preserve"> та </w:t>
      </w:r>
      <w:proofErr w:type="spellStart"/>
      <w:r w:rsidRPr="00B47A77">
        <w:rPr>
          <w:sz w:val="28"/>
          <w:szCs w:val="28"/>
          <w:lang w:val="uk-UA"/>
        </w:rPr>
        <w:t>мофоскульптурними</w:t>
      </w:r>
      <w:proofErr w:type="spellEnd"/>
      <w:r w:rsidRPr="00B47A77">
        <w:rPr>
          <w:sz w:val="28"/>
          <w:szCs w:val="28"/>
          <w:lang w:val="uk-UA"/>
        </w:rPr>
        <w:t xml:space="preserve"> особливостями) шляхом збору фактичного матеріалу. Збір інформації може проводитися з використанням відповідних довідників, літературно-описових, картографічних джерел, ресурсів Інтернет тощо[21].</w:t>
      </w:r>
    </w:p>
    <w:p w:rsidR="000B6DE4" w:rsidRPr="00B47A77" w:rsidRDefault="000B6DE4" w:rsidP="00AD031F">
      <w:pPr>
        <w:spacing w:line="360" w:lineRule="auto"/>
        <w:ind w:firstLine="708"/>
        <w:jc w:val="both"/>
        <w:rPr>
          <w:b/>
          <w:bCs/>
          <w:i/>
          <w:iCs/>
          <w:sz w:val="28"/>
          <w:szCs w:val="28"/>
          <w:lang w:val="uk-UA"/>
        </w:rPr>
      </w:pPr>
      <w:r w:rsidRPr="00B47A77">
        <w:rPr>
          <w:sz w:val="28"/>
          <w:szCs w:val="28"/>
          <w:lang w:val="uk-UA"/>
        </w:rPr>
        <w:lastRenderedPageBreak/>
        <w:t xml:space="preserve">Цей етап наукового дослідження, що базується на використанні </w:t>
      </w:r>
      <w:r w:rsidRPr="00B47A77">
        <w:rPr>
          <w:i/>
          <w:sz w:val="28"/>
          <w:szCs w:val="28"/>
          <w:lang w:val="uk-UA"/>
        </w:rPr>
        <w:t>літературного</w:t>
      </w:r>
      <w:r w:rsidRPr="00B47A77">
        <w:rPr>
          <w:sz w:val="28"/>
          <w:szCs w:val="28"/>
          <w:lang w:val="uk-UA"/>
        </w:rPr>
        <w:t xml:space="preserve"> і </w:t>
      </w:r>
      <w:r w:rsidRPr="00B47A77">
        <w:rPr>
          <w:i/>
          <w:sz w:val="28"/>
          <w:szCs w:val="28"/>
          <w:lang w:val="uk-UA"/>
        </w:rPr>
        <w:t>картографічного</w:t>
      </w:r>
      <w:r w:rsidRPr="00B47A77">
        <w:rPr>
          <w:sz w:val="28"/>
          <w:szCs w:val="28"/>
          <w:lang w:val="uk-UA"/>
        </w:rPr>
        <w:t xml:space="preserve"> методів</w:t>
      </w:r>
      <w:r w:rsidRPr="00B47A77">
        <w:rPr>
          <w:iCs/>
          <w:sz w:val="28"/>
          <w:szCs w:val="28"/>
          <w:lang w:val="uk-UA"/>
        </w:rPr>
        <w:t xml:space="preserve"> та </w:t>
      </w:r>
      <w:r w:rsidRPr="00B47A77">
        <w:rPr>
          <w:i/>
          <w:sz w:val="28"/>
          <w:szCs w:val="28"/>
          <w:lang w:val="uk-UA"/>
        </w:rPr>
        <w:t>комп’ютерних технологій</w:t>
      </w:r>
      <w:r w:rsidRPr="00B47A77">
        <w:rPr>
          <w:sz w:val="28"/>
          <w:szCs w:val="28"/>
          <w:lang w:val="uk-UA"/>
        </w:rPr>
        <w:t xml:space="preserve"> і включає в себе поглиблення теоретичних знань про об’єкт і предмет дослідження, є </w:t>
      </w:r>
      <w:r w:rsidRPr="00B47A77">
        <w:rPr>
          <w:b/>
          <w:bCs/>
          <w:sz w:val="28"/>
          <w:szCs w:val="28"/>
          <w:lang w:val="uk-UA"/>
        </w:rPr>
        <w:t xml:space="preserve">підготовчим </w:t>
      </w:r>
      <w:r>
        <w:rPr>
          <w:bCs/>
          <w:sz w:val="28"/>
          <w:szCs w:val="28"/>
          <w:lang w:val="uk-UA"/>
        </w:rPr>
        <w:t>[25</w:t>
      </w:r>
      <w:r w:rsidRPr="00B47A77">
        <w:rPr>
          <w:bCs/>
          <w:sz w:val="28"/>
          <w:szCs w:val="28"/>
          <w:lang w:val="uk-UA"/>
        </w:rPr>
        <w:t>]</w:t>
      </w:r>
      <w:r w:rsidRPr="00B47A77">
        <w:rPr>
          <w:bCs/>
          <w:i/>
          <w:iCs/>
          <w:sz w:val="28"/>
          <w:szCs w:val="28"/>
          <w:lang w:val="uk-UA"/>
        </w:rPr>
        <w:t>.</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t xml:space="preserve">На </w:t>
      </w:r>
      <w:r w:rsidRPr="00B47A77">
        <w:rPr>
          <w:rFonts w:ascii="Times New Roman" w:hAnsi="Times New Roman"/>
          <w:b/>
          <w:bCs/>
          <w:sz w:val="28"/>
          <w:szCs w:val="28"/>
          <w:lang w:val="uk-UA"/>
        </w:rPr>
        <w:t>другому</w:t>
      </w:r>
      <w:r w:rsidRPr="00B47A77">
        <w:rPr>
          <w:rFonts w:ascii="Times New Roman" w:hAnsi="Times New Roman"/>
          <w:sz w:val="28"/>
          <w:szCs w:val="28"/>
          <w:lang w:val="uk-UA"/>
        </w:rPr>
        <w:t xml:space="preserve"> етапі дослідження було проведено власні польові роботи та зібрано статистичну інформацію про наявні форми рельєфу досліджуваної території. Особлива увага приділялась визначенню максимально точної їх кількості, а також їх морфологічних характеристик і </w:t>
      </w:r>
      <w:proofErr w:type="spellStart"/>
      <w:r w:rsidRPr="00B47A77">
        <w:rPr>
          <w:rFonts w:ascii="Times New Roman" w:hAnsi="Times New Roman"/>
          <w:sz w:val="28"/>
          <w:szCs w:val="28"/>
          <w:lang w:val="uk-UA"/>
        </w:rPr>
        <w:t>морфометричних</w:t>
      </w:r>
      <w:proofErr w:type="spellEnd"/>
      <w:r w:rsidRPr="00B47A77">
        <w:rPr>
          <w:rFonts w:ascii="Times New Roman" w:hAnsi="Times New Roman"/>
          <w:sz w:val="28"/>
          <w:szCs w:val="28"/>
          <w:lang w:val="uk-UA"/>
        </w:rPr>
        <w:t xml:space="preserve"> параметрів. </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lastRenderedPageBreak/>
        <w:t>Під час експедиційних виходів було зібрано багато фактичного матеріалу, а також виготовлено фотографії різноманітних форм рельєфу.</w:t>
      </w:r>
    </w:p>
    <w:p w:rsidR="000B6DE4" w:rsidRPr="00B47A77" w:rsidRDefault="000B6DE4" w:rsidP="00AD031F">
      <w:pPr>
        <w:pStyle w:val="a9"/>
        <w:spacing w:after="0" w:line="360" w:lineRule="auto"/>
        <w:ind w:firstLine="709"/>
        <w:jc w:val="both"/>
        <w:rPr>
          <w:sz w:val="28"/>
          <w:szCs w:val="28"/>
        </w:rPr>
      </w:pPr>
      <w:r w:rsidRPr="00B47A77">
        <w:rPr>
          <w:sz w:val="28"/>
          <w:szCs w:val="28"/>
        </w:rPr>
        <w:t>Протягом другого етапу дослідження активно використовувались наступні методи:</w:t>
      </w:r>
    </w:p>
    <w:p w:rsidR="000B6DE4" w:rsidRPr="00B47A77" w:rsidRDefault="000B6DE4" w:rsidP="00AD031F">
      <w:pPr>
        <w:pStyle w:val="a9"/>
        <w:spacing w:after="0" w:line="360" w:lineRule="auto"/>
        <w:ind w:firstLine="709"/>
        <w:jc w:val="both"/>
        <w:rPr>
          <w:sz w:val="28"/>
          <w:szCs w:val="28"/>
        </w:rPr>
      </w:pPr>
      <w:r w:rsidRPr="00B47A77">
        <w:rPr>
          <w:sz w:val="28"/>
          <w:szCs w:val="28"/>
        </w:rPr>
        <w:t xml:space="preserve">- </w:t>
      </w:r>
      <w:r w:rsidRPr="00B47A77">
        <w:rPr>
          <w:i/>
          <w:iCs/>
          <w:sz w:val="28"/>
          <w:szCs w:val="28"/>
          <w:lang w:eastAsia="uk-UA"/>
        </w:rPr>
        <w:t>в</w:t>
      </w:r>
      <w:r w:rsidRPr="00B47A77">
        <w:rPr>
          <w:i/>
          <w:iCs/>
          <w:sz w:val="28"/>
          <w:szCs w:val="28"/>
        </w:rPr>
        <w:t xml:space="preserve">ізуальний (метод спостереження) </w:t>
      </w:r>
      <w:r w:rsidRPr="00B47A77">
        <w:rPr>
          <w:sz w:val="28"/>
          <w:szCs w:val="28"/>
        </w:rPr>
        <w:t>– спостереження за сучасним станом та динамікою окремих об’єктів;</w:t>
      </w:r>
      <w:r w:rsidRPr="00B47A77">
        <w:rPr>
          <w:i/>
          <w:iCs/>
          <w:sz w:val="28"/>
          <w:szCs w:val="28"/>
        </w:rPr>
        <w:t xml:space="preserve"> </w:t>
      </w:r>
    </w:p>
    <w:p w:rsidR="000B6DE4" w:rsidRPr="00B47A77" w:rsidRDefault="000B6DE4" w:rsidP="00AD031F">
      <w:pPr>
        <w:pStyle w:val="a9"/>
        <w:spacing w:after="0" w:line="360" w:lineRule="auto"/>
        <w:ind w:firstLine="709"/>
        <w:jc w:val="both"/>
        <w:rPr>
          <w:iCs/>
          <w:sz w:val="28"/>
          <w:szCs w:val="28"/>
        </w:rPr>
      </w:pPr>
      <w:r w:rsidRPr="00B47A77">
        <w:rPr>
          <w:iCs/>
          <w:sz w:val="28"/>
          <w:szCs w:val="28"/>
        </w:rPr>
        <w:t xml:space="preserve">- </w:t>
      </w:r>
      <w:r w:rsidRPr="00B47A77">
        <w:rPr>
          <w:i/>
          <w:sz w:val="28"/>
          <w:szCs w:val="28"/>
        </w:rPr>
        <w:t>експедиційний</w:t>
      </w:r>
      <w:r w:rsidRPr="00B47A77">
        <w:rPr>
          <w:iCs/>
          <w:sz w:val="28"/>
          <w:szCs w:val="28"/>
        </w:rPr>
        <w:t xml:space="preserve"> (</w:t>
      </w:r>
      <w:r w:rsidRPr="00B47A77">
        <w:rPr>
          <w:i/>
          <w:sz w:val="28"/>
          <w:szCs w:val="28"/>
        </w:rPr>
        <w:t>польовий</w:t>
      </w:r>
      <w:r w:rsidRPr="00B47A77">
        <w:rPr>
          <w:iCs/>
          <w:sz w:val="28"/>
          <w:szCs w:val="28"/>
        </w:rPr>
        <w:t>) – проведення власних польових досліджень;</w:t>
      </w:r>
    </w:p>
    <w:p w:rsidR="000B6DE4" w:rsidRPr="00B47A77" w:rsidRDefault="000B6DE4" w:rsidP="00AD031F">
      <w:pPr>
        <w:pStyle w:val="a9"/>
        <w:spacing w:after="0" w:line="360" w:lineRule="auto"/>
        <w:ind w:firstLine="709"/>
        <w:jc w:val="both"/>
        <w:rPr>
          <w:iCs/>
          <w:sz w:val="28"/>
          <w:szCs w:val="28"/>
        </w:rPr>
      </w:pPr>
      <w:r w:rsidRPr="00B47A77">
        <w:rPr>
          <w:iCs/>
          <w:sz w:val="28"/>
          <w:szCs w:val="28"/>
        </w:rPr>
        <w:t xml:space="preserve">- </w:t>
      </w:r>
      <w:r w:rsidRPr="00B47A77">
        <w:rPr>
          <w:i/>
          <w:iCs/>
          <w:sz w:val="28"/>
          <w:szCs w:val="28"/>
        </w:rPr>
        <w:t>опитування</w:t>
      </w:r>
      <w:r w:rsidRPr="00B47A77">
        <w:rPr>
          <w:iCs/>
          <w:sz w:val="28"/>
          <w:szCs w:val="28"/>
        </w:rPr>
        <w:t xml:space="preserve"> (</w:t>
      </w:r>
      <w:r w:rsidRPr="00B47A77">
        <w:rPr>
          <w:i/>
          <w:iCs/>
          <w:sz w:val="28"/>
          <w:szCs w:val="28"/>
        </w:rPr>
        <w:t>бесіда</w:t>
      </w:r>
      <w:r w:rsidRPr="00B47A77">
        <w:rPr>
          <w:iCs/>
          <w:sz w:val="28"/>
          <w:szCs w:val="28"/>
        </w:rPr>
        <w:t xml:space="preserve">) - у процесі роботи проводилися бесіди з місцевими жителями, працівниками закладів охорони природи та </w:t>
      </w:r>
      <w:r w:rsidRPr="00B47A77">
        <w:rPr>
          <w:iCs/>
          <w:sz w:val="28"/>
          <w:szCs w:val="28"/>
        </w:rPr>
        <w:lastRenderedPageBreak/>
        <w:t>лісового господарства; спеціалістами в різних галуз</w:t>
      </w:r>
      <w:r>
        <w:rPr>
          <w:iCs/>
          <w:sz w:val="28"/>
          <w:szCs w:val="28"/>
        </w:rPr>
        <w:t>ях</w:t>
      </w:r>
      <w:r w:rsidRPr="00B47A77">
        <w:rPr>
          <w:iCs/>
          <w:sz w:val="28"/>
          <w:szCs w:val="28"/>
        </w:rPr>
        <w:t xml:space="preserve"> народного господарства, культури й освіти; свідками утворення окремих форм рельєфу; </w:t>
      </w:r>
    </w:p>
    <w:p w:rsidR="000B6DE4" w:rsidRPr="00B47A77" w:rsidRDefault="000B6DE4" w:rsidP="00AD031F">
      <w:pPr>
        <w:pStyle w:val="a9"/>
        <w:spacing w:after="0" w:line="360" w:lineRule="auto"/>
        <w:ind w:firstLine="709"/>
        <w:jc w:val="both"/>
        <w:rPr>
          <w:iCs/>
          <w:sz w:val="28"/>
          <w:szCs w:val="28"/>
        </w:rPr>
      </w:pPr>
      <w:r w:rsidRPr="00B47A77">
        <w:rPr>
          <w:iCs/>
          <w:sz w:val="28"/>
          <w:szCs w:val="28"/>
        </w:rPr>
        <w:t xml:space="preserve">- </w:t>
      </w:r>
      <w:r w:rsidRPr="00B47A77">
        <w:rPr>
          <w:i/>
          <w:iCs/>
          <w:sz w:val="28"/>
          <w:szCs w:val="28"/>
        </w:rPr>
        <w:t xml:space="preserve">фотографування - </w:t>
      </w:r>
      <w:r w:rsidRPr="00B47A77">
        <w:rPr>
          <w:iCs/>
          <w:sz w:val="28"/>
          <w:szCs w:val="28"/>
        </w:rPr>
        <w:t>усі виявлені геоморфологічні об’єкти фотографувалися, оскільки це невід’ємна складова досліджень, а самі фотознімки є важливими документами та «доказами», які засвідчують проведену роботу;</w:t>
      </w:r>
    </w:p>
    <w:p w:rsidR="000B6DE4" w:rsidRPr="00B47A77" w:rsidRDefault="000B6DE4" w:rsidP="00AD031F">
      <w:pPr>
        <w:pStyle w:val="a9"/>
        <w:spacing w:after="0" w:line="360" w:lineRule="auto"/>
        <w:ind w:firstLine="709"/>
        <w:jc w:val="both"/>
        <w:rPr>
          <w:sz w:val="28"/>
          <w:szCs w:val="28"/>
        </w:rPr>
      </w:pPr>
      <w:r w:rsidRPr="00B47A77">
        <w:rPr>
          <w:sz w:val="28"/>
          <w:szCs w:val="28"/>
        </w:rPr>
        <w:t xml:space="preserve">- </w:t>
      </w:r>
      <w:r w:rsidRPr="00B47A77">
        <w:rPr>
          <w:i/>
          <w:iCs/>
          <w:sz w:val="28"/>
          <w:szCs w:val="28"/>
        </w:rPr>
        <w:t xml:space="preserve">описовий - </w:t>
      </w:r>
      <w:r w:rsidRPr="00B47A77">
        <w:rPr>
          <w:sz w:val="28"/>
          <w:szCs w:val="28"/>
        </w:rPr>
        <w:t xml:space="preserve">використовувався під час вивчення особливостей розміщення, зовнішнього вигляду та числових даних, що характеризують досліджувані об’єкти;  </w:t>
      </w:r>
    </w:p>
    <w:p w:rsidR="000B6DE4" w:rsidRPr="00B47A77" w:rsidRDefault="000B6DE4" w:rsidP="00AD031F">
      <w:pPr>
        <w:pStyle w:val="a9"/>
        <w:spacing w:after="0" w:line="360" w:lineRule="auto"/>
        <w:ind w:firstLine="709"/>
        <w:jc w:val="both"/>
        <w:rPr>
          <w:sz w:val="28"/>
          <w:szCs w:val="28"/>
        </w:rPr>
      </w:pPr>
      <w:r w:rsidRPr="00B47A77">
        <w:rPr>
          <w:sz w:val="28"/>
          <w:szCs w:val="28"/>
        </w:rPr>
        <w:lastRenderedPageBreak/>
        <w:t xml:space="preserve">- </w:t>
      </w:r>
      <w:r w:rsidRPr="00B47A77">
        <w:rPr>
          <w:i/>
          <w:sz w:val="28"/>
          <w:szCs w:val="28"/>
        </w:rPr>
        <w:t>картографічний</w:t>
      </w:r>
      <w:r w:rsidRPr="00B47A77">
        <w:rPr>
          <w:sz w:val="28"/>
          <w:szCs w:val="28"/>
        </w:rPr>
        <w:t xml:space="preserve"> – виготовлялись робочі (допоміжні) карти-схеми на які заносилась інформація, отримана в результаті досліджень;</w:t>
      </w:r>
    </w:p>
    <w:p w:rsidR="000B6DE4" w:rsidRPr="00B47A77" w:rsidRDefault="000B6DE4" w:rsidP="00AD031F">
      <w:pPr>
        <w:pStyle w:val="a9"/>
        <w:spacing w:after="0" w:line="360" w:lineRule="auto"/>
        <w:ind w:firstLine="709"/>
        <w:jc w:val="both"/>
        <w:rPr>
          <w:sz w:val="28"/>
          <w:szCs w:val="28"/>
        </w:rPr>
      </w:pPr>
      <w:r w:rsidRPr="00B47A77">
        <w:rPr>
          <w:sz w:val="28"/>
          <w:szCs w:val="28"/>
        </w:rPr>
        <w:t xml:space="preserve">- </w:t>
      </w:r>
      <w:r w:rsidRPr="00B47A77">
        <w:rPr>
          <w:i/>
          <w:sz w:val="28"/>
          <w:szCs w:val="28"/>
        </w:rPr>
        <w:t>статистичний</w:t>
      </w:r>
      <w:r w:rsidRPr="00B47A77">
        <w:rPr>
          <w:sz w:val="28"/>
          <w:szCs w:val="28"/>
        </w:rPr>
        <w:t xml:space="preserve"> – збиралась доступна статистична інформація про форми рельєфу території дослідження та створювались таблиці для накопичення, опрацювання і зберігання цих </w:t>
      </w:r>
      <w:proofErr w:type="spellStart"/>
      <w:r w:rsidRPr="00B47A77">
        <w:rPr>
          <w:sz w:val="28"/>
          <w:szCs w:val="28"/>
        </w:rPr>
        <w:t>данних</w:t>
      </w:r>
      <w:proofErr w:type="spellEnd"/>
      <w:r w:rsidRPr="00B47A77">
        <w:rPr>
          <w:sz w:val="28"/>
          <w:szCs w:val="28"/>
        </w:rPr>
        <w:t>.</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t xml:space="preserve">На </w:t>
      </w:r>
      <w:r w:rsidRPr="00B47A77">
        <w:rPr>
          <w:rFonts w:ascii="Times New Roman" w:hAnsi="Times New Roman"/>
          <w:b/>
          <w:bCs/>
          <w:sz w:val="28"/>
          <w:szCs w:val="28"/>
          <w:lang w:val="uk-UA"/>
        </w:rPr>
        <w:t xml:space="preserve">завершальному (третьому) </w:t>
      </w:r>
      <w:r w:rsidRPr="00B47A77">
        <w:rPr>
          <w:rFonts w:ascii="Times New Roman" w:hAnsi="Times New Roman"/>
          <w:sz w:val="28"/>
          <w:szCs w:val="28"/>
          <w:lang w:val="uk-UA"/>
        </w:rPr>
        <w:t xml:space="preserve">етапі було проаналізовано всі наявні дані з </w:t>
      </w:r>
      <w:proofErr w:type="spellStart"/>
      <w:r w:rsidRPr="00B47A77">
        <w:rPr>
          <w:rFonts w:ascii="Times New Roman" w:hAnsi="Times New Roman"/>
          <w:sz w:val="28"/>
          <w:szCs w:val="28"/>
          <w:lang w:val="uk-UA"/>
        </w:rPr>
        <w:t>літаратури</w:t>
      </w:r>
      <w:proofErr w:type="spellEnd"/>
      <w:r w:rsidRPr="00B47A77">
        <w:rPr>
          <w:rFonts w:ascii="Times New Roman" w:hAnsi="Times New Roman"/>
          <w:sz w:val="28"/>
          <w:szCs w:val="28"/>
          <w:lang w:val="uk-UA"/>
        </w:rPr>
        <w:t xml:space="preserve"> та мережі Інтернет, статистичну інформацію та матеріали власних досліджень. Це дозволило отримати досить повну картину особливостей </w:t>
      </w:r>
      <w:r w:rsidRPr="00B47A77">
        <w:rPr>
          <w:rFonts w:ascii="Times New Roman" w:hAnsi="Times New Roman"/>
          <w:sz w:val="28"/>
          <w:szCs w:val="28"/>
          <w:lang w:val="uk-UA"/>
        </w:rPr>
        <w:lastRenderedPageBreak/>
        <w:t>розміщення, походження та розмірів форм рельєфу дослідженої території.</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t>Застосовувалися наступні методи:</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t xml:space="preserve">- </w:t>
      </w:r>
      <w:r w:rsidRPr="00B47A77">
        <w:rPr>
          <w:rFonts w:ascii="Times New Roman" w:hAnsi="Times New Roman"/>
          <w:i/>
          <w:iCs/>
          <w:sz w:val="28"/>
          <w:szCs w:val="28"/>
          <w:lang w:val="uk-UA"/>
        </w:rPr>
        <w:t>літературний</w:t>
      </w:r>
      <w:r w:rsidRPr="00B47A77">
        <w:rPr>
          <w:rFonts w:ascii="Times New Roman" w:hAnsi="Times New Roman"/>
          <w:b/>
          <w:i/>
          <w:iCs/>
          <w:sz w:val="28"/>
          <w:szCs w:val="28"/>
          <w:lang w:val="uk-UA"/>
        </w:rPr>
        <w:t xml:space="preserve"> </w:t>
      </w:r>
      <w:r w:rsidRPr="00B47A77">
        <w:rPr>
          <w:rFonts w:ascii="Times New Roman" w:hAnsi="Times New Roman"/>
          <w:i/>
          <w:iCs/>
          <w:sz w:val="28"/>
          <w:szCs w:val="28"/>
          <w:lang w:val="uk-UA"/>
        </w:rPr>
        <w:t xml:space="preserve">- </w:t>
      </w:r>
      <w:r w:rsidRPr="00B47A77">
        <w:rPr>
          <w:rFonts w:ascii="Times New Roman" w:hAnsi="Times New Roman"/>
          <w:sz w:val="28"/>
          <w:szCs w:val="28"/>
          <w:lang w:val="uk-UA"/>
        </w:rPr>
        <w:t>проаналізовано відібрані літературні джерела (архівні матеріали, книжки різних років видання, статті з періодичних видань, праці з наукових конференцій) та джерела з мережі Інтернет;</w:t>
      </w:r>
    </w:p>
    <w:p w:rsidR="000B6DE4" w:rsidRPr="00B47A77" w:rsidRDefault="000B6DE4" w:rsidP="00AD031F">
      <w:pPr>
        <w:pStyle w:val="12"/>
        <w:shd w:val="clear" w:color="auto" w:fill="auto"/>
        <w:spacing w:line="360" w:lineRule="auto"/>
        <w:ind w:left="20" w:right="23" w:firstLine="700"/>
        <w:rPr>
          <w:rFonts w:ascii="Times New Roman" w:hAnsi="Times New Roman"/>
          <w:sz w:val="28"/>
          <w:szCs w:val="28"/>
          <w:lang w:val="uk-UA"/>
        </w:rPr>
      </w:pPr>
      <w:r w:rsidRPr="00B47A77">
        <w:rPr>
          <w:rFonts w:ascii="Times New Roman" w:hAnsi="Times New Roman"/>
          <w:sz w:val="28"/>
          <w:szCs w:val="28"/>
          <w:lang w:val="uk-UA"/>
        </w:rPr>
        <w:t xml:space="preserve">- </w:t>
      </w:r>
      <w:r w:rsidRPr="00B47A77">
        <w:rPr>
          <w:rFonts w:ascii="Times New Roman" w:hAnsi="Times New Roman"/>
          <w:i/>
          <w:iCs/>
          <w:sz w:val="28"/>
          <w:szCs w:val="28"/>
          <w:lang w:val="uk-UA"/>
        </w:rPr>
        <w:t>статистичний</w:t>
      </w:r>
      <w:r w:rsidRPr="00B47A77">
        <w:rPr>
          <w:rFonts w:ascii="Times New Roman" w:hAnsi="Times New Roman"/>
          <w:b/>
          <w:i/>
          <w:iCs/>
          <w:sz w:val="28"/>
          <w:szCs w:val="28"/>
          <w:lang w:val="uk-UA"/>
        </w:rPr>
        <w:t xml:space="preserve"> </w:t>
      </w:r>
      <w:r w:rsidRPr="00B47A77">
        <w:rPr>
          <w:rFonts w:ascii="Times New Roman" w:hAnsi="Times New Roman"/>
          <w:i/>
          <w:iCs/>
          <w:sz w:val="28"/>
          <w:szCs w:val="28"/>
          <w:lang w:val="uk-UA"/>
        </w:rPr>
        <w:t xml:space="preserve">- </w:t>
      </w:r>
      <w:r w:rsidRPr="00B47A77">
        <w:rPr>
          <w:rFonts w:ascii="Times New Roman" w:hAnsi="Times New Roman"/>
          <w:sz w:val="28"/>
          <w:szCs w:val="28"/>
          <w:lang w:val="uk-UA"/>
        </w:rPr>
        <w:t xml:space="preserve">вивчено кількісні показники, що характеризують особливості та густоту розміщення окремих досліджуваних об’єктів і зроблено необхідні узагальнення; </w:t>
      </w:r>
    </w:p>
    <w:p w:rsidR="000B6DE4" w:rsidRPr="00B47A77" w:rsidRDefault="000B6DE4" w:rsidP="00AD031F">
      <w:pPr>
        <w:pStyle w:val="a9"/>
        <w:spacing w:after="0" w:line="360" w:lineRule="auto"/>
        <w:ind w:firstLine="700"/>
        <w:jc w:val="both"/>
        <w:rPr>
          <w:iCs/>
          <w:sz w:val="28"/>
          <w:szCs w:val="28"/>
        </w:rPr>
      </w:pPr>
      <w:r w:rsidRPr="00B47A77">
        <w:rPr>
          <w:iCs/>
          <w:sz w:val="28"/>
          <w:szCs w:val="28"/>
        </w:rPr>
        <w:t xml:space="preserve">- </w:t>
      </w:r>
      <w:proofErr w:type="spellStart"/>
      <w:r w:rsidRPr="00B47A77">
        <w:rPr>
          <w:i/>
          <w:iCs/>
          <w:sz w:val="28"/>
          <w:szCs w:val="28"/>
        </w:rPr>
        <w:t>морфогенетичний</w:t>
      </w:r>
      <w:proofErr w:type="spellEnd"/>
      <w:r w:rsidRPr="00B47A77">
        <w:rPr>
          <w:iCs/>
          <w:sz w:val="28"/>
          <w:szCs w:val="28"/>
        </w:rPr>
        <w:t xml:space="preserve"> аналіз – встановлено походження виявлених форм рельєфу; </w:t>
      </w:r>
    </w:p>
    <w:p w:rsidR="000B6DE4" w:rsidRPr="00B47A77" w:rsidRDefault="000B6DE4" w:rsidP="00AD031F">
      <w:pPr>
        <w:pStyle w:val="a9"/>
        <w:spacing w:after="0" w:line="360" w:lineRule="auto"/>
        <w:ind w:firstLine="700"/>
        <w:jc w:val="both"/>
        <w:rPr>
          <w:sz w:val="28"/>
          <w:szCs w:val="28"/>
        </w:rPr>
      </w:pPr>
      <w:r w:rsidRPr="00B47A77">
        <w:rPr>
          <w:sz w:val="28"/>
          <w:szCs w:val="28"/>
        </w:rPr>
        <w:lastRenderedPageBreak/>
        <w:t xml:space="preserve">- </w:t>
      </w:r>
      <w:r w:rsidRPr="00B47A77">
        <w:rPr>
          <w:i/>
          <w:sz w:val="28"/>
          <w:szCs w:val="28"/>
        </w:rPr>
        <w:t>порівняльно-морфологічний</w:t>
      </w:r>
      <w:r w:rsidRPr="00B47A77">
        <w:rPr>
          <w:sz w:val="28"/>
          <w:szCs w:val="28"/>
        </w:rPr>
        <w:t xml:space="preserve"> аналіз -  </w:t>
      </w:r>
      <w:r w:rsidRPr="00B47A77">
        <w:rPr>
          <w:bCs/>
          <w:sz w:val="28"/>
          <w:szCs w:val="28"/>
          <w:shd w:val="clear" w:color="auto" w:fill="FFFFFF"/>
        </w:rPr>
        <w:t xml:space="preserve">виявлено </w:t>
      </w:r>
      <w:r w:rsidRPr="00B47A77">
        <w:rPr>
          <w:sz w:val="28"/>
          <w:szCs w:val="28"/>
          <w:shd w:val="clear" w:color="auto" w:fill="FFFFFF"/>
        </w:rPr>
        <w:t>генетичні зв'язки між формами</w:t>
      </w:r>
      <w:r w:rsidRPr="00B47A77">
        <w:rPr>
          <w:rStyle w:val="apple-converted-space"/>
          <w:sz w:val="28"/>
          <w:szCs w:val="28"/>
        </w:rPr>
        <w:t> </w:t>
      </w:r>
      <w:hyperlink r:id="rId9" w:tooltip="Рельєф" w:history="1">
        <w:r w:rsidRPr="002460F9">
          <w:rPr>
            <w:rStyle w:val="ab"/>
            <w:color w:val="auto"/>
            <w:sz w:val="28"/>
            <w:szCs w:val="28"/>
            <w:u w:val="none"/>
            <w:shd w:val="clear" w:color="auto" w:fill="FFFFFF"/>
          </w:rPr>
          <w:t>рельєфу</w:t>
        </w:r>
      </w:hyperlink>
      <w:r w:rsidRPr="00B47A77">
        <w:rPr>
          <w:sz w:val="28"/>
          <w:szCs w:val="28"/>
          <w:shd w:val="clear" w:color="auto" w:fill="FFFFFF"/>
        </w:rPr>
        <w:t>, що відрізняються за зовнішнім виглядом, а також встановлено подібні та відмінні риси між зовнішньо подібними формами;</w:t>
      </w:r>
    </w:p>
    <w:p w:rsidR="000B6DE4" w:rsidRPr="00B47A77" w:rsidRDefault="000B6DE4" w:rsidP="00AD031F">
      <w:pPr>
        <w:spacing w:line="360" w:lineRule="auto"/>
        <w:ind w:firstLine="700"/>
        <w:jc w:val="both"/>
        <w:rPr>
          <w:sz w:val="28"/>
          <w:szCs w:val="28"/>
          <w:lang w:val="uk-UA"/>
        </w:rPr>
      </w:pPr>
      <w:r w:rsidRPr="00B47A77">
        <w:rPr>
          <w:sz w:val="28"/>
          <w:szCs w:val="28"/>
          <w:lang w:val="uk-UA"/>
        </w:rPr>
        <w:t xml:space="preserve">На завершальному етапі дослідження активно застосовувалися методи </w:t>
      </w:r>
      <w:r w:rsidRPr="00B47A77">
        <w:rPr>
          <w:i/>
          <w:iCs/>
          <w:sz w:val="28"/>
          <w:szCs w:val="28"/>
          <w:lang w:val="uk-UA"/>
        </w:rPr>
        <w:t>синтезу</w:t>
      </w:r>
      <w:r w:rsidRPr="00B47A77">
        <w:rPr>
          <w:sz w:val="28"/>
          <w:szCs w:val="28"/>
          <w:lang w:val="uk-UA"/>
        </w:rPr>
        <w:t xml:space="preserve">, а також </w:t>
      </w:r>
      <w:r w:rsidRPr="00B47A77">
        <w:rPr>
          <w:i/>
          <w:iCs/>
          <w:sz w:val="28"/>
          <w:szCs w:val="28"/>
          <w:lang w:val="uk-UA"/>
        </w:rPr>
        <w:t>математичні</w:t>
      </w:r>
      <w:r w:rsidRPr="00B47A77">
        <w:rPr>
          <w:sz w:val="28"/>
          <w:szCs w:val="28"/>
          <w:lang w:val="uk-UA"/>
        </w:rPr>
        <w:t xml:space="preserve"> (кореляційний та ін.) методи та </w:t>
      </w:r>
      <w:r w:rsidRPr="00B47A77">
        <w:rPr>
          <w:i/>
          <w:iCs/>
          <w:sz w:val="28"/>
          <w:szCs w:val="28"/>
          <w:lang w:val="uk-UA"/>
        </w:rPr>
        <w:t>комп’ютерні</w:t>
      </w:r>
      <w:r w:rsidRPr="00B47A77">
        <w:rPr>
          <w:sz w:val="28"/>
          <w:szCs w:val="28"/>
          <w:lang w:val="uk-UA"/>
        </w:rPr>
        <w:t xml:space="preserve"> </w:t>
      </w:r>
      <w:r w:rsidRPr="00B47A77">
        <w:rPr>
          <w:i/>
          <w:sz w:val="28"/>
          <w:szCs w:val="28"/>
          <w:lang w:val="uk-UA"/>
        </w:rPr>
        <w:t>технології</w:t>
      </w:r>
      <w:r w:rsidRPr="00B47A77">
        <w:rPr>
          <w:sz w:val="28"/>
          <w:szCs w:val="28"/>
          <w:lang w:val="uk-UA"/>
        </w:rPr>
        <w:t>, що дозволили детальніше структурувати й узагальнити матеріали дослідження.</w:t>
      </w:r>
    </w:p>
    <w:p w:rsidR="000B6DE4" w:rsidRDefault="000B6DE4" w:rsidP="00AD031F">
      <w:pPr>
        <w:rPr>
          <w:lang w:val="uk-UA"/>
        </w:rPr>
      </w:pPr>
    </w:p>
    <w:p w:rsidR="000B6DE4"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Pr="00B47A77" w:rsidRDefault="000B6DE4" w:rsidP="000E458F">
      <w:pPr>
        <w:rPr>
          <w:lang w:val="uk-UA"/>
        </w:rPr>
      </w:pPr>
    </w:p>
    <w:p w:rsidR="000B6DE4" w:rsidRDefault="000B6DE4" w:rsidP="000E458F">
      <w:pPr>
        <w:rPr>
          <w:lang w:val="uk-UA"/>
        </w:rPr>
      </w:pPr>
    </w:p>
    <w:p w:rsidR="000B6DE4" w:rsidRPr="00B47A77" w:rsidRDefault="000B6DE4" w:rsidP="000E458F">
      <w:pPr>
        <w:rPr>
          <w:lang w:val="uk-UA"/>
        </w:rPr>
      </w:pPr>
    </w:p>
    <w:p w:rsidR="000B6DE4" w:rsidRPr="0057572D" w:rsidRDefault="000B6DE4" w:rsidP="0057572D">
      <w:pPr>
        <w:pStyle w:val="1"/>
        <w:jc w:val="center"/>
        <w:rPr>
          <w:rFonts w:ascii="Times New Roman" w:hAnsi="Times New Roman" w:cs="Times New Roman"/>
          <w:sz w:val="28"/>
          <w:szCs w:val="28"/>
          <w:lang w:val="uk-UA"/>
        </w:rPr>
      </w:pPr>
      <w:bookmarkStart w:id="4" w:name="_Toc25224410"/>
      <w:r w:rsidRPr="0057572D">
        <w:rPr>
          <w:rFonts w:ascii="Times New Roman" w:hAnsi="Times New Roman" w:cs="Times New Roman"/>
          <w:bCs w:val="0"/>
          <w:sz w:val="28"/>
          <w:szCs w:val="28"/>
          <w:lang w:val="uk-UA"/>
        </w:rPr>
        <w:lastRenderedPageBreak/>
        <w:t>РОЗДІЛ 2. ГЕОГРАФІЧНЕ ПОЛОЖЕННЯ ТА ПРИРОДНІ УМОВИ ТЕРИТОРІЇ ЧЕРНІГІВЩИНИ, ЯК ОСНОВНІ ЧИННИКИ ФОРМУВАННЯ АНТРОПОГЕННОЇ МОРФОСКУЛЬПТУРИ</w:t>
      </w:r>
      <w:bookmarkEnd w:id="4"/>
    </w:p>
    <w:p w:rsidR="000B6DE4" w:rsidRPr="0057572D" w:rsidRDefault="000B6DE4" w:rsidP="0057572D">
      <w:pPr>
        <w:pStyle w:val="2"/>
        <w:jc w:val="center"/>
        <w:rPr>
          <w:rFonts w:ascii="Times New Roman" w:hAnsi="Times New Roman" w:cs="Times New Roman"/>
          <w:i w:val="0"/>
          <w:szCs w:val="28"/>
          <w:lang w:val="uk-UA"/>
        </w:rPr>
      </w:pPr>
      <w:bookmarkStart w:id="5" w:name="_Toc25224411"/>
      <w:r w:rsidRPr="0057572D">
        <w:rPr>
          <w:rFonts w:ascii="Times New Roman" w:hAnsi="Times New Roman" w:cs="Times New Roman"/>
          <w:bCs w:val="0"/>
          <w:i w:val="0"/>
          <w:szCs w:val="28"/>
          <w:lang w:val="uk-UA"/>
        </w:rPr>
        <w:t>2.1. ОСОБЛИВОСТІ ГЕОГРАФІЧНОГО ПОЛОЖЕННЯ, ГЕОТЕКТОНІЧНОЇ БУДОВИ ТА РЕЛЬЄФУ ДОСЛІДЖУВАНОЇ ТЕРИТОРІЇ</w:t>
      </w:r>
      <w:bookmarkEnd w:id="5"/>
    </w:p>
    <w:p w:rsidR="000B6DE4" w:rsidRPr="00B47A77" w:rsidRDefault="000B6DE4" w:rsidP="006C7BB1">
      <w:pPr>
        <w:spacing w:line="360" w:lineRule="auto"/>
        <w:ind w:firstLine="709"/>
        <w:jc w:val="both"/>
        <w:rPr>
          <w:sz w:val="28"/>
          <w:szCs w:val="28"/>
          <w:lang w:val="uk-UA"/>
        </w:rPr>
      </w:pPr>
      <w:r w:rsidRPr="00B47A77">
        <w:rPr>
          <w:sz w:val="28"/>
          <w:szCs w:val="28"/>
          <w:lang w:val="uk-UA"/>
        </w:rPr>
        <w:t>Чернігівську область в теперішніх межах було створено 15 жовтня 1932 року. Вона є другою за площею областю України. Територія Чернігівщини займає 31,9 тис.км</w:t>
      </w:r>
      <w:r w:rsidRPr="00B47A77">
        <w:rPr>
          <w:sz w:val="28"/>
          <w:szCs w:val="28"/>
          <w:vertAlign w:val="superscript"/>
          <w:lang w:val="uk-UA"/>
        </w:rPr>
        <w:t>2</w:t>
      </w:r>
      <w:r w:rsidRPr="00B47A77">
        <w:rPr>
          <w:sz w:val="28"/>
          <w:szCs w:val="28"/>
          <w:lang w:val="uk-UA"/>
        </w:rPr>
        <w:t>, що складає 5,3% від загальної території України. </w:t>
      </w:r>
    </w:p>
    <w:p w:rsidR="000B6DE4" w:rsidRPr="00B47A77" w:rsidRDefault="000B6DE4" w:rsidP="004947AF">
      <w:pPr>
        <w:spacing w:line="360" w:lineRule="auto"/>
        <w:ind w:firstLine="709"/>
        <w:jc w:val="both"/>
        <w:rPr>
          <w:color w:val="0000FF"/>
          <w:sz w:val="28"/>
          <w:szCs w:val="28"/>
          <w:lang w:val="uk-UA"/>
        </w:rPr>
      </w:pPr>
      <w:r w:rsidRPr="00B47A77">
        <w:rPr>
          <w:sz w:val="28"/>
          <w:szCs w:val="28"/>
          <w:lang w:val="uk-UA"/>
        </w:rPr>
        <w:t xml:space="preserve">Чернігівщина розташовується в північній частині країни та межує з двома сусідніми державами і з трьома областями України. На </w:t>
      </w:r>
      <w:r w:rsidRPr="00B47A77">
        <w:rPr>
          <w:sz w:val="28"/>
          <w:szCs w:val="28"/>
          <w:lang w:val="uk-UA"/>
        </w:rPr>
        <w:lastRenderedPageBreak/>
        <w:t>півночі область межує з Брянською областю Росії (199 км держкордону), на північному заході – з Гомельською областю Білорусі (227 км держкордону), на зах</w:t>
      </w:r>
      <w:r>
        <w:rPr>
          <w:sz w:val="28"/>
          <w:szCs w:val="28"/>
          <w:lang w:val="uk-UA"/>
        </w:rPr>
        <w:t xml:space="preserve">оді та південному заході - </w:t>
      </w:r>
      <w:r w:rsidRPr="00B47A77">
        <w:rPr>
          <w:sz w:val="28"/>
          <w:szCs w:val="28"/>
          <w:lang w:val="uk-UA"/>
        </w:rPr>
        <w:t>з Київ</w:t>
      </w:r>
      <w:r>
        <w:rPr>
          <w:sz w:val="28"/>
          <w:szCs w:val="28"/>
          <w:lang w:val="uk-UA"/>
        </w:rPr>
        <w:t>ською</w:t>
      </w:r>
      <w:r w:rsidRPr="00B47A77">
        <w:rPr>
          <w:sz w:val="28"/>
          <w:szCs w:val="28"/>
          <w:lang w:val="uk-UA"/>
        </w:rPr>
        <w:t xml:space="preserve">, </w:t>
      </w:r>
      <w:r>
        <w:rPr>
          <w:sz w:val="28"/>
          <w:szCs w:val="28"/>
          <w:lang w:val="uk-UA"/>
        </w:rPr>
        <w:t xml:space="preserve">на </w:t>
      </w:r>
      <w:r w:rsidRPr="00B47A77">
        <w:rPr>
          <w:sz w:val="28"/>
          <w:szCs w:val="28"/>
          <w:lang w:val="uk-UA"/>
        </w:rPr>
        <w:t xml:space="preserve">півдні </w:t>
      </w:r>
      <w:r>
        <w:rPr>
          <w:sz w:val="28"/>
          <w:szCs w:val="28"/>
          <w:lang w:val="uk-UA"/>
        </w:rPr>
        <w:t>-</w:t>
      </w:r>
      <w:r w:rsidRPr="00B47A77">
        <w:rPr>
          <w:sz w:val="28"/>
          <w:szCs w:val="28"/>
          <w:lang w:val="uk-UA"/>
        </w:rPr>
        <w:t xml:space="preserve"> з Полтавською, а </w:t>
      </w:r>
      <w:r>
        <w:rPr>
          <w:sz w:val="28"/>
          <w:szCs w:val="28"/>
          <w:lang w:val="uk-UA"/>
        </w:rPr>
        <w:t xml:space="preserve">на сході – </w:t>
      </w:r>
      <w:r w:rsidRPr="00B47A77">
        <w:rPr>
          <w:sz w:val="28"/>
          <w:szCs w:val="28"/>
          <w:lang w:val="uk-UA"/>
        </w:rPr>
        <w:t>з Сумською област</w:t>
      </w:r>
      <w:r>
        <w:rPr>
          <w:sz w:val="28"/>
          <w:szCs w:val="28"/>
          <w:lang w:val="uk-UA"/>
        </w:rPr>
        <w:t xml:space="preserve">ями нашої держави </w:t>
      </w:r>
      <w:r w:rsidRPr="00B47A77">
        <w:rPr>
          <w:sz w:val="28"/>
          <w:szCs w:val="28"/>
          <w:lang w:val="uk-UA"/>
        </w:rPr>
        <w:t>[</w:t>
      </w:r>
      <w:r>
        <w:rPr>
          <w:sz w:val="28"/>
          <w:szCs w:val="28"/>
          <w:lang w:val="uk-UA"/>
        </w:rPr>
        <w:t>18</w:t>
      </w:r>
      <w:r w:rsidRPr="00B47A77">
        <w:rPr>
          <w:color w:val="000000"/>
          <w:sz w:val="28"/>
          <w:szCs w:val="28"/>
          <w:lang w:val="uk-UA"/>
        </w:rPr>
        <w:t xml:space="preserve">]. </w:t>
      </w:r>
    </w:p>
    <w:p w:rsidR="000B6DE4" w:rsidRPr="00B47A77" w:rsidRDefault="000B6DE4" w:rsidP="004947AF">
      <w:pPr>
        <w:spacing w:line="360" w:lineRule="auto"/>
        <w:ind w:firstLine="709"/>
        <w:jc w:val="both"/>
        <w:rPr>
          <w:sz w:val="28"/>
          <w:szCs w:val="28"/>
          <w:lang w:val="uk-UA"/>
        </w:rPr>
      </w:pPr>
      <w:r w:rsidRPr="00B47A77">
        <w:rPr>
          <w:sz w:val="28"/>
          <w:szCs w:val="28"/>
          <w:lang w:val="uk-UA"/>
        </w:rPr>
        <w:t>Територі</w:t>
      </w:r>
      <w:r>
        <w:rPr>
          <w:sz w:val="28"/>
          <w:szCs w:val="28"/>
          <w:lang w:val="uk-UA"/>
        </w:rPr>
        <w:t>я</w:t>
      </w:r>
      <w:r w:rsidRPr="00B47A77">
        <w:rPr>
          <w:sz w:val="28"/>
          <w:szCs w:val="28"/>
          <w:lang w:val="uk-UA"/>
        </w:rPr>
        <w:t xml:space="preserve"> </w:t>
      </w:r>
      <w:r>
        <w:rPr>
          <w:sz w:val="28"/>
          <w:szCs w:val="28"/>
          <w:lang w:val="uk-UA"/>
        </w:rPr>
        <w:t xml:space="preserve">Чернігівської </w:t>
      </w:r>
      <w:r w:rsidRPr="00B47A77">
        <w:rPr>
          <w:sz w:val="28"/>
          <w:szCs w:val="28"/>
          <w:lang w:val="uk-UA"/>
        </w:rPr>
        <w:t xml:space="preserve">області </w:t>
      </w:r>
      <w:r>
        <w:rPr>
          <w:sz w:val="28"/>
          <w:szCs w:val="28"/>
          <w:lang w:val="uk-UA"/>
        </w:rPr>
        <w:t>по</w:t>
      </w:r>
      <w:r w:rsidRPr="00B47A77">
        <w:rPr>
          <w:sz w:val="28"/>
          <w:szCs w:val="28"/>
          <w:lang w:val="uk-UA"/>
        </w:rPr>
        <w:t>діл</w:t>
      </w:r>
      <w:r>
        <w:rPr>
          <w:sz w:val="28"/>
          <w:szCs w:val="28"/>
          <w:lang w:val="uk-UA"/>
        </w:rPr>
        <w:t>яється</w:t>
      </w:r>
      <w:r w:rsidRPr="00B47A77">
        <w:rPr>
          <w:sz w:val="28"/>
          <w:szCs w:val="28"/>
          <w:lang w:val="uk-UA"/>
        </w:rPr>
        <w:t xml:space="preserve"> на 22 райони, в яких нараховується 15 міст, 30 селищ міського типу та 1487 сіл. </w:t>
      </w:r>
    </w:p>
    <w:p w:rsidR="000B6DE4" w:rsidRPr="00B47A77" w:rsidRDefault="000B6DE4" w:rsidP="00DE6A49">
      <w:pPr>
        <w:spacing w:line="360" w:lineRule="auto"/>
        <w:ind w:firstLine="709"/>
        <w:jc w:val="both"/>
        <w:rPr>
          <w:sz w:val="28"/>
          <w:szCs w:val="28"/>
          <w:lang w:val="uk-UA"/>
        </w:rPr>
      </w:pPr>
      <w:r w:rsidRPr="00B47A77">
        <w:rPr>
          <w:sz w:val="28"/>
          <w:szCs w:val="28"/>
          <w:lang w:val="uk-UA"/>
        </w:rPr>
        <w:t>Місто Чернігів є обласним центром, який розміщується на правобережжі річки Десна, на відстані 150 км від столиці. Чернігів є найбільшим містом області, кількість мешканців в ньому нараховує 299,4 тис. осіб.</w:t>
      </w:r>
    </w:p>
    <w:p w:rsidR="000B6DE4" w:rsidRPr="00B47A77" w:rsidRDefault="000B6DE4" w:rsidP="006C7BB1">
      <w:pPr>
        <w:spacing w:line="360" w:lineRule="auto"/>
        <w:ind w:firstLine="709"/>
        <w:jc w:val="both"/>
        <w:rPr>
          <w:sz w:val="28"/>
          <w:szCs w:val="28"/>
          <w:lang w:val="uk-UA"/>
        </w:rPr>
      </w:pPr>
      <w:r w:rsidRPr="00B47A77">
        <w:rPr>
          <w:sz w:val="28"/>
          <w:szCs w:val="28"/>
          <w:lang w:val="uk-UA"/>
        </w:rPr>
        <w:lastRenderedPageBreak/>
        <w:t>На Чернігівщині густота населення складає 36,1 осіб/км</w:t>
      </w:r>
      <w:r w:rsidRPr="00B47A77">
        <w:rPr>
          <w:sz w:val="28"/>
          <w:szCs w:val="28"/>
          <w:vertAlign w:val="superscript"/>
          <w:lang w:val="uk-UA"/>
        </w:rPr>
        <w:t>2</w:t>
      </w:r>
      <w:r>
        <w:rPr>
          <w:sz w:val="28"/>
          <w:szCs w:val="28"/>
          <w:lang w:val="uk-UA"/>
        </w:rPr>
        <w:t xml:space="preserve">. Це значення менше </w:t>
      </w:r>
      <w:r w:rsidRPr="00B47A77">
        <w:rPr>
          <w:sz w:val="28"/>
          <w:szCs w:val="28"/>
          <w:lang w:val="uk-UA"/>
        </w:rPr>
        <w:t xml:space="preserve">порівняно </w:t>
      </w:r>
      <w:r>
        <w:rPr>
          <w:sz w:val="28"/>
          <w:szCs w:val="28"/>
          <w:lang w:val="uk-UA"/>
        </w:rPr>
        <w:t xml:space="preserve"> з середнім показником</w:t>
      </w:r>
      <w:r w:rsidRPr="00B47A77">
        <w:rPr>
          <w:sz w:val="28"/>
          <w:szCs w:val="28"/>
          <w:lang w:val="uk-UA"/>
        </w:rPr>
        <w:t xml:space="preserve"> в країні</w:t>
      </w:r>
      <w:r>
        <w:rPr>
          <w:sz w:val="28"/>
          <w:szCs w:val="28"/>
          <w:lang w:val="uk-UA"/>
        </w:rPr>
        <w:t xml:space="preserve"> вдвічі</w:t>
      </w:r>
      <w:r w:rsidRPr="00B47A77">
        <w:rPr>
          <w:sz w:val="28"/>
          <w:szCs w:val="28"/>
          <w:lang w:val="uk-UA"/>
        </w:rPr>
        <w:t>. Такий ступінь заселеності області спричинений природними особливостями місцевості, що визначаються певною господарською діяльністю</w:t>
      </w:r>
      <w:r>
        <w:rPr>
          <w:sz w:val="28"/>
          <w:szCs w:val="28"/>
          <w:lang w:val="uk-UA"/>
        </w:rPr>
        <w:t>, а також значним відтоком мешканців Чернігівщини за межею регіону</w:t>
      </w:r>
      <w:r w:rsidRPr="00B47A77">
        <w:rPr>
          <w:sz w:val="28"/>
          <w:szCs w:val="28"/>
          <w:lang w:val="uk-UA"/>
        </w:rPr>
        <w:t>. </w:t>
      </w:r>
    </w:p>
    <w:p w:rsidR="000B6DE4" w:rsidRPr="00B47A77" w:rsidRDefault="000B6DE4" w:rsidP="00F01A56">
      <w:pPr>
        <w:spacing w:line="360" w:lineRule="auto"/>
        <w:ind w:firstLine="709"/>
        <w:jc w:val="both"/>
        <w:rPr>
          <w:rFonts w:cs="Times New Roman"/>
          <w:sz w:val="28"/>
          <w:szCs w:val="28"/>
          <w:lang w:val="uk-UA"/>
        </w:rPr>
      </w:pPr>
      <w:r w:rsidRPr="00B47A77">
        <w:rPr>
          <w:rFonts w:cs="Times New Roman"/>
          <w:sz w:val="28"/>
          <w:szCs w:val="28"/>
          <w:lang w:val="uk-UA"/>
        </w:rPr>
        <w:t>Область майже вся розміщена у Придніпровській низовині. Лише південна частина території розташовується у межах Полтавської рівнини і має в основному рівнинну, трохи горбисту поверхню. Абсолютні висоти 100-</w:t>
      </w:r>
      <w:r w:rsidRPr="00B47A77">
        <w:rPr>
          <w:rFonts w:cs="Times New Roman"/>
          <w:sz w:val="28"/>
          <w:szCs w:val="28"/>
          <w:lang w:val="uk-UA"/>
        </w:rPr>
        <w:lastRenderedPageBreak/>
        <w:t xml:space="preserve">220 м (максимальна 222 м біля с. Березова Гать Новгород-Сіверського району). </w:t>
      </w:r>
    </w:p>
    <w:p w:rsidR="000B6DE4" w:rsidRPr="00B47A77" w:rsidRDefault="000B6DE4" w:rsidP="004947AF">
      <w:pPr>
        <w:spacing w:line="360" w:lineRule="auto"/>
        <w:ind w:firstLine="709"/>
        <w:jc w:val="both"/>
        <w:rPr>
          <w:rFonts w:cs="Times New Roman"/>
          <w:sz w:val="28"/>
          <w:szCs w:val="28"/>
          <w:lang w:val="uk-UA"/>
        </w:rPr>
      </w:pPr>
      <w:r>
        <w:rPr>
          <w:rFonts w:cs="Times New Roman"/>
          <w:sz w:val="28"/>
          <w:szCs w:val="28"/>
          <w:lang w:val="uk-UA"/>
        </w:rPr>
        <w:t>На території Чернігівської області п</w:t>
      </w:r>
      <w:r w:rsidRPr="00B47A77">
        <w:rPr>
          <w:rFonts w:cs="Times New Roman"/>
          <w:sz w:val="28"/>
          <w:szCs w:val="28"/>
          <w:lang w:val="uk-UA"/>
        </w:rPr>
        <w:t xml:space="preserve">ереважають </w:t>
      </w:r>
      <w:proofErr w:type="spellStart"/>
      <w:r w:rsidRPr="00B47A77">
        <w:rPr>
          <w:rFonts w:cs="Times New Roman"/>
          <w:sz w:val="28"/>
          <w:szCs w:val="28"/>
          <w:lang w:val="uk-UA"/>
        </w:rPr>
        <w:t>ерозійно–акумулятивні</w:t>
      </w:r>
      <w:proofErr w:type="spellEnd"/>
      <w:r w:rsidR="004171C2">
        <w:rPr>
          <w:rFonts w:cs="Times New Roman"/>
          <w:sz w:val="28"/>
          <w:szCs w:val="28"/>
          <w:lang w:val="uk-UA"/>
        </w:rPr>
        <w:t xml:space="preserve"> форми рельєфу (яри, річкові долини, </w:t>
      </w:r>
      <w:r w:rsidRPr="00B47A77">
        <w:rPr>
          <w:rFonts w:cs="Times New Roman"/>
          <w:sz w:val="28"/>
          <w:szCs w:val="28"/>
          <w:lang w:val="uk-UA"/>
        </w:rPr>
        <w:t>балки) у поєднанні з акумулятивними (</w:t>
      </w:r>
      <w:proofErr w:type="spellStart"/>
      <w:r w:rsidR="0069566C" w:rsidRPr="00B47A77">
        <w:rPr>
          <w:rFonts w:cs="Times New Roman"/>
          <w:sz w:val="28"/>
          <w:szCs w:val="28"/>
          <w:lang w:val="uk-UA"/>
        </w:rPr>
        <w:t>зандрові</w:t>
      </w:r>
      <w:proofErr w:type="spellEnd"/>
      <w:r w:rsidR="0069566C" w:rsidRPr="00B47A77">
        <w:rPr>
          <w:rFonts w:cs="Times New Roman"/>
          <w:sz w:val="28"/>
          <w:szCs w:val="28"/>
          <w:lang w:val="uk-UA"/>
        </w:rPr>
        <w:t xml:space="preserve"> рівнини</w:t>
      </w:r>
      <w:r w:rsidR="0069566C">
        <w:rPr>
          <w:rFonts w:cs="Times New Roman"/>
          <w:sz w:val="28"/>
          <w:szCs w:val="28"/>
          <w:lang w:val="uk-UA"/>
        </w:rPr>
        <w:t>,</w:t>
      </w:r>
      <w:r w:rsidR="0069566C" w:rsidRPr="00B47A77">
        <w:rPr>
          <w:rFonts w:cs="Times New Roman"/>
          <w:sz w:val="28"/>
          <w:szCs w:val="28"/>
          <w:lang w:val="uk-UA"/>
        </w:rPr>
        <w:t xml:space="preserve"> </w:t>
      </w:r>
      <w:proofErr w:type="spellStart"/>
      <w:r w:rsidRPr="00B47A77">
        <w:rPr>
          <w:rFonts w:cs="Times New Roman"/>
          <w:sz w:val="28"/>
          <w:szCs w:val="28"/>
          <w:lang w:val="uk-UA"/>
        </w:rPr>
        <w:t>водно–льодовикові</w:t>
      </w:r>
      <w:proofErr w:type="spellEnd"/>
      <w:r w:rsidR="0069566C">
        <w:rPr>
          <w:rFonts w:cs="Times New Roman"/>
          <w:sz w:val="28"/>
          <w:szCs w:val="28"/>
          <w:lang w:val="uk-UA"/>
        </w:rPr>
        <w:t xml:space="preserve"> і льодовикові</w:t>
      </w:r>
      <w:r w:rsidRPr="00B47A77">
        <w:rPr>
          <w:rFonts w:cs="Times New Roman"/>
          <w:sz w:val="28"/>
          <w:szCs w:val="28"/>
          <w:lang w:val="uk-UA"/>
        </w:rPr>
        <w:t xml:space="preserve"> вали). Ви</w:t>
      </w:r>
      <w:r>
        <w:rPr>
          <w:rFonts w:cs="Times New Roman"/>
          <w:sz w:val="28"/>
          <w:szCs w:val="28"/>
          <w:lang w:val="uk-UA"/>
        </w:rPr>
        <w:t>нятко</w:t>
      </w:r>
      <w:r w:rsidRPr="00B47A77">
        <w:rPr>
          <w:rFonts w:cs="Times New Roman"/>
          <w:sz w:val="28"/>
          <w:szCs w:val="28"/>
          <w:lang w:val="uk-UA"/>
        </w:rPr>
        <w:t xml:space="preserve">м є сильно еродовані території Придеснянського плато (західні відроги Середньоросійської височини), численні лесові </w:t>
      </w:r>
      <w:r>
        <w:rPr>
          <w:rFonts w:cs="Times New Roman"/>
          <w:sz w:val="28"/>
          <w:szCs w:val="28"/>
          <w:lang w:val="uk-UA"/>
        </w:rPr>
        <w:t>«</w:t>
      </w:r>
      <w:r w:rsidRPr="00B47A77">
        <w:rPr>
          <w:rFonts w:cs="Times New Roman"/>
          <w:sz w:val="28"/>
          <w:szCs w:val="28"/>
          <w:lang w:val="uk-UA"/>
        </w:rPr>
        <w:t>острови</w:t>
      </w:r>
      <w:r>
        <w:rPr>
          <w:rFonts w:cs="Times New Roman"/>
          <w:sz w:val="28"/>
          <w:szCs w:val="28"/>
          <w:lang w:val="uk-UA"/>
        </w:rPr>
        <w:t>»</w:t>
      </w:r>
      <w:r w:rsidRPr="00B47A77">
        <w:rPr>
          <w:rFonts w:cs="Times New Roman"/>
          <w:sz w:val="28"/>
          <w:szCs w:val="28"/>
          <w:lang w:val="uk-UA"/>
        </w:rPr>
        <w:t xml:space="preserve"> у північній і </w:t>
      </w:r>
      <w:proofErr w:type="spellStart"/>
      <w:r w:rsidRPr="00B47A77">
        <w:rPr>
          <w:rFonts w:cs="Times New Roman"/>
          <w:sz w:val="28"/>
          <w:szCs w:val="28"/>
          <w:lang w:val="uk-UA"/>
        </w:rPr>
        <w:t>південно–східній</w:t>
      </w:r>
      <w:proofErr w:type="spellEnd"/>
      <w:r w:rsidRPr="00B47A77">
        <w:rPr>
          <w:rFonts w:cs="Times New Roman"/>
          <w:sz w:val="28"/>
          <w:szCs w:val="28"/>
          <w:lang w:val="uk-UA"/>
        </w:rPr>
        <w:t xml:space="preserve"> частинах Чернігівської області, а також болота і знижені та перезволожені території давніх річкових та прохідних долин. Північна частина території Чернігівщини </w:t>
      </w:r>
      <w:r w:rsidR="00071B0A">
        <w:rPr>
          <w:rFonts w:cs="Times New Roman"/>
          <w:sz w:val="28"/>
          <w:szCs w:val="28"/>
          <w:lang w:val="uk-UA"/>
        </w:rPr>
        <w:lastRenderedPageBreak/>
        <w:t xml:space="preserve">представлена акумулятивною низовиною із великими територіями сучасних </w:t>
      </w:r>
      <w:r w:rsidRPr="00B47A77">
        <w:rPr>
          <w:rFonts w:cs="Times New Roman"/>
          <w:sz w:val="28"/>
          <w:szCs w:val="28"/>
          <w:lang w:val="uk-UA"/>
        </w:rPr>
        <w:t>та давніх долин річок</w:t>
      </w:r>
      <w:r w:rsidR="00071B0A">
        <w:rPr>
          <w:rFonts w:cs="Times New Roman"/>
          <w:sz w:val="28"/>
          <w:szCs w:val="28"/>
          <w:lang w:val="uk-UA"/>
        </w:rPr>
        <w:t xml:space="preserve"> </w:t>
      </w:r>
      <w:r w:rsidR="00071B0A" w:rsidRPr="00B47A77">
        <w:rPr>
          <w:rFonts w:cs="Times New Roman"/>
          <w:sz w:val="28"/>
          <w:szCs w:val="28"/>
          <w:lang w:val="uk-UA"/>
        </w:rPr>
        <w:t>(що не глибоко врізаються в породи)</w:t>
      </w:r>
      <w:r w:rsidRPr="00B47A77">
        <w:rPr>
          <w:rFonts w:cs="Times New Roman"/>
          <w:sz w:val="28"/>
          <w:szCs w:val="28"/>
          <w:lang w:val="uk-UA"/>
        </w:rPr>
        <w:t xml:space="preserve">, в їх межах </w:t>
      </w:r>
      <w:r w:rsidR="00071B0A">
        <w:rPr>
          <w:rFonts w:cs="Times New Roman"/>
          <w:sz w:val="28"/>
          <w:szCs w:val="28"/>
          <w:lang w:val="uk-UA"/>
        </w:rPr>
        <w:t>знаходяться</w:t>
      </w:r>
      <w:r w:rsidRPr="00B47A77">
        <w:rPr>
          <w:rFonts w:cs="Times New Roman"/>
          <w:sz w:val="28"/>
          <w:szCs w:val="28"/>
          <w:lang w:val="uk-UA"/>
        </w:rPr>
        <w:t xml:space="preserve"> болота та перезволожені ділянки. </w:t>
      </w:r>
    </w:p>
    <w:p w:rsidR="000B6DE4" w:rsidRPr="00B47A77" w:rsidRDefault="000B6DE4" w:rsidP="006C7BB1">
      <w:pPr>
        <w:spacing w:line="360" w:lineRule="auto"/>
        <w:ind w:firstLine="709"/>
        <w:jc w:val="both"/>
        <w:rPr>
          <w:rFonts w:cs="Times New Roman"/>
          <w:sz w:val="28"/>
          <w:szCs w:val="28"/>
          <w:lang w:val="uk-UA"/>
        </w:rPr>
      </w:pPr>
      <w:r w:rsidRPr="00B47A77">
        <w:rPr>
          <w:rFonts w:cs="Times New Roman"/>
          <w:sz w:val="28"/>
          <w:szCs w:val="28"/>
          <w:lang w:val="uk-UA"/>
        </w:rPr>
        <w:t>На півночі та південно-східних територіях можна побачити значну кількість лесових «островів», що підіймаються на незначні височини на фоні території, яка їх оточує.</w:t>
      </w:r>
    </w:p>
    <w:p w:rsidR="000B6DE4" w:rsidRPr="00B47A77" w:rsidRDefault="000B6DE4" w:rsidP="004947AF">
      <w:pPr>
        <w:spacing w:line="360" w:lineRule="auto"/>
        <w:ind w:firstLine="567"/>
        <w:jc w:val="both"/>
        <w:rPr>
          <w:rFonts w:cs="Times New Roman"/>
          <w:sz w:val="28"/>
          <w:szCs w:val="28"/>
          <w:lang w:val="uk-UA"/>
        </w:rPr>
      </w:pPr>
      <w:r w:rsidRPr="00B47A77">
        <w:rPr>
          <w:rFonts w:cs="Times New Roman"/>
          <w:sz w:val="28"/>
          <w:szCs w:val="28"/>
          <w:lang w:val="uk-UA"/>
        </w:rPr>
        <w:t>Середньоросійськ</w:t>
      </w:r>
      <w:r>
        <w:rPr>
          <w:rFonts w:cs="Times New Roman"/>
          <w:sz w:val="28"/>
          <w:szCs w:val="28"/>
          <w:lang w:val="uk-UA"/>
        </w:rPr>
        <w:t>а</w:t>
      </w:r>
      <w:r w:rsidRPr="00B47A77">
        <w:rPr>
          <w:rFonts w:cs="Times New Roman"/>
          <w:sz w:val="28"/>
          <w:szCs w:val="28"/>
          <w:lang w:val="uk-UA"/>
        </w:rPr>
        <w:t xml:space="preserve"> </w:t>
      </w:r>
      <w:r>
        <w:rPr>
          <w:rFonts w:cs="Times New Roman"/>
          <w:sz w:val="28"/>
          <w:szCs w:val="28"/>
          <w:lang w:val="uk-UA"/>
        </w:rPr>
        <w:t xml:space="preserve">височина </w:t>
      </w:r>
      <w:r w:rsidRPr="00B47A77">
        <w:rPr>
          <w:rFonts w:cs="Times New Roman"/>
          <w:sz w:val="28"/>
          <w:szCs w:val="28"/>
          <w:lang w:val="uk-UA"/>
        </w:rPr>
        <w:t>представлен</w:t>
      </w:r>
      <w:r>
        <w:rPr>
          <w:rFonts w:cs="Times New Roman"/>
          <w:sz w:val="28"/>
          <w:szCs w:val="28"/>
          <w:lang w:val="uk-UA"/>
        </w:rPr>
        <w:t xml:space="preserve">а в </w:t>
      </w:r>
      <w:r w:rsidRPr="00B47A77">
        <w:rPr>
          <w:rFonts w:cs="Times New Roman"/>
          <w:sz w:val="28"/>
          <w:szCs w:val="28"/>
          <w:lang w:val="uk-UA"/>
        </w:rPr>
        <w:t>межах Чернігівської області двома відрогами</w:t>
      </w:r>
      <w:r>
        <w:rPr>
          <w:rFonts w:cs="Times New Roman"/>
          <w:sz w:val="28"/>
          <w:szCs w:val="28"/>
          <w:lang w:val="uk-UA"/>
        </w:rPr>
        <w:t xml:space="preserve"> (Додаток А)</w:t>
      </w:r>
      <w:r w:rsidRPr="00B47A77">
        <w:rPr>
          <w:rFonts w:cs="Times New Roman"/>
          <w:sz w:val="28"/>
          <w:szCs w:val="28"/>
          <w:lang w:val="uk-UA"/>
        </w:rPr>
        <w:t>. Тут</w:t>
      </w:r>
      <w:r w:rsidR="00AC5C6D" w:rsidRPr="00AC5C6D">
        <w:rPr>
          <w:rFonts w:cs="Times New Roman"/>
          <w:sz w:val="28"/>
          <w:szCs w:val="28"/>
          <w:lang w:val="uk-UA"/>
        </w:rPr>
        <w:t xml:space="preserve"> </w:t>
      </w:r>
      <w:r w:rsidR="00AC5C6D" w:rsidRPr="00B47A77">
        <w:rPr>
          <w:rFonts w:cs="Times New Roman"/>
          <w:sz w:val="28"/>
          <w:szCs w:val="28"/>
          <w:lang w:val="uk-UA"/>
        </w:rPr>
        <w:t>дуже поширена яружно-балкова система</w:t>
      </w:r>
      <w:r w:rsidR="00AC5C6D">
        <w:rPr>
          <w:rFonts w:cs="Times New Roman"/>
          <w:sz w:val="28"/>
          <w:szCs w:val="28"/>
          <w:lang w:val="uk-UA"/>
        </w:rPr>
        <w:t>,</w:t>
      </w:r>
      <w:r w:rsidRPr="00B47A77">
        <w:rPr>
          <w:rFonts w:cs="Times New Roman"/>
          <w:sz w:val="28"/>
          <w:szCs w:val="28"/>
          <w:lang w:val="uk-UA"/>
        </w:rPr>
        <w:t xml:space="preserve"> подекуди </w:t>
      </w:r>
      <w:r w:rsidR="00AC5C6D">
        <w:rPr>
          <w:rFonts w:cs="Times New Roman"/>
          <w:sz w:val="28"/>
          <w:szCs w:val="28"/>
          <w:lang w:val="uk-UA"/>
        </w:rPr>
        <w:t>зустрічаються</w:t>
      </w:r>
      <w:r w:rsidRPr="00B47A77">
        <w:rPr>
          <w:rFonts w:cs="Times New Roman"/>
          <w:sz w:val="28"/>
          <w:szCs w:val="28"/>
          <w:lang w:val="uk-UA"/>
        </w:rPr>
        <w:t xml:space="preserve"> карстові форми –</w:t>
      </w:r>
      <w:r w:rsidR="00AC5C6D">
        <w:rPr>
          <w:rFonts w:cs="Times New Roman"/>
          <w:sz w:val="28"/>
          <w:szCs w:val="28"/>
          <w:lang w:val="uk-UA"/>
        </w:rPr>
        <w:t xml:space="preserve"> </w:t>
      </w:r>
      <w:r w:rsidRPr="00B47A77">
        <w:rPr>
          <w:rFonts w:cs="Times New Roman"/>
          <w:sz w:val="28"/>
          <w:szCs w:val="28"/>
          <w:lang w:val="uk-UA"/>
        </w:rPr>
        <w:t>провали</w:t>
      </w:r>
      <w:r w:rsidR="00AC5C6D">
        <w:rPr>
          <w:rFonts w:cs="Times New Roman"/>
          <w:sz w:val="28"/>
          <w:szCs w:val="28"/>
          <w:lang w:val="uk-UA"/>
        </w:rPr>
        <w:t xml:space="preserve"> та</w:t>
      </w:r>
      <w:r w:rsidR="00AC5C6D" w:rsidRPr="00AC5C6D">
        <w:rPr>
          <w:rFonts w:cs="Times New Roman"/>
          <w:sz w:val="28"/>
          <w:szCs w:val="28"/>
          <w:lang w:val="uk-UA"/>
        </w:rPr>
        <w:t xml:space="preserve"> </w:t>
      </w:r>
      <w:r w:rsidR="00AC5C6D">
        <w:rPr>
          <w:rFonts w:cs="Times New Roman"/>
          <w:sz w:val="28"/>
          <w:szCs w:val="28"/>
          <w:lang w:val="uk-UA"/>
        </w:rPr>
        <w:t>лійки</w:t>
      </w:r>
      <w:r w:rsidRPr="00B47A77">
        <w:rPr>
          <w:rFonts w:cs="Times New Roman"/>
          <w:sz w:val="28"/>
          <w:szCs w:val="28"/>
          <w:lang w:val="uk-UA"/>
        </w:rPr>
        <w:t xml:space="preserve">. </w:t>
      </w:r>
      <w:r>
        <w:rPr>
          <w:rFonts w:cs="Times New Roman"/>
          <w:sz w:val="28"/>
          <w:szCs w:val="28"/>
          <w:lang w:val="uk-UA"/>
        </w:rPr>
        <w:t>П</w:t>
      </w:r>
      <w:r w:rsidRPr="00B47A77">
        <w:rPr>
          <w:rFonts w:cs="Times New Roman"/>
          <w:sz w:val="28"/>
          <w:szCs w:val="28"/>
          <w:lang w:val="uk-UA"/>
        </w:rPr>
        <w:t>оліська частина території</w:t>
      </w:r>
      <w:r>
        <w:rPr>
          <w:rFonts w:cs="Times New Roman"/>
          <w:sz w:val="28"/>
          <w:szCs w:val="28"/>
          <w:lang w:val="uk-UA"/>
        </w:rPr>
        <w:t xml:space="preserve"> </w:t>
      </w:r>
      <w:r>
        <w:rPr>
          <w:rFonts w:cs="Times New Roman"/>
          <w:sz w:val="28"/>
          <w:szCs w:val="28"/>
          <w:lang w:val="uk-UA"/>
        </w:rPr>
        <w:lastRenderedPageBreak/>
        <w:t xml:space="preserve">Чернігівщини являє собою </w:t>
      </w:r>
      <w:r w:rsidRPr="00B47A77">
        <w:rPr>
          <w:rFonts w:cs="Times New Roman"/>
          <w:sz w:val="28"/>
          <w:szCs w:val="28"/>
          <w:lang w:val="uk-UA"/>
        </w:rPr>
        <w:t xml:space="preserve"> низ</w:t>
      </w:r>
      <w:r>
        <w:rPr>
          <w:rFonts w:cs="Times New Roman"/>
          <w:sz w:val="28"/>
          <w:szCs w:val="28"/>
          <w:lang w:val="uk-UA"/>
        </w:rPr>
        <w:t>ов</w:t>
      </w:r>
      <w:r w:rsidRPr="00B47A77">
        <w:rPr>
          <w:rFonts w:cs="Times New Roman"/>
          <w:sz w:val="28"/>
          <w:szCs w:val="28"/>
          <w:lang w:val="uk-UA"/>
        </w:rPr>
        <w:t>инн</w:t>
      </w:r>
      <w:r>
        <w:rPr>
          <w:rFonts w:cs="Times New Roman"/>
          <w:sz w:val="28"/>
          <w:szCs w:val="28"/>
          <w:lang w:val="uk-UA"/>
        </w:rPr>
        <w:t>у</w:t>
      </w:r>
      <w:r w:rsidRPr="00B47A77">
        <w:rPr>
          <w:rFonts w:cs="Times New Roman"/>
          <w:sz w:val="28"/>
          <w:szCs w:val="28"/>
          <w:lang w:val="uk-UA"/>
        </w:rPr>
        <w:t xml:space="preserve"> рівнин</w:t>
      </w:r>
      <w:r>
        <w:rPr>
          <w:rFonts w:cs="Times New Roman"/>
          <w:sz w:val="28"/>
          <w:szCs w:val="28"/>
          <w:lang w:val="uk-UA"/>
        </w:rPr>
        <w:t xml:space="preserve">у, </w:t>
      </w:r>
      <w:r w:rsidRPr="00B47A77">
        <w:rPr>
          <w:rFonts w:cs="Times New Roman"/>
          <w:sz w:val="28"/>
          <w:szCs w:val="28"/>
          <w:lang w:val="uk-UA"/>
        </w:rPr>
        <w:t>а</w:t>
      </w:r>
      <w:r>
        <w:rPr>
          <w:rFonts w:cs="Times New Roman"/>
          <w:sz w:val="28"/>
          <w:szCs w:val="28"/>
          <w:lang w:val="uk-UA"/>
        </w:rPr>
        <w:t xml:space="preserve"> лісостепова -</w:t>
      </w:r>
      <w:r w:rsidRPr="00B47A77">
        <w:rPr>
          <w:rFonts w:cs="Times New Roman"/>
          <w:sz w:val="28"/>
          <w:szCs w:val="28"/>
          <w:lang w:val="uk-UA"/>
        </w:rPr>
        <w:t xml:space="preserve"> хвилясто-яружн</w:t>
      </w:r>
      <w:r>
        <w:rPr>
          <w:rFonts w:cs="Times New Roman"/>
          <w:sz w:val="28"/>
          <w:szCs w:val="28"/>
          <w:lang w:val="uk-UA"/>
        </w:rPr>
        <w:t>у</w:t>
      </w:r>
      <w:r w:rsidRPr="00B47A77">
        <w:rPr>
          <w:rFonts w:cs="Times New Roman"/>
          <w:sz w:val="28"/>
          <w:szCs w:val="28"/>
          <w:lang w:val="uk-UA"/>
        </w:rPr>
        <w:t xml:space="preserve">. </w:t>
      </w:r>
      <w:proofErr w:type="spellStart"/>
      <w:r w:rsidRPr="00B47A77">
        <w:rPr>
          <w:rFonts w:cs="Times New Roman"/>
          <w:sz w:val="28"/>
          <w:szCs w:val="28"/>
          <w:lang w:val="uk-UA"/>
        </w:rPr>
        <w:t>Наддеснянська</w:t>
      </w:r>
      <w:proofErr w:type="spellEnd"/>
      <w:r w:rsidRPr="00B47A77">
        <w:rPr>
          <w:rFonts w:cs="Times New Roman"/>
          <w:sz w:val="28"/>
          <w:szCs w:val="28"/>
          <w:lang w:val="uk-UA"/>
        </w:rPr>
        <w:t xml:space="preserve"> вододільна рівнина в окремих точках </w:t>
      </w:r>
      <w:r>
        <w:rPr>
          <w:rFonts w:cs="Times New Roman"/>
          <w:sz w:val="28"/>
          <w:szCs w:val="28"/>
          <w:lang w:val="uk-UA"/>
        </w:rPr>
        <w:t>д</w:t>
      </w:r>
      <w:r w:rsidRPr="00B47A77">
        <w:rPr>
          <w:rFonts w:cs="Times New Roman"/>
          <w:sz w:val="28"/>
          <w:szCs w:val="28"/>
          <w:lang w:val="uk-UA"/>
        </w:rPr>
        <w:t>осягає висоти 220 м.</w:t>
      </w:r>
    </w:p>
    <w:p w:rsidR="000B6DE4" w:rsidRDefault="000B6DE4" w:rsidP="006D1922">
      <w:pPr>
        <w:spacing w:line="360" w:lineRule="auto"/>
        <w:ind w:firstLine="709"/>
        <w:jc w:val="both"/>
        <w:rPr>
          <w:bCs/>
          <w:color w:val="0000FF"/>
          <w:sz w:val="28"/>
          <w:szCs w:val="28"/>
          <w:lang w:val="uk-UA"/>
        </w:rPr>
      </w:pPr>
      <w:r w:rsidRPr="00B47A77">
        <w:rPr>
          <w:bCs/>
          <w:color w:val="000000"/>
          <w:sz w:val="28"/>
          <w:szCs w:val="28"/>
          <w:lang w:val="uk-UA"/>
        </w:rPr>
        <w:t>Формування природного рельєфу на території Чернігівської області відбувалося головним чином внаслідок льодовикових</w:t>
      </w:r>
      <w:r>
        <w:rPr>
          <w:bCs/>
          <w:color w:val="000000"/>
          <w:sz w:val="28"/>
          <w:szCs w:val="28"/>
          <w:lang w:val="uk-UA"/>
        </w:rPr>
        <w:t>, водно льодовикових,</w:t>
      </w:r>
      <w:r w:rsidRPr="00B47A77">
        <w:rPr>
          <w:bCs/>
          <w:color w:val="000000"/>
          <w:sz w:val="28"/>
          <w:szCs w:val="28"/>
          <w:lang w:val="uk-UA"/>
        </w:rPr>
        <w:t xml:space="preserve"> алювіальних, </w:t>
      </w:r>
      <w:proofErr w:type="spellStart"/>
      <w:r w:rsidRPr="00B47A77">
        <w:rPr>
          <w:bCs/>
          <w:color w:val="000000"/>
          <w:sz w:val="28"/>
          <w:szCs w:val="28"/>
          <w:lang w:val="uk-UA"/>
        </w:rPr>
        <w:t>схилових</w:t>
      </w:r>
      <w:proofErr w:type="spellEnd"/>
      <w:r w:rsidRPr="00B47A77">
        <w:rPr>
          <w:bCs/>
          <w:color w:val="000000"/>
          <w:sz w:val="28"/>
          <w:szCs w:val="28"/>
          <w:lang w:val="uk-UA"/>
        </w:rPr>
        <w:t>, біогенних</w:t>
      </w:r>
      <w:r>
        <w:rPr>
          <w:bCs/>
          <w:color w:val="000000"/>
          <w:sz w:val="28"/>
          <w:szCs w:val="28"/>
          <w:lang w:val="uk-UA"/>
        </w:rPr>
        <w:t xml:space="preserve"> та</w:t>
      </w:r>
      <w:r w:rsidRPr="00B47A77">
        <w:rPr>
          <w:bCs/>
          <w:color w:val="000000"/>
          <w:sz w:val="28"/>
          <w:szCs w:val="28"/>
          <w:lang w:val="uk-UA"/>
        </w:rPr>
        <w:t xml:space="preserve"> еолових процесів.</w:t>
      </w:r>
      <w:r w:rsidRPr="00B47A77">
        <w:rPr>
          <w:bCs/>
          <w:color w:val="0000FF"/>
          <w:sz w:val="28"/>
          <w:szCs w:val="28"/>
          <w:lang w:val="uk-UA"/>
        </w:rPr>
        <w:t xml:space="preserve"> </w:t>
      </w:r>
    </w:p>
    <w:p w:rsidR="000B6DE4" w:rsidRPr="00120EF8" w:rsidRDefault="000B6DE4" w:rsidP="00C643B6">
      <w:pPr>
        <w:spacing w:line="360" w:lineRule="auto"/>
        <w:ind w:firstLine="709"/>
        <w:jc w:val="both"/>
        <w:rPr>
          <w:bCs/>
          <w:sz w:val="28"/>
          <w:szCs w:val="28"/>
          <w:lang w:val="uk-UA"/>
        </w:rPr>
      </w:pPr>
      <w:r w:rsidRPr="00120EF8">
        <w:rPr>
          <w:bCs/>
          <w:sz w:val="28"/>
          <w:szCs w:val="28"/>
          <w:lang w:val="uk-UA"/>
        </w:rPr>
        <w:t xml:space="preserve">Загалом, можна стверджувати, що географічне положення області, особливості її геотектонічної будови й характер первинного рельєфу є сукупним сприятливим чинником для </w:t>
      </w:r>
      <w:r w:rsidRPr="00120EF8">
        <w:rPr>
          <w:bCs/>
          <w:sz w:val="28"/>
          <w:szCs w:val="28"/>
          <w:lang w:val="uk-UA"/>
        </w:rPr>
        <w:lastRenderedPageBreak/>
        <w:t>виникнення форм рельєфу антропогенного походження різного розміру.</w:t>
      </w:r>
    </w:p>
    <w:p w:rsidR="000B6DE4" w:rsidRDefault="000B6DE4" w:rsidP="00C643B6">
      <w:pPr>
        <w:spacing w:line="360" w:lineRule="auto"/>
        <w:ind w:firstLine="709"/>
        <w:jc w:val="both"/>
        <w:rPr>
          <w:bCs/>
          <w:color w:val="000000"/>
          <w:sz w:val="28"/>
          <w:szCs w:val="28"/>
          <w:lang w:val="uk-UA"/>
        </w:rPr>
      </w:pPr>
    </w:p>
    <w:p w:rsidR="000B6DE4" w:rsidRDefault="000B6DE4" w:rsidP="000E458F">
      <w:pPr>
        <w:rPr>
          <w:lang w:val="uk-UA"/>
        </w:rPr>
      </w:pPr>
    </w:p>
    <w:p w:rsidR="000B6DE4" w:rsidRDefault="000B6DE4" w:rsidP="000E458F">
      <w:pPr>
        <w:rPr>
          <w:lang w:val="uk-UA"/>
        </w:rPr>
      </w:pPr>
    </w:p>
    <w:p w:rsidR="000B6DE4" w:rsidRDefault="000B6DE4" w:rsidP="000E458F">
      <w:pPr>
        <w:rPr>
          <w:lang w:val="uk-UA"/>
        </w:rPr>
      </w:pPr>
    </w:p>
    <w:p w:rsidR="000B6DE4" w:rsidRPr="00B47A77" w:rsidRDefault="000B6DE4" w:rsidP="000E458F">
      <w:pPr>
        <w:rPr>
          <w:lang w:val="uk-UA"/>
        </w:rPr>
      </w:pPr>
    </w:p>
    <w:p w:rsidR="000B6DE4" w:rsidRPr="0057572D" w:rsidRDefault="000B6DE4" w:rsidP="0057572D">
      <w:pPr>
        <w:pStyle w:val="2"/>
        <w:jc w:val="center"/>
        <w:rPr>
          <w:rFonts w:ascii="Times New Roman" w:hAnsi="Times New Roman" w:cs="Times New Roman"/>
          <w:bCs w:val="0"/>
          <w:i w:val="0"/>
          <w:szCs w:val="28"/>
          <w:lang w:val="uk-UA"/>
        </w:rPr>
      </w:pPr>
      <w:bookmarkStart w:id="6" w:name="_Toc25224412"/>
      <w:r w:rsidRPr="0057572D">
        <w:rPr>
          <w:rFonts w:ascii="Times New Roman" w:hAnsi="Times New Roman" w:cs="Times New Roman"/>
          <w:bCs w:val="0"/>
          <w:i w:val="0"/>
          <w:szCs w:val="28"/>
          <w:lang w:val="uk-UA"/>
        </w:rPr>
        <w:t xml:space="preserve">2.2. КЛІМАТИЧНІ УМОВИ, ВОДНІ РЕСУРСИ, </w:t>
      </w:r>
      <w:r w:rsidRPr="0057572D">
        <w:rPr>
          <w:rFonts w:ascii="Times New Roman" w:hAnsi="Times New Roman" w:cs="Times New Roman"/>
          <w:i w:val="0"/>
          <w:color w:val="222222"/>
          <w:szCs w:val="28"/>
          <w:shd w:val="clear" w:color="auto" w:fill="FFFFFF"/>
          <w:lang w:val="uk-UA"/>
        </w:rPr>
        <w:t>Ґ</w:t>
      </w:r>
      <w:r w:rsidRPr="0057572D">
        <w:rPr>
          <w:rFonts w:ascii="Times New Roman" w:hAnsi="Times New Roman" w:cs="Times New Roman"/>
          <w:bCs w:val="0"/>
          <w:i w:val="0"/>
          <w:szCs w:val="28"/>
          <w:lang w:val="uk-UA"/>
        </w:rPr>
        <w:t>РУНТОВИЙ ПОКРИВ, РОСЛИННІСТЬ, ТВАРИННИЙ СВІТ ТА ОСОБЛИВОСТІ ЛАНДШАФТІВ У МЕЖАХ ЧЕРНІГІВСЬКОЇ ОБЛАСТІ</w:t>
      </w:r>
      <w:bookmarkEnd w:id="6"/>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Кліматичні умови Чернігівської області помірно-континентальні, літо досить тепле та помірно-вологе (середня температура липня </w:t>
      </w:r>
      <w:r w:rsidRPr="00B47A77">
        <w:rPr>
          <w:rFonts w:cs="Times New Roman"/>
          <w:sz w:val="28"/>
          <w:szCs w:val="28"/>
          <w:lang w:val="uk-UA"/>
        </w:rPr>
        <w:lastRenderedPageBreak/>
        <w:t>складає +19</w:t>
      </w:r>
      <w:r w:rsidRPr="00B47A77">
        <w:rPr>
          <w:rFonts w:cs="Times New Roman"/>
          <w:sz w:val="28"/>
          <w:szCs w:val="28"/>
          <w:vertAlign w:val="superscript"/>
          <w:lang w:val="uk-UA"/>
        </w:rPr>
        <w:t>о</w:t>
      </w:r>
      <w:r w:rsidRPr="00B47A77">
        <w:rPr>
          <w:rFonts w:cs="Times New Roman"/>
          <w:sz w:val="28"/>
          <w:szCs w:val="28"/>
          <w:lang w:val="uk-UA"/>
        </w:rPr>
        <w:t xml:space="preserve">С), порівняно м’який, малосніжний клімат взимку (середня температура січня -7°С).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Відмінність в середній річній температурі повітря між північною та південною частинами близько 1°С. Найбільш високу позначку температури повітря +41,4°С було зафіксовано у серпні 2010 року на метеостанції </w:t>
      </w:r>
      <w:proofErr w:type="spellStart"/>
      <w:r w:rsidRPr="00B47A77">
        <w:rPr>
          <w:rFonts w:cs="Times New Roman"/>
          <w:sz w:val="28"/>
          <w:szCs w:val="28"/>
          <w:lang w:val="uk-UA"/>
        </w:rPr>
        <w:t>Семенівка</w:t>
      </w:r>
      <w:proofErr w:type="spellEnd"/>
      <w:r w:rsidRPr="00B47A77">
        <w:rPr>
          <w:rFonts w:cs="Times New Roman"/>
          <w:sz w:val="28"/>
          <w:szCs w:val="28"/>
          <w:lang w:val="uk-UA"/>
        </w:rPr>
        <w:t xml:space="preserve"> (</w:t>
      </w:r>
      <w:proofErr w:type="spellStart"/>
      <w:r w:rsidRPr="00B47A77">
        <w:rPr>
          <w:rFonts w:cs="Times New Roman"/>
          <w:sz w:val="28"/>
          <w:szCs w:val="28"/>
          <w:lang w:val="uk-UA"/>
        </w:rPr>
        <w:t>Семенівський</w:t>
      </w:r>
      <w:proofErr w:type="spellEnd"/>
      <w:r w:rsidRPr="00B47A77">
        <w:rPr>
          <w:rFonts w:cs="Times New Roman"/>
          <w:sz w:val="28"/>
          <w:szCs w:val="28"/>
          <w:lang w:val="uk-UA"/>
        </w:rPr>
        <w:t xml:space="preserve"> район), а найнижчу -40,2°С спостерігали у січні 1987 року на метеостанції Нові Млини (</w:t>
      </w:r>
      <w:proofErr w:type="spellStart"/>
      <w:r w:rsidRPr="00B47A77">
        <w:rPr>
          <w:rFonts w:cs="Times New Roman"/>
          <w:sz w:val="28"/>
          <w:szCs w:val="28"/>
          <w:lang w:val="uk-UA"/>
        </w:rPr>
        <w:t>Борзнянський</w:t>
      </w:r>
      <w:proofErr w:type="spellEnd"/>
      <w:r w:rsidRPr="00B47A77">
        <w:rPr>
          <w:rFonts w:cs="Times New Roman"/>
          <w:sz w:val="28"/>
          <w:szCs w:val="28"/>
          <w:lang w:val="uk-UA"/>
        </w:rPr>
        <w:t xml:space="preserve"> район).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У Чернігівській області середня річна температура повітря протягом останнього десятиріччя склала 8,4 градуса за Цельсієм, що на 1,1°С вище норми, розрахованої за </w:t>
      </w:r>
      <w:r w:rsidRPr="00B47A77">
        <w:rPr>
          <w:rFonts w:cs="Times New Roman"/>
          <w:sz w:val="28"/>
          <w:szCs w:val="28"/>
          <w:lang w:val="uk-UA"/>
        </w:rPr>
        <w:lastRenderedPageBreak/>
        <w:t>багаторічний період спостережень. В додатку Б наведено кліматичну карту України.</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Показник сумарної сонячної радіації сягає 98-100 ккал/см</w:t>
      </w:r>
      <w:r w:rsidRPr="00B47A77">
        <w:rPr>
          <w:rFonts w:cs="Times New Roman"/>
          <w:sz w:val="28"/>
          <w:szCs w:val="28"/>
          <w:vertAlign w:val="superscript"/>
          <w:lang w:val="uk-UA"/>
        </w:rPr>
        <w:t>2</w:t>
      </w:r>
      <w:r w:rsidRPr="00B47A77">
        <w:rPr>
          <w:rFonts w:cs="Times New Roman"/>
          <w:sz w:val="28"/>
          <w:szCs w:val="28"/>
          <w:lang w:val="uk-UA"/>
        </w:rPr>
        <w:t>, радіаційний баланс складає 44-46 ккал/см</w:t>
      </w:r>
      <w:r w:rsidRPr="00B47A77">
        <w:rPr>
          <w:rFonts w:cs="Times New Roman"/>
          <w:sz w:val="28"/>
          <w:szCs w:val="28"/>
          <w:vertAlign w:val="superscript"/>
          <w:lang w:val="uk-UA"/>
        </w:rPr>
        <w:t>2</w:t>
      </w:r>
      <w:r w:rsidRPr="00B47A77">
        <w:rPr>
          <w:rFonts w:cs="Times New Roman"/>
          <w:sz w:val="28"/>
          <w:szCs w:val="28"/>
          <w:lang w:val="uk-UA"/>
        </w:rPr>
        <w:t xml:space="preserve">.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Близько 1600 годин/рік складає тривалість сонячного сяйва. В середньому 155-170 днів/рік триває період коли  температура повітря сягає позначки понад 0°С. Вегетаційний період (днів з температурним показником більш ніж</w:t>
      </w:r>
      <w:r w:rsidRPr="00B47A77">
        <w:rPr>
          <w:rFonts w:cs="Times New Roman"/>
          <w:color w:val="36363D"/>
          <w:sz w:val="28"/>
          <w:szCs w:val="28"/>
          <w:lang w:val="uk-UA"/>
        </w:rPr>
        <w:t xml:space="preserve"> </w:t>
      </w:r>
      <w:r>
        <w:rPr>
          <w:rFonts w:cs="Times New Roman"/>
          <w:sz w:val="28"/>
          <w:szCs w:val="28"/>
          <w:lang w:val="uk-UA"/>
        </w:rPr>
        <w:t>15°С) становить 105-110 днів [51</w:t>
      </w:r>
      <w:r w:rsidRPr="00B47A77">
        <w:rPr>
          <w:rFonts w:cs="Times New Roman"/>
          <w:sz w:val="28"/>
          <w:szCs w:val="28"/>
          <w:lang w:val="uk-UA"/>
        </w:rPr>
        <w:t>].</w:t>
      </w:r>
    </w:p>
    <w:p w:rsidR="000B6DE4" w:rsidRPr="00B47A77" w:rsidRDefault="000B6DE4" w:rsidP="00F01A56">
      <w:pPr>
        <w:spacing w:line="360" w:lineRule="auto"/>
        <w:ind w:right="284" w:firstLine="567"/>
        <w:jc w:val="both"/>
        <w:rPr>
          <w:rFonts w:cs="Times New Roman"/>
          <w:sz w:val="28"/>
          <w:szCs w:val="28"/>
          <w:lang w:val="uk-UA"/>
        </w:rPr>
      </w:pPr>
      <w:r w:rsidRPr="00B47A77">
        <w:rPr>
          <w:rFonts w:cs="Times New Roman"/>
          <w:sz w:val="28"/>
          <w:szCs w:val="28"/>
          <w:lang w:val="uk-UA"/>
        </w:rPr>
        <w:t xml:space="preserve">Потоки вітру дмуть переважно </w:t>
      </w:r>
      <w:r>
        <w:rPr>
          <w:rFonts w:cs="Times New Roman"/>
          <w:sz w:val="28"/>
          <w:szCs w:val="28"/>
          <w:lang w:val="uk-UA"/>
        </w:rPr>
        <w:t>і</w:t>
      </w:r>
      <w:r w:rsidRPr="00B47A77">
        <w:rPr>
          <w:rFonts w:cs="Times New Roman"/>
          <w:sz w:val="28"/>
          <w:szCs w:val="28"/>
          <w:lang w:val="uk-UA"/>
        </w:rPr>
        <w:t xml:space="preserve">з заходу. Серед несприятливих природних процесів, найбільший вплив мають суховії, що частіше </w:t>
      </w:r>
      <w:r w:rsidRPr="00B47A77">
        <w:rPr>
          <w:rFonts w:cs="Times New Roman"/>
          <w:sz w:val="28"/>
          <w:szCs w:val="28"/>
          <w:lang w:val="uk-UA"/>
        </w:rPr>
        <w:lastRenderedPageBreak/>
        <w:t>трапляються у травні та серпні і тривають 5–9 днів, а також посухи, які бувають у ці ж місяці, але не щорічно (через 2–3 роки.)</w:t>
      </w:r>
    </w:p>
    <w:p w:rsidR="000B6DE4" w:rsidRPr="00B47A77" w:rsidRDefault="000B6DE4" w:rsidP="00F01A56">
      <w:pPr>
        <w:spacing w:line="360" w:lineRule="auto"/>
        <w:ind w:right="284" w:firstLine="567"/>
        <w:jc w:val="both"/>
        <w:rPr>
          <w:rFonts w:cs="Times New Roman"/>
          <w:sz w:val="28"/>
          <w:szCs w:val="28"/>
          <w:lang w:val="uk-UA"/>
        </w:rPr>
      </w:pPr>
      <w:r w:rsidRPr="00B47A77">
        <w:rPr>
          <w:rFonts w:cs="Times New Roman"/>
          <w:sz w:val="28"/>
          <w:szCs w:val="28"/>
          <w:lang w:val="uk-UA"/>
        </w:rPr>
        <w:t>Середньорічна кількість опадів складає 550 мм (у південній та центральній частинах), 580 мм (у північно-східній). Найменша кількість опадів припадає на зимовий період (</w:t>
      </w:r>
      <w:proofErr w:type="spellStart"/>
      <w:r w:rsidRPr="00B47A77">
        <w:rPr>
          <w:rFonts w:cs="Times New Roman"/>
          <w:sz w:val="28"/>
          <w:szCs w:val="28"/>
          <w:lang w:val="uk-UA"/>
        </w:rPr>
        <w:t>січень–лютий</w:t>
      </w:r>
      <w:proofErr w:type="spellEnd"/>
      <w:r w:rsidRPr="00B47A77">
        <w:rPr>
          <w:rFonts w:cs="Times New Roman"/>
          <w:sz w:val="28"/>
          <w:szCs w:val="28"/>
          <w:lang w:val="uk-UA"/>
        </w:rPr>
        <w:t xml:space="preserve">), а найбільше їх частина випадає в  червні-серпні. </w:t>
      </w:r>
    </w:p>
    <w:p w:rsidR="000B6DE4" w:rsidRPr="00B47A77" w:rsidRDefault="000B6DE4" w:rsidP="00F01A56">
      <w:pPr>
        <w:spacing w:line="360" w:lineRule="auto"/>
        <w:ind w:right="284" w:firstLine="567"/>
        <w:jc w:val="both"/>
        <w:rPr>
          <w:rFonts w:cs="Times New Roman"/>
          <w:sz w:val="28"/>
          <w:szCs w:val="28"/>
          <w:lang w:val="uk-UA"/>
        </w:rPr>
      </w:pPr>
      <w:r w:rsidRPr="00B47A77">
        <w:rPr>
          <w:rFonts w:cs="Times New Roman"/>
          <w:sz w:val="28"/>
          <w:szCs w:val="28"/>
          <w:lang w:val="uk-UA"/>
        </w:rPr>
        <w:t xml:space="preserve">Рівень випаровуваності складає близько 450 мм, тому кількість вологи надлишкова і рівняється близько 1,3. В зимовий період </w:t>
      </w:r>
      <w:r w:rsidRPr="00F04ACB">
        <w:rPr>
          <w:rFonts w:cs="Times New Roman"/>
          <w:sz w:val="28"/>
          <w:szCs w:val="28"/>
          <w:lang w:val="uk-UA"/>
        </w:rPr>
        <w:t xml:space="preserve">випадає велика кількість </w:t>
      </w:r>
      <w:proofErr w:type="spellStart"/>
      <w:r w:rsidRPr="00F04ACB">
        <w:rPr>
          <w:rFonts w:cs="Times New Roman"/>
          <w:sz w:val="28"/>
          <w:szCs w:val="28"/>
          <w:lang w:val="uk-UA"/>
        </w:rPr>
        <w:t>опадыв</w:t>
      </w:r>
      <w:proofErr w:type="spellEnd"/>
      <w:r w:rsidRPr="00F04ACB">
        <w:rPr>
          <w:rFonts w:cs="Times New Roman"/>
          <w:sz w:val="28"/>
          <w:szCs w:val="28"/>
          <w:lang w:val="uk-UA"/>
        </w:rPr>
        <w:t xml:space="preserve"> у вигляді снігу – до 40 см. Періоду зі тривалим покривом</w:t>
      </w:r>
      <w:r w:rsidRPr="00B47A77">
        <w:rPr>
          <w:rFonts w:cs="Times New Roman"/>
          <w:sz w:val="28"/>
          <w:szCs w:val="28"/>
          <w:lang w:val="uk-UA"/>
        </w:rPr>
        <w:t xml:space="preserve"> снігу становить в середньому 90-110 днів.</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lastRenderedPageBreak/>
        <w:t xml:space="preserve">На </w:t>
      </w:r>
      <w:r>
        <w:rPr>
          <w:rFonts w:cs="Times New Roman"/>
          <w:sz w:val="28"/>
          <w:szCs w:val="28"/>
          <w:lang w:val="uk-UA"/>
        </w:rPr>
        <w:t>території</w:t>
      </w:r>
      <w:r w:rsidRPr="00B47A77">
        <w:rPr>
          <w:rFonts w:cs="Times New Roman"/>
          <w:sz w:val="28"/>
          <w:szCs w:val="28"/>
          <w:lang w:val="uk-UA"/>
        </w:rPr>
        <w:t xml:space="preserve"> Чернігівщини нараховується значна кількість річок. Загалом в області нараховується 196 річок довжина яких складає понад 10 км та 1065 річок, що мають довжину менше 10 км. З</w:t>
      </w:r>
      <w:r>
        <w:rPr>
          <w:rFonts w:cs="Times New Roman"/>
          <w:sz w:val="28"/>
          <w:szCs w:val="28"/>
          <w:lang w:val="uk-UA"/>
        </w:rPr>
        <w:t>агальна протяжність річкової сітки</w:t>
      </w:r>
      <w:r w:rsidRPr="00B47A77">
        <w:rPr>
          <w:rFonts w:cs="Times New Roman"/>
          <w:sz w:val="28"/>
          <w:szCs w:val="28"/>
          <w:lang w:val="uk-UA"/>
        </w:rPr>
        <w:t xml:space="preserve"> Чернігівщини складає – 8370 км. Всі вони відносяться до Дніпровського басейну.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Територією Черн</w:t>
      </w:r>
      <w:r>
        <w:rPr>
          <w:rFonts w:cs="Times New Roman"/>
          <w:sz w:val="28"/>
          <w:szCs w:val="28"/>
          <w:lang w:val="uk-UA"/>
        </w:rPr>
        <w:t>і</w:t>
      </w:r>
      <w:r w:rsidRPr="00B47A77">
        <w:rPr>
          <w:rFonts w:cs="Times New Roman"/>
          <w:sz w:val="28"/>
          <w:szCs w:val="28"/>
          <w:lang w:val="uk-UA"/>
        </w:rPr>
        <w:t xml:space="preserve">гівщини </w:t>
      </w:r>
      <w:r>
        <w:rPr>
          <w:rFonts w:cs="Times New Roman"/>
          <w:sz w:val="28"/>
          <w:szCs w:val="28"/>
          <w:lang w:val="uk-UA"/>
        </w:rPr>
        <w:t>протікають</w:t>
      </w:r>
      <w:r w:rsidRPr="00B47A77">
        <w:rPr>
          <w:rFonts w:cs="Times New Roman"/>
          <w:sz w:val="28"/>
          <w:szCs w:val="28"/>
          <w:lang w:val="uk-UA"/>
        </w:rPr>
        <w:t xml:space="preserve"> наступні великі ріки: Дніпро (територією області 91 км) про</w:t>
      </w:r>
      <w:r>
        <w:rPr>
          <w:rFonts w:cs="Times New Roman"/>
          <w:sz w:val="28"/>
          <w:szCs w:val="28"/>
          <w:lang w:val="uk-UA"/>
        </w:rPr>
        <w:t>ходить</w:t>
      </w:r>
      <w:r w:rsidRPr="00B47A77">
        <w:rPr>
          <w:rFonts w:cs="Times New Roman"/>
          <w:sz w:val="28"/>
          <w:szCs w:val="28"/>
          <w:lang w:val="uk-UA"/>
        </w:rPr>
        <w:t xml:space="preserve"> вздовж західної межі, Десна (головна річка області, протяжність територією </w:t>
      </w:r>
      <w:proofErr w:type="spellStart"/>
      <w:r w:rsidRPr="00B47A77">
        <w:rPr>
          <w:rFonts w:cs="Times New Roman"/>
          <w:sz w:val="28"/>
          <w:szCs w:val="28"/>
          <w:lang w:val="uk-UA"/>
        </w:rPr>
        <w:t>Чернгівщини</w:t>
      </w:r>
      <w:proofErr w:type="spellEnd"/>
      <w:r w:rsidRPr="00B47A77">
        <w:rPr>
          <w:rFonts w:cs="Times New Roman"/>
          <w:sz w:val="28"/>
          <w:szCs w:val="28"/>
          <w:lang w:val="uk-UA"/>
        </w:rPr>
        <w:t xml:space="preserve"> складає 670 км); Сож (30 км), </w:t>
      </w:r>
      <w:proofErr w:type="spellStart"/>
      <w:r w:rsidRPr="00B47A77">
        <w:rPr>
          <w:rFonts w:cs="Times New Roman"/>
          <w:sz w:val="28"/>
          <w:szCs w:val="28"/>
          <w:lang w:val="uk-UA"/>
        </w:rPr>
        <w:t>Судость</w:t>
      </w:r>
      <w:proofErr w:type="spellEnd"/>
      <w:r w:rsidRPr="00B47A77">
        <w:rPr>
          <w:rFonts w:cs="Times New Roman"/>
          <w:sz w:val="28"/>
          <w:szCs w:val="28"/>
          <w:lang w:val="uk-UA"/>
        </w:rPr>
        <w:t xml:space="preserve"> (17 км). Сейм (56 км), Снов (190 км), </w:t>
      </w:r>
      <w:r w:rsidRPr="00B47A77">
        <w:rPr>
          <w:rFonts w:cs="Times New Roman"/>
          <w:sz w:val="28"/>
          <w:szCs w:val="28"/>
          <w:lang w:val="uk-UA"/>
        </w:rPr>
        <w:lastRenderedPageBreak/>
        <w:t xml:space="preserve">Остер (195км), Трубіж (15 км), </w:t>
      </w:r>
      <w:proofErr w:type="spellStart"/>
      <w:r w:rsidRPr="00B47A77">
        <w:rPr>
          <w:rFonts w:cs="Times New Roman"/>
          <w:sz w:val="28"/>
          <w:szCs w:val="28"/>
          <w:lang w:val="uk-UA"/>
        </w:rPr>
        <w:t>Супой</w:t>
      </w:r>
      <w:proofErr w:type="spellEnd"/>
      <w:r w:rsidRPr="00B47A77">
        <w:rPr>
          <w:rFonts w:cs="Times New Roman"/>
          <w:sz w:val="28"/>
          <w:szCs w:val="28"/>
          <w:lang w:val="uk-UA"/>
        </w:rPr>
        <w:t xml:space="preserve"> (25 км), Удай (195 км).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В залежності від характер</w:t>
      </w:r>
      <w:r>
        <w:rPr>
          <w:rFonts w:cs="Times New Roman"/>
          <w:sz w:val="28"/>
          <w:szCs w:val="28"/>
          <w:lang w:val="uk-UA"/>
        </w:rPr>
        <w:t>у</w:t>
      </w:r>
      <w:r w:rsidRPr="00B47A77">
        <w:rPr>
          <w:rFonts w:cs="Times New Roman"/>
          <w:sz w:val="28"/>
          <w:szCs w:val="28"/>
          <w:lang w:val="uk-UA"/>
        </w:rPr>
        <w:t xml:space="preserve"> річки міняється і ширина долин, частіше 1-5 км, а на великих </w:t>
      </w:r>
      <w:r>
        <w:rPr>
          <w:rFonts w:cs="Times New Roman"/>
          <w:sz w:val="28"/>
          <w:szCs w:val="28"/>
          <w:lang w:val="uk-UA"/>
        </w:rPr>
        <w:t>річках може сягати і 6-18 км [18</w:t>
      </w:r>
      <w:r w:rsidRPr="00B47A77">
        <w:rPr>
          <w:rFonts w:cs="Times New Roman"/>
          <w:sz w:val="28"/>
          <w:szCs w:val="28"/>
          <w:lang w:val="uk-UA"/>
        </w:rPr>
        <w:t>].</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Ріки Чернігівщини відзначаються тихим плином та невеликими перепадами. Щільність річкової мережі області складає 0,26 км/км</w:t>
      </w:r>
      <w:r w:rsidRPr="00B47A77">
        <w:rPr>
          <w:rFonts w:cs="Times New Roman"/>
          <w:sz w:val="28"/>
          <w:szCs w:val="28"/>
          <w:vertAlign w:val="superscript"/>
          <w:lang w:val="uk-UA"/>
        </w:rPr>
        <w:t>2</w:t>
      </w:r>
      <w:r w:rsidRPr="00B47A77">
        <w:rPr>
          <w:rFonts w:cs="Times New Roman"/>
          <w:sz w:val="28"/>
          <w:szCs w:val="28"/>
          <w:lang w:val="uk-UA"/>
        </w:rPr>
        <w:t xml:space="preserve"> (260 м на 1 км</w:t>
      </w:r>
      <w:r w:rsidRPr="00B47A77">
        <w:rPr>
          <w:rFonts w:cs="Times New Roman"/>
          <w:sz w:val="28"/>
          <w:szCs w:val="28"/>
          <w:vertAlign w:val="superscript"/>
          <w:lang w:val="uk-UA"/>
        </w:rPr>
        <w:t>2</w:t>
      </w:r>
      <w:r w:rsidRPr="00B47A77">
        <w:rPr>
          <w:rFonts w:cs="Times New Roman"/>
          <w:sz w:val="28"/>
          <w:szCs w:val="28"/>
          <w:lang w:val="uk-UA"/>
        </w:rPr>
        <w:t>). За режимом Чернігівські річки відносяться до рівнинного типу, в основному з сніговим живленням. Впродовж літнього та зимового періодів живлення річок відбувається</w:t>
      </w:r>
      <w:r>
        <w:rPr>
          <w:rFonts w:cs="Times New Roman"/>
          <w:sz w:val="28"/>
          <w:szCs w:val="28"/>
          <w:lang w:val="uk-UA"/>
        </w:rPr>
        <w:t>,також</w:t>
      </w:r>
      <w:r w:rsidRPr="00B47A77">
        <w:rPr>
          <w:rFonts w:cs="Times New Roman"/>
          <w:sz w:val="28"/>
          <w:szCs w:val="28"/>
          <w:lang w:val="uk-UA"/>
        </w:rPr>
        <w:t xml:space="preserve"> і ґрунтовими водами. </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lastRenderedPageBreak/>
        <w:t>Відмінною властивістю водного режиму (переважно поліської частини області) є порівняно посилене підвищення рівня води на початку весняного сезону. За весняний період</w:t>
      </w:r>
      <w:r>
        <w:rPr>
          <w:rFonts w:cs="Times New Roman"/>
          <w:sz w:val="28"/>
          <w:szCs w:val="28"/>
          <w:lang w:val="uk-UA"/>
        </w:rPr>
        <w:t xml:space="preserve"> рівень води збільшується</w:t>
      </w:r>
      <w:r w:rsidRPr="00B47A77">
        <w:rPr>
          <w:rFonts w:cs="Times New Roman"/>
          <w:sz w:val="28"/>
          <w:szCs w:val="28"/>
          <w:lang w:val="uk-UA"/>
        </w:rPr>
        <w:t xml:space="preserve"> на один максимум, поступове зниження рівнів </w:t>
      </w:r>
      <w:r>
        <w:rPr>
          <w:rFonts w:cs="Times New Roman"/>
          <w:sz w:val="28"/>
          <w:szCs w:val="28"/>
          <w:lang w:val="uk-UA"/>
        </w:rPr>
        <w:t>(</w:t>
      </w:r>
      <w:r w:rsidRPr="00B47A77">
        <w:rPr>
          <w:rFonts w:cs="Times New Roman"/>
          <w:sz w:val="28"/>
          <w:szCs w:val="28"/>
          <w:lang w:val="uk-UA"/>
        </w:rPr>
        <w:t>відносно низькі рівні води</w:t>
      </w:r>
      <w:r>
        <w:rPr>
          <w:rFonts w:cs="Times New Roman"/>
          <w:sz w:val="28"/>
          <w:szCs w:val="28"/>
          <w:lang w:val="uk-UA"/>
        </w:rPr>
        <w:t xml:space="preserve">) </w:t>
      </w:r>
      <w:r w:rsidRPr="00B47A77">
        <w:rPr>
          <w:rFonts w:cs="Times New Roman"/>
          <w:sz w:val="28"/>
          <w:szCs w:val="28"/>
          <w:lang w:val="uk-UA"/>
        </w:rPr>
        <w:t xml:space="preserve"> впродовж літа, з нетривалими підвищеннями рівнів після випадання опадів.</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26 крупних та значна кількість мал</w:t>
      </w:r>
      <w:r>
        <w:rPr>
          <w:rFonts w:cs="Times New Roman"/>
          <w:sz w:val="28"/>
          <w:szCs w:val="28"/>
          <w:lang w:val="uk-UA"/>
        </w:rPr>
        <w:t>их</w:t>
      </w:r>
      <w:r w:rsidRPr="00B47A77">
        <w:rPr>
          <w:rFonts w:cs="Times New Roman"/>
          <w:sz w:val="28"/>
          <w:szCs w:val="28"/>
          <w:lang w:val="uk-UA"/>
        </w:rPr>
        <w:t>, саме стільки озер налічується на території Чернігівщини. В залежності від території розташування, відбувається їх розподіл.</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1) Озера, що розміщені від </w:t>
      </w:r>
      <w:r w:rsidRPr="00411303">
        <w:rPr>
          <w:rFonts w:cs="Times New Roman"/>
          <w:sz w:val="28"/>
          <w:szCs w:val="28"/>
          <w:lang w:val="uk-UA"/>
        </w:rPr>
        <w:t>Великого</w:t>
      </w:r>
      <w:r w:rsidR="00EA7796">
        <w:rPr>
          <w:rFonts w:cs="Times New Roman"/>
          <w:sz w:val="28"/>
          <w:szCs w:val="28"/>
          <w:lang w:val="uk-UA"/>
        </w:rPr>
        <w:t xml:space="preserve"> до Новгород-Сіверського:</w:t>
      </w:r>
      <w:r w:rsidR="00EA7796" w:rsidRPr="00B47A77">
        <w:rPr>
          <w:rFonts w:cs="Times New Roman"/>
          <w:sz w:val="28"/>
          <w:szCs w:val="28"/>
          <w:lang w:val="uk-UA"/>
        </w:rPr>
        <w:t xml:space="preserve"> </w:t>
      </w:r>
      <w:proofErr w:type="spellStart"/>
      <w:r w:rsidR="00EA7796" w:rsidRPr="00B47A77">
        <w:rPr>
          <w:rFonts w:cs="Times New Roman"/>
          <w:sz w:val="28"/>
          <w:szCs w:val="28"/>
          <w:lang w:val="uk-UA"/>
        </w:rPr>
        <w:t>Писи</w:t>
      </w:r>
      <w:proofErr w:type="spellEnd"/>
      <w:r w:rsidR="00EA7796">
        <w:rPr>
          <w:rFonts w:cs="Times New Roman"/>
          <w:sz w:val="28"/>
          <w:szCs w:val="28"/>
          <w:lang w:val="uk-UA"/>
        </w:rPr>
        <w:t>,</w:t>
      </w:r>
      <w:r w:rsidR="00EA7796" w:rsidRPr="00B47A77">
        <w:rPr>
          <w:rFonts w:cs="Times New Roman"/>
          <w:sz w:val="28"/>
          <w:szCs w:val="28"/>
          <w:lang w:val="uk-UA"/>
        </w:rPr>
        <w:t xml:space="preserve"> Красне,</w:t>
      </w:r>
      <w:r w:rsidR="00EA7796">
        <w:rPr>
          <w:rFonts w:cs="Times New Roman"/>
          <w:sz w:val="28"/>
          <w:szCs w:val="28"/>
          <w:lang w:val="uk-UA"/>
        </w:rPr>
        <w:t xml:space="preserve"> </w:t>
      </w:r>
      <w:proofErr w:type="spellStart"/>
      <w:r w:rsidRPr="00B47A77">
        <w:rPr>
          <w:rFonts w:cs="Times New Roman"/>
          <w:sz w:val="28"/>
          <w:szCs w:val="28"/>
          <w:lang w:val="uk-UA"/>
        </w:rPr>
        <w:t>Демина</w:t>
      </w:r>
      <w:proofErr w:type="spellEnd"/>
      <w:r w:rsidRPr="00B47A77">
        <w:rPr>
          <w:rFonts w:cs="Times New Roman"/>
          <w:sz w:val="28"/>
          <w:szCs w:val="28"/>
          <w:lang w:val="uk-UA"/>
        </w:rPr>
        <w:t xml:space="preserve">, </w:t>
      </w:r>
      <w:proofErr w:type="spellStart"/>
      <w:r w:rsidR="00EA7796" w:rsidRPr="00B47A77">
        <w:rPr>
          <w:rFonts w:cs="Times New Roman"/>
          <w:sz w:val="28"/>
          <w:szCs w:val="28"/>
          <w:lang w:val="uk-UA"/>
        </w:rPr>
        <w:lastRenderedPageBreak/>
        <w:t>Люшино</w:t>
      </w:r>
      <w:proofErr w:type="spellEnd"/>
      <w:r w:rsidR="00EA7796" w:rsidRPr="00B47A77">
        <w:rPr>
          <w:rFonts w:cs="Times New Roman"/>
          <w:sz w:val="28"/>
          <w:szCs w:val="28"/>
          <w:lang w:val="uk-UA"/>
        </w:rPr>
        <w:t xml:space="preserve">, </w:t>
      </w:r>
      <w:proofErr w:type="spellStart"/>
      <w:r w:rsidR="00EA7796" w:rsidRPr="00B47A77">
        <w:rPr>
          <w:rFonts w:cs="Times New Roman"/>
          <w:sz w:val="28"/>
          <w:szCs w:val="28"/>
          <w:lang w:val="uk-UA"/>
        </w:rPr>
        <w:t>Болоння</w:t>
      </w:r>
      <w:proofErr w:type="spellEnd"/>
      <w:r w:rsidR="00EA7796">
        <w:rPr>
          <w:rFonts w:cs="Times New Roman"/>
          <w:sz w:val="28"/>
          <w:szCs w:val="28"/>
          <w:lang w:val="uk-UA"/>
        </w:rPr>
        <w:t xml:space="preserve">, </w:t>
      </w:r>
      <w:proofErr w:type="spellStart"/>
      <w:r w:rsidRPr="00B47A77">
        <w:rPr>
          <w:rFonts w:cs="Times New Roman"/>
          <w:sz w:val="28"/>
          <w:szCs w:val="28"/>
          <w:lang w:val="uk-UA"/>
        </w:rPr>
        <w:t>Мамкінські</w:t>
      </w:r>
      <w:proofErr w:type="spellEnd"/>
      <w:r w:rsidRPr="00B47A77">
        <w:rPr>
          <w:rFonts w:cs="Times New Roman"/>
          <w:sz w:val="28"/>
          <w:szCs w:val="28"/>
          <w:lang w:val="uk-UA"/>
        </w:rPr>
        <w:t xml:space="preserve"> пруди, </w:t>
      </w:r>
      <w:proofErr w:type="spellStart"/>
      <w:r w:rsidRPr="00B47A77">
        <w:rPr>
          <w:rFonts w:cs="Times New Roman"/>
          <w:sz w:val="28"/>
          <w:szCs w:val="28"/>
          <w:lang w:val="uk-UA"/>
        </w:rPr>
        <w:t>Осотне</w:t>
      </w:r>
      <w:proofErr w:type="spellEnd"/>
      <w:r w:rsidRPr="00B47A77">
        <w:rPr>
          <w:rFonts w:cs="Times New Roman"/>
          <w:sz w:val="28"/>
          <w:szCs w:val="28"/>
          <w:lang w:val="uk-UA"/>
        </w:rPr>
        <w:t xml:space="preserve">, </w:t>
      </w:r>
      <w:proofErr w:type="spellStart"/>
      <w:r w:rsidR="00EA7796" w:rsidRPr="00B47A77">
        <w:rPr>
          <w:rFonts w:cs="Times New Roman"/>
          <w:sz w:val="28"/>
          <w:szCs w:val="28"/>
          <w:lang w:val="uk-UA"/>
        </w:rPr>
        <w:t>Десенка</w:t>
      </w:r>
      <w:proofErr w:type="spellEnd"/>
      <w:r w:rsidR="00EA7796" w:rsidRPr="00B47A77">
        <w:rPr>
          <w:rFonts w:cs="Times New Roman"/>
          <w:sz w:val="28"/>
          <w:szCs w:val="28"/>
          <w:lang w:val="uk-UA"/>
        </w:rPr>
        <w:t>,</w:t>
      </w:r>
      <w:r w:rsidRPr="00B47A77">
        <w:rPr>
          <w:rFonts w:cs="Times New Roman"/>
          <w:sz w:val="28"/>
          <w:szCs w:val="28"/>
          <w:lang w:val="uk-UA"/>
        </w:rPr>
        <w:t xml:space="preserve">Красне, Зване, </w:t>
      </w:r>
      <w:proofErr w:type="spellStart"/>
      <w:r w:rsidRPr="00B47A77">
        <w:rPr>
          <w:rFonts w:cs="Times New Roman"/>
          <w:sz w:val="28"/>
          <w:szCs w:val="28"/>
          <w:lang w:val="uk-UA"/>
        </w:rPr>
        <w:t>Хости</w:t>
      </w:r>
      <w:proofErr w:type="spellEnd"/>
      <w:r w:rsidRPr="00B47A77">
        <w:rPr>
          <w:rFonts w:cs="Times New Roman"/>
          <w:sz w:val="28"/>
          <w:szCs w:val="28"/>
          <w:lang w:val="uk-UA"/>
        </w:rPr>
        <w:t xml:space="preserve">, </w:t>
      </w:r>
      <w:r w:rsidR="00EA7796">
        <w:rPr>
          <w:rFonts w:cs="Times New Roman"/>
          <w:sz w:val="28"/>
          <w:szCs w:val="28"/>
          <w:lang w:val="uk-UA"/>
        </w:rPr>
        <w:t xml:space="preserve">та </w:t>
      </w:r>
      <w:proofErr w:type="spellStart"/>
      <w:r w:rsidRPr="00B47A77">
        <w:rPr>
          <w:rFonts w:cs="Times New Roman"/>
          <w:sz w:val="28"/>
          <w:szCs w:val="28"/>
          <w:lang w:val="uk-UA"/>
        </w:rPr>
        <w:t>Роговате</w:t>
      </w:r>
      <w:proofErr w:type="spellEnd"/>
      <w:r w:rsidRPr="00B47A77">
        <w:rPr>
          <w:rFonts w:cs="Times New Roman"/>
          <w:sz w:val="28"/>
          <w:szCs w:val="28"/>
          <w:lang w:val="uk-UA"/>
        </w:rPr>
        <w:t>.</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2)    Від Вишеньок до заплави Сейму: </w:t>
      </w:r>
      <w:proofErr w:type="spellStart"/>
      <w:r w:rsidRPr="00B47A77">
        <w:rPr>
          <w:rFonts w:cs="Times New Roman"/>
          <w:sz w:val="28"/>
          <w:szCs w:val="28"/>
          <w:lang w:val="uk-UA"/>
        </w:rPr>
        <w:t>Остров</w:t>
      </w:r>
      <w:proofErr w:type="spellEnd"/>
      <w:r w:rsidRPr="00B47A77">
        <w:rPr>
          <w:rFonts w:cs="Times New Roman"/>
          <w:sz w:val="28"/>
          <w:szCs w:val="28"/>
          <w:lang w:val="uk-UA"/>
        </w:rPr>
        <w:t xml:space="preserve">, </w:t>
      </w:r>
      <w:proofErr w:type="spellStart"/>
      <w:r w:rsidR="00D731E8" w:rsidRPr="00B47A77">
        <w:rPr>
          <w:rFonts w:cs="Times New Roman"/>
          <w:sz w:val="28"/>
          <w:szCs w:val="28"/>
          <w:lang w:val="uk-UA"/>
        </w:rPr>
        <w:t>Коропська</w:t>
      </w:r>
      <w:proofErr w:type="spellEnd"/>
      <w:r w:rsidR="00D731E8" w:rsidRPr="00B47A77">
        <w:rPr>
          <w:rFonts w:cs="Times New Roman"/>
          <w:sz w:val="28"/>
          <w:szCs w:val="28"/>
          <w:lang w:val="uk-UA"/>
        </w:rPr>
        <w:t xml:space="preserve"> стариця,</w:t>
      </w:r>
      <w:r w:rsidRPr="00B47A77">
        <w:rPr>
          <w:rFonts w:cs="Times New Roman"/>
          <w:sz w:val="28"/>
          <w:szCs w:val="28"/>
          <w:lang w:val="uk-UA"/>
        </w:rPr>
        <w:t xml:space="preserve"> </w:t>
      </w:r>
      <w:r w:rsidR="00D731E8" w:rsidRPr="00B47A77">
        <w:rPr>
          <w:rFonts w:cs="Times New Roman"/>
          <w:sz w:val="28"/>
          <w:szCs w:val="28"/>
          <w:lang w:val="uk-UA"/>
        </w:rPr>
        <w:t xml:space="preserve">Валуй </w:t>
      </w:r>
      <w:proofErr w:type="spellStart"/>
      <w:r w:rsidR="00D731E8" w:rsidRPr="00B47A77">
        <w:rPr>
          <w:rFonts w:cs="Times New Roman"/>
          <w:sz w:val="28"/>
          <w:szCs w:val="28"/>
          <w:lang w:val="uk-UA"/>
        </w:rPr>
        <w:t>Хавинь</w:t>
      </w:r>
      <w:proofErr w:type="spellEnd"/>
      <w:r w:rsidR="00D731E8">
        <w:rPr>
          <w:rFonts w:cs="Times New Roman"/>
          <w:sz w:val="28"/>
          <w:szCs w:val="28"/>
          <w:lang w:val="uk-UA"/>
        </w:rPr>
        <w:t>,</w:t>
      </w:r>
      <w:r w:rsidR="00D731E8" w:rsidRPr="00B47A77">
        <w:rPr>
          <w:rFonts w:cs="Times New Roman"/>
          <w:sz w:val="28"/>
          <w:szCs w:val="28"/>
          <w:lang w:val="uk-UA"/>
        </w:rPr>
        <w:t xml:space="preserve"> </w:t>
      </w:r>
      <w:r w:rsidR="00D731E8">
        <w:rPr>
          <w:rFonts w:cs="Times New Roman"/>
          <w:sz w:val="28"/>
          <w:szCs w:val="28"/>
          <w:lang w:val="uk-UA"/>
        </w:rPr>
        <w:t>Лужок</w:t>
      </w:r>
      <w:r w:rsidRPr="00B47A77">
        <w:rPr>
          <w:rFonts w:cs="Times New Roman"/>
          <w:sz w:val="28"/>
          <w:szCs w:val="28"/>
          <w:lang w:val="uk-UA"/>
        </w:rPr>
        <w:t>.</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3)    Від Сеймової заплави до Чернігова: </w:t>
      </w:r>
      <w:proofErr w:type="spellStart"/>
      <w:r w:rsidR="00AD2469" w:rsidRPr="00B47A77">
        <w:rPr>
          <w:rFonts w:cs="Times New Roman"/>
          <w:sz w:val="28"/>
          <w:szCs w:val="28"/>
          <w:lang w:val="uk-UA"/>
        </w:rPr>
        <w:t>Лош</w:t>
      </w:r>
      <w:proofErr w:type="spellEnd"/>
      <w:r w:rsidR="00AD2469" w:rsidRPr="00B47A77">
        <w:rPr>
          <w:rFonts w:cs="Times New Roman"/>
          <w:sz w:val="28"/>
          <w:szCs w:val="28"/>
          <w:lang w:val="uk-UA"/>
        </w:rPr>
        <w:t xml:space="preserve">, </w:t>
      </w:r>
      <w:r w:rsidRPr="00B47A77">
        <w:rPr>
          <w:rFonts w:cs="Times New Roman"/>
          <w:sz w:val="28"/>
          <w:szCs w:val="28"/>
          <w:lang w:val="uk-UA"/>
        </w:rPr>
        <w:t>Бузимка, Тесняк</w:t>
      </w:r>
      <w:r w:rsidR="00AD2469">
        <w:rPr>
          <w:rFonts w:cs="Times New Roman"/>
          <w:sz w:val="28"/>
          <w:szCs w:val="28"/>
          <w:lang w:val="uk-UA"/>
        </w:rPr>
        <w:t>,</w:t>
      </w:r>
      <w:r w:rsidR="00AD2469" w:rsidRPr="00AD2469">
        <w:rPr>
          <w:rFonts w:cs="Times New Roman"/>
          <w:sz w:val="28"/>
          <w:szCs w:val="28"/>
          <w:lang w:val="uk-UA"/>
        </w:rPr>
        <w:t xml:space="preserve"> </w:t>
      </w:r>
      <w:r w:rsidR="00AD2469" w:rsidRPr="00B47A77">
        <w:rPr>
          <w:rFonts w:cs="Times New Roman"/>
          <w:sz w:val="28"/>
          <w:szCs w:val="28"/>
          <w:lang w:val="uk-UA"/>
        </w:rPr>
        <w:t>Трубин,</w:t>
      </w:r>
      <w:r w:rsidR="00AD2469" w:rsidRPr="00AD2469">
        <w:rPr>
          <w:rFonts w:cs="Times New Roman"/>
          <w:sz w:val="28"/>
          <w:szCs w:val="28"/>
          <w:lang w:val="uk-UA"/>
        </w:rPr>
        <w:t xml:space="preserve"> </w:t>
      </w:r>
      <w:proofErr w:type="spellStart"/>
      <w:r w:rsidR="00AD2469">
        <w:rPr>
          <w:rFonts w:cs="Times New Roman"/>
          <w:sz w:val="28"/>
          <w:szCs w:val="28"/>
          <w:lang w:val="uk-UA"/>
        </w:rPr>
        <w:t>Солицьке</w:t>
      </w:r>
      <w:proofErr w:type="spellEnd"/>
      <w:r w:rsidRPr="00B47A77">
        <w:rPr>
          <w:rFonts w:cs="Times New Roman"/>
          <w:sz w:val="28"/>
          <w:szCs w:val="28"/>
          <w:lang w:val="uk-UA"/>
        </w:rPr>
        <w:t>.</w:t>
      </w:r>
    </w:p>
    <w:p w:rsidR="000B6DE4" w:rsidRPr="00B47A77" w:rsidRDefault="000B6DE4" w:rsidP="006C7BB1">
      <w:pPr>
        <w:spacing w:line="360" w:lineRule="auto"/>
        <w:ind w:right="284" w:firstLine="567"/>
        <w:jc w:val="both"/>
        <w:rPr>
          <w:rFonts w:cs="Times New Roman"/>
          <w:sz w:val="28"/>
          <w:szCs w:val="28"/>
          <w:lang w:val="uk-UA"/>
        </w:rPr>
      </w:pPr>
      <w:r w:rsidRPr="00B47A77">
        <w:rPr>
          <w:rFonts w:cs="Times New Roman"/>
          <w:sz w:val="28"/>
          <w:szCs w:val="28"/>
          <w:lang w:val="uk-UA"/>
        </w:rPr>
        <w:t xml:space="preserve">4)    Від Чернігова до Дніпра: </w:t>
      </w:r>
      <w:proofErr w:type="spellStart"/>
      <w:r w:rsidR="00BF4484" w:rsidRPr="00B47A77">
        <w:rPr>
          <w:rFonts w:cs="Times New Roman"/>
          <w:sz w:val="28"/>
          <w:szCs w:val="28"/>
          <w:lang w:val="uk-UA"/>
        </w:rPr>
        <w:t>Баграч</w:t>
      </w:r>
      <w:proofErr w:type="spellEnd"/>
      <w:r w:rsidR="00BF4484">
        <w:rPr>
          <w:rFonts w:cs="Times New Roman"/>
          <w:sz w:val="28"/>
          <w:szCs w:val="28"/>
          <w:lang w:val="uk-UA"/>
        </w:rPr>
        <w:t>,</w:t>
      </w:r>
      <w:r w:rsidR="00BF4484" w:rsidRPr="00BF4484">
        <w:rPr>
          <w:rFonts w:cs="Times New Roman"/>
          <w:sz w:val="28"/>
          <w:szCs w:val="28"/>
          <w:lang w:val="uk-UA"/>
        </w:rPr>
        <w:t xml:space="preserve"> </w:t>
      </w:r>
      <w:r w:rsidR="00BF4484">
        <w:rPr>
          <w:rFonts w:cs="Times New Roman"/>
          <w:sz w:val="28"/>
          <w:szCs w:val="28"/>
          <w:lang w:val="uk-UA"/>
        </w:rPr>
        <w:t>Колюче,</w:t>
      </w:r>
      <w:r w:rsidR="00BF4484" w:rsidRPr="00B47A77">
        <w:rPr>
          <w:rFonts w:cs="Times New Roman"/>
          <w:sz w:val="28"/>
          <w:szCs w:val="28"/>
          <w:lang w:val="uk-UA"/>
        </w:rPr>
        <w:t xml:space="preserve"> </w:t>
      </w:r>
      <w:r w:rsidRPr="00B47A77">
        <w:rPr>
          <w:rFonts w:cs="Times New Roman"/>
          <w:sz w:val="28"/>
          <w:szCs w:val="28"/>
          <w:lang w:val="uk-UA"/>
        </w:rPr>
        <w:t>Ста</w:t>
      </w:r>
      <w:r>
        <w:rPr>
          <w:rFonts w:cs="Times New Roman"/>
          <w:sz w:val="28"/>
          <w:szCs w:val="28"/>
          <w:lang w:val="uk-UA"/>
        </w:rPr>
        <w:t xml:space="preserve">ра </w:t>
      </w:r>
      <w:proofErr w:type="spellStart"/>
      <w:r>
        <w:rPr>
          <w:rFonts w:cs="Times New Roman"/>
          <w:sz w:val="28"/>
          <w:szCs w:val="28"/>
          <w:lang w:val="uk-UA"/>
        </w:rPr>
        <w:t>Жавинка</w:t>
      </w:r>
      <w:proofErr w:type="spellEnd"/>
      <w:r>
        <w:rPr>
          <w:rFonts w:cs="Times New Roman"/>
          <w:sz w:val="28"/>
          <w:szCs w:val="28"/>
          <w:lang w:val="uk-UA"/>
        </w:rPr>
        <w:t xml:space="preserve">, Криве, </w:t>
      </w:r>
      <w:r w:rsidR="00BF4484">
        <w:rPr>
          <w:rFonts w:cs="Times New Roman"/>
          <w:sz w:val="28"/>
          <w:szCs w:val="28"/>
          <w:lang w:val="uk-UA"/>
        </w:rPr>
        <w:t xml:space="preserve">Іванівські озера, </w:t>
      </w:r>
      <w:proofErr w:type="spellStart"/>
      <w:r w:rsidR="00BF4484">
        <w:rPr>
          <w:rFonts w:cs="Times New Roman"/>
          <w:sz w:val="28"/>
          <w:szCs w:val="28"/>
          <w:lang w:val="uk-UA"/>
        </w:rPr>
        <w:t>Попиха</w:t>
      </w:r>
      <w:proofErr w:type="spellEnd"/>
      <w:r w:rsidRPr="00B47A77">
        <w:rPr>
          <w:rFonts w:cs="Times New Roman"/>
          <w:sz w:val="28"/>
          <w:szCs w:val="28"/>
          <w:lang w:val="uk-UA"/>
        </w:rPr>
        <w:t xml:space="preserve"> , </w:t>
      </w:r>
      <w:proofErr w:type="spellStart"/>
      <w:r w:rsidRPr="00B47A77">
        <w:rPr>
          <w:rFonts w:cs="Times New Roman"/>
          <w:sz w:val="28"/>
          <w:szCs w:val="28"/>
          <w:lang w:val="uk-UA"/>
        </w:rPr>
        <w:t>Дайниче</w:t>
      </w:r>
      <w:proofErr w:type="spellEnd"/>
      <w:r w:rsidR="00BF4484">
        <w:rPr>
          <w:rFonts w:cs="Times New Roman"/>
          <w:sz w:val="28"/>
          <w:szCs w:val="28"/>
          <w:lang w:val="uk-UA"/>
        </w:rPr>
        <w:t>,</w:t>
      </w:r>
      <w:r w:rsidR="00BF4484" w:rsidRPr="00BF4484">
        <w:rPr>
          <w:rFonts w:cs="Times New Roman"/>
          <w:sz w:val="28"/>
          <w:szCs w:val="28"/>
          <w:lang w:val="uk-UA"/>
        </w:rPr>
        <w:t xml:space="preserve"> </w:t>
      </w:r>
      <w:proofErr w:type="spellStart"/>
      <w:r w:rsidR="00BF4484">
        <w:rPr>
          <w:rFonts w:cs="Times New Roman"/>
          <w:sz w:val="28"/>
          <w:szCs w:val="28"/>
          <w:lang w:val="uk-UA"/>
        </w:rPr>
        <w:t>Кручи</w:t>
      </w:r>
      <w:proofErr w:type="spellEnd"/>
      <w:r w:rsidR="00BF4484">
        <w:rPr>
          <w:rFonts w:cs="Times New Roman"/>
          <w:sz w:val="28"/>
          <w:szCs w:val="28"/>
          <w:lang w:val="uk-UA"/>
        </w:rPr>
        <w:t xml:space="preserve">, </w:t>
      </w:r>
      <w:r w:rsidR="00BF4484" w:rsidRPr="00B47A77">
        <w:rPr>
          <w:rFonts w:cs="Times New Roman"/>
          <w:sz w:val="28"/>
          <w:szCs w:val="28"/>
          <w:lang w:val="uk-UA"/>
        </w:rPr>
        <w:t>Печі</w:t>
      </w:r>
      <w:r w:rsidRPr="00B47A77">
        <w:rPr>
          <w:rFonts w:cs="Times New Roman"/>
          <w:sz w:val="28"/>
          <w:szCs w:val="28"/>
          <w:lang w:val="uk-UA"/>
        </w:rPr>
        <w:t>.</w:t>
      </w:r>
    </w:p>
    <w:p w:rsidR="000B6DE4" w:rsidRPr="00B47A77" w:rsidRDefault="000B6DE4" w:rsidP="006D1922">
      <w:pPr>
        <w:spacing w:line="360" w:lineRule="auto"/>
        <w:ind w:right="284" w:firstLine="567"/>
        <w:jc w:val="both"/>
        <w:rPr>
          <w:rFonts w:cs="Times New Roman"/>
          <w:sz w:val="28"/>
          <w:szCs w:val="28"/>
          <w:lang w:val="uk-UA"/>
        </w:rPr>
      </w:pPr>
      <w:r w:rsidRPr="00B47A77">
        <w:rPr>
          <w:rFonts w:cs="Times New Roman"/>
          <w:sz w:val="28"/>
          <w:szCs w:val="28"/>
          <w:lang w:val="uk-UA"/>
        </w:rPr>
        <w:t>Через особливості геологічної будови, рельєфу, клім</w:t>
      </w:r>
      <w:r>
        <w:rPr>
          <w:rFonts w:cs="Times New Roman"/>
          <w:sz w:val="28"/>
          <w:szCs w:val="28"/>
          <w:lang w:val="uk-UA"/>
        </w:rPr>
        <w:t xml:space="preserve">атичних умов і значної </w:t>
      </w:r>
      <w:proofErr w:type="spellStart"/>
      <w:r>
        <w:rPr>
          <w:rFonts w:cs="Times New Roman"/>
          <w:sz w:val="28"/>
          <w:szCs w:val="28"/>
          <w:lang w:val="uk-UA"/>
        </w:rPr>
        <w:t>кількісті</w:t>
      </w:r>
      <w:proofErr w:type="spellEnd"/>
      <w:r w:rsidRPr="00B47A77">
        <w:rPr>
          <w:rFonts w:cs="Times New Roman"/>
          <w:sz w:val="28"/>
          <w:szCs w:val="28"/>
          <w:lang w:val="uk-UA"/>
        </w:rPr>
        <w:t xml:space="preserve"> лісових масивів, спостерігається помітна заболоченість території області. На Чернігівщині </w:t>
      </w:r>
      <w:r w:rsidRPr="00B47A77">
        <w:rPr>
          <w:rFonts w:cs="Times New Roman"/>
          <w:sz w:val="28"/>
          <w:szCs w:val="28"/>
          <w:lang w:val="uk-UA"/>
        </w:rPr>
        <w:lastRenderedPageBreak/>
        <w:t xml:space="preserve">розміщується понад 400 боліт загальною площею 95,7 </w:t>
      </w:r>
      <w:proofErr w:type="spellStart"/>
      <w:r w:rsidRPr="00B47A77">
        <w:rPr>
          <w:rFonts w:cs="Times New Roman"/>
          <w:sz w:val="28"/>
          <w:szCs w:val="28"/>
          <w:lang w:val="uk-UA"/>
        </w:rPr>
        <w:t>тис.га</w:t>
      </w:r>
      <w:proofErr w:type="spellEnd"/>
      <w:r w:rsidRPr="00B47A77">
        <w:rPr>
          <w:rFonts w:cs="Times New Roman"/>
          <w:sz w:val="28"/>
          <w:szCs w:val="28"/>
          <w:lang w:val="uk-UA"/>
        </w:rPr>
        <w:t>, що складає 3% території. За типом розміщення всі вони належать до низовинних. У поліській частині, в заплав</w:t>
      </w:r>
      <w:r>
        <w:rPr>
          <w:rFonts w:cs="Times New Roman"/>
          <w:sz w:val="28"/>
          <w:szCs w:val="28"/>
          <w:lang w:val="uk-UA"/>
        </w:rPr>
        <w:t>ах</w:t>
      </w:r>
      <w:r w:rsidRPr="00B47A77">
        <w:rPr>
          <w:rFonts w:cs="Times New Roman"/>
          <w:sz w:val="28"/>
          <w:szCs w:val="28"/>
          <w:lang w:val="uk-UA"/>
        </w:rPr>
        <w:t xml:space="preserve"> рі</w:t>
      </w:r>
      <w:r>
        <w:rPr>
          <w:rFonts w:cs="Times New Roman"/>
          <w:sz w:val="28"/>
          <w:szCs w:val="28"/>
          <w:lang w:val="uk-UA"/>
        </w:rPr>
        <w:t>чок Дніпро та Десна та їх притоках</w:t>
      </w:r>
      <w:r w:rsidRPr="00B47A77">
        <w:rPr>
          <w:rFonts w:cs="Times New Roman"/>
          <w:sz w:val="28"/>
          <w:szCs w:val="28"/>
          <w:lang w:val="uk-UA"/>
        </w:rPr>
        <w:t xml:space="preserve"> найбільша кількість боліт, 4,5% всієї площі займають </w:t>
      </w:r>
      <w:proofErr w:type="spellStart"/>
      <w:r w:rsidRPr="00B47A77">
        <w:rPr>
          <w:rFonts w:cs="Times New Roman"/>
          <w:sz w:val="28"/>
          <w:szCs w:val="28"/>
          <w:lang w:val="uk-UA"/>
        </w:rPr>
        <w:t>торфяні</w:t>
      </w:r>
      <w:proofErr w:type="spellEnd"/>
      <w:r w:rsidRPr="00B47A77">
        <w:rPr>
          <w:rFonts w:cs="Times New Roman"/>
          <w:sz w:val="28"/>
          <w:szCs w:val="28"/>
          <w:lang w:val="uk-UA"/>
        </w:rPr>
        <w:t xml:space="preserve"> болота. Найбільшими за площею яку </w:t>
      </w:r>
      <w:r w:rsidRPr="00F04ACB">
        <w:rPr>
          <w:rFonts w:cs="Times New Roman"/>
          <w:sz w:val="28"/>
          <w:szCs w:val="28"/>
          <w:lang w:val="uk-UA"/>
        </w:rPr>
        <w:t>вони займають</w:t>
      </w:r>
      <w:r w:rsidRPr="00B47A77">
        <w:rPr>
          <w:rFonts w:cs="Times New Roman"/>
          <w:sz w:val="28"/>
          <w:szCs w:val="28"/>
          <w:lang w:val="uk-UA"/>
        </w:rPr>
        <w:t xml:space="preserve"> є: </w:t>
      </w:r>
      <w:proofErr w:type="spellStart"/>
      <w:r w:rsidRPr="00B47A77">
        <w:rPr>
          <w:rFonts w:cs="Times New Roman"/>
          <w:sz w:val="28"/>
          <w:szCs w:val="28"/>
          <w:lang w:val="uk-UA"/>
        </w:rPr>
        <w:t>Замглай</w:t>
      </w:r>
      <w:proofErr w:type="spellEnd"/>
      <w:r w:rsidRPr="00B47A77">
        <w:rPr>
          <w:rFonts w:cs="Times New Roman"/>
          <w:sz w:val="28"/>
          <w:szCs w:val="28"/>
          <w:lang w:val="uk-UA"/>
        </w:rPr>
        <w:t xml:space="preserve"> (8334 га), </w:t>
      </w:r>
      <w:proofErr w:type="spellStart"/>
      <w:r w:rsidRPr="00B47A77">
        <w:rPr>
          <w:rFonts w:cs="Times New Roman"/>
          <w:sz w:val="28"/>
          <w:szCs w:val="28"/>
          <w:lang w:val="uk-UA"/>
        </w:rPr>
        <w:t>Остерське</w:t>
      </w:r>
      <w:proofErr w:type="spellEnd"/>
      <w:r w:rsidRPr="00B47A77">
        <w:rPr>
          <w:rFonts w:cs="Times New Roman"/>
          <w:sz w:val="28"/>
          <w:szCs w:val="28"/>
          <w:lang w:val="uk-UA"/>
        </w:rPr>
        <w:t xml:space="preserve"> (10558 га)</w:t>
      </w:r>
      <w:r>
        <w:rPr>
          <w:rFonts w:cs="Times New Roman"/>
          <w:sz w:val="28"/>
          <w:szCs w:val="28"/>
          <w:lang w:val="uk-UA"/>
        </w:rPr>
        <w:t xml:space="preserve">, </w:t>
      </w:r>
      <w:proofErr w:type="spellStart"/>
      <w:r>
        <w:rPr>
          <w:rFonts w:cs="Times New Roman"/>
          <w:sz w:val="28"/>
          <w:szCs w:val="28"/>
          <w:lang w:val="uk-UA"/>
        </w:rPr>
        <w:t>Сновське</w:t>
      </w:r>
      <w:proofErr w:type="spellEnd"/>
      <w:r>
        <w:rPr>
          <w:rFonts w:cs="Times New Roman"/>
          <w:sz w:val="28"/>
          <w:szCs w:val="28"/>
          <w:lang w:val="uk-UA"/>
        </w:rPr>
        <w:t xml:space="preserve"> (1745 га) та Смолянка</w:t>
      </w:r>
      <w:r w:rsidRPr="00B47A77">
        <w:rPr>
          <w:rFonts w:cs="Times New Roman"/>
          <w:sz w:val="28"/>
          <w:szCs w:val="28"/>
          <w:lang w:val="uk-UA"/>
        </w:rPr>
        <w:t xml:space="preserve"> (4 300 га) (див. рис. 2.1).</w:t>
      </w:r>
    </w:p>
    <w:p w:rsidR="000B6DE4" w:rsidRDefault="000B6DE4" w:rsidP="001D6D28">
      <w:pPr>
        <w:spacing w:line="360" w:lineRule="auto"/>
        <w:ind w:right="284" w:firstLine="567"/>
        <w:rPr>
          <w:rFonts w:cs="Times New Roman"/>
          <w:noProof/>
          <w:sz w:val="28"/>
          <w:szCs w:val="28"/>
          <w:lang w:val="en-US" w:bidi="ar-SA"/>
        </w:rPr>
      </w:pPr>
      <w:r w:rsidRPr="00B47A77">
        <w:rPr>
          <w:rFonts w:cs="Times New Roman"/>
          <w:sz w:val="28"/>
          <w:szCs w:val="28"/>
          <w:lang w:val="uk-UA"/>
        </w:rPr>
        <w:lastRenderedPageBreak/>
        <w:t xml:space="preserve">           </w:t>
      </w:r>
      <w:r w:rsidR="00C74D54" w:rsidRPr="00C74D54">
        <w:rPr>
          <w:rFonts w:cs="Times New Roman"/>
          <w:noProof/>
          <w:sz w:val="28"/>
          <w:szCs w:val="28"/>
          <w:lang w:bidi="ar-SA"/>
        </w:rPr>
        <w:lastRenderedPageBreak/>
        <w:pict>
          <v:shape id="Рисунок 3" o:spid="_x0000_i1026" type="#_x0000_t75" style="width:321.7pt;height:354.55pt;visibility:visible">
            <v:imagedata r:id="rId10" o:title=""/>
          </v:shape>
        </w:pict>
      </w:r>
    </w:p>
    <w:p w:rsidR="000B6DE4" w:rsidRPr="006259A7" w:rsidRDefault="00C74D54" w:rsidP="001D6D28">
      <w:pPr>
        <w:spacing w:line="360" w:lineRule="auto"/>
        <w:ind w:right="284" w:firstLine="567"/>
        <w:rPr>
          <w:rFonts w:cs="Times New Roman"/>
          <w:sz w:val="28"/>
          <w:szCs w:val="28"/>
          <w:lang w:val="en-US"/>
        </w:rPr>
      </w:pPr>
      <w:r w:rsidRPr="00C74D54">
        <w:rPr>
          <w:rFonts w:cs="Times New Roman"/>
          <w:noProof/>
          <w:sz w:val="28"/>
          <w:szCs w:val="28"/>
          <w:lang w:bidi="ar-SA"/>
        </w:rPr>
        <w:lastRenderedPageBreak/>
        <w:pict>
          <v:shape id="Рисунок 80" o:spid="_x0000_i1027" type="#_x0000_t75" style="width:126.7pt;height:44.65pt;visibility:visible">
            <v:imagedata r:id="rId11" o:title=""/>
          </v:shape>
        </w:pict>
      </w:r>
    </w:p>
    <w:p w:rsidR="000B6DE4" w:rsidRPr="003B63F3" w:rsidRDefault="000B6DE4" w:rsidP="001D6D28">
      <w:pPr>
        <w:spacing w:line="360" w:lineRule="auto"/>
        <w:ind w:right="284" w:firstLine="567"/>
        <w:jc w:val="center"/>
        <w:rPr>
          <w:rFonts w:cs="Times New Roman"/>
          <w:sz w:val="28"/>
          <w:szCs w:val="28"/>
        </w:rPr>
      </w:pPr>
      <w:r w:rsidRPr="00B47A77">
        <w:rPr>
          <w:rFonts w:cs="Times New Roman"/>
          <w:b/>
          <w:sz w:val="28"/>
          <w:szCs w:val="28"/>
          <w:lang w:val="uk-UA"/>
        </w:rPr>
        <w:t>Рис. 2.1</w:t>
      </w:r>
      <w:r w:rsidRPr="00B47A77">
        <w:rPr>
          <w:rFonts w:cs="Times New Roman"/>
          <w:sz w:val="28"/>
          <w:szCs w:val="28"/>
          <w:lang w:val="uk-UA"/>
        </w:rPr>
        <w:t xml:space="preserve">. </w:t>
      </w:r>
      <w:proofErr w:type="spellStart"/>
      <w:r w:rsidRPr="00B47A77">
        <w:rPr>
          <w:rFonts w:cs="Times New Roman"/>
          <w:sz w:val="28"/>
          <w:szCs w:val="28"/>
          <w:lang w:val="uk-UA"/>
        </w:rPr>
        <w:t>Водно–болотні</w:t>
      </w:r>
      <w:proofErr w:type="spellEnd"/>
      <w:r w:rsidRPr="00B47A77">
        <w:rPr>
          <w:rFonts w:cs="Times New Roman"/>
          <w:sz w:val="28"/>
          <w:szCs w:val="28"/>
          <w:lang w:val="uk-UA"/>
        </w:rPr>
        <w:t xml:space="preserve"> угіддя Чернігівської області</w:t>
      </w:r>
      <w:r>
        <w:rPr>
          <w:rFonts w:cs="Times New Roman"/>
          <w:sz w:val="28"/>
          <w:szCs w:val="28"/>
          <w:lang w:val="uk-UA"/>
        </w:rPr>
        <w:t xml:space="preserve"> </w:t>
      </w:r>
      <w:r w:rsidRPr="003B63F3">
        <w:rPr>
          <w:rFonts w:cs="Times New Roman"/>
          <w:sz w:val="28"/>
          <w:szCs w:val="28"/>
        </w:rPr>
        <w:t>[</w:t>
      </w:r>
      <w:r>
        <w:rPr>
          <w:rFonts w:cs="Times New Roman"/>
          <w:sz w:val="28"/>
          <w:szCs w:val="28"/>
          <w:lang w:val="uk-UA"/>
        </w:rPr>
        <w:t>18</w:t>
      </w:r>
      <w:r w:rsidRPr="003B63F3">
        <w:rPr>
          <w:rFonts w:cs="Times New Roman"/>
          <w:sz w:val="28"/>
          <w:szCs w:val="28"/>
        </w:rPr>
        <w:t>]</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 xml:space="preserve">В зв'язку з тим, що забезпечення водними ресурсами характеризується сезонними змінами, побудовані штучні водойми. </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683 стави можна нарахувати на території Чернігівщини, загальною площею 7781,35 га і максимально можливим об’ємом заповнення 102,51 млн.м</w:t>
      </w:r>
      <w:r w:rsidRPr="00B47A77">
        <w:rPr>
          <w:rFonts w:cs="Times New Roman"/>
          <w:sz w:val="28"/>
          <w:szCs w:val="28"/>
          <w:vertAlign w:val="superscript"/>
          <w:lang w:val="uk-UA"/>
        </w:rPr>
        <w:t>3</w:t>
      </w:r>
      <w:r w:rsidRPr="00B47A77">
        <w:rPr>
          <w:rFonts w:cs="Times New Roman"/>
          <w:sz w:val="28"/>
          <w:szCs w:val="28"/>
          <w:lang w:val="uk-UA"/>
        </w:rPr>
        <w:t xml:space="preserve">. </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Споруджено також 15 водосховищ, загальна площа водного плеса яких складає 1935 га.</w:t>
      </w:r>
      <w:r w:rsidRPr="00F04ACB">
        <w:rPr>
          <w:rFonts w:cs="Times New Roman"/>
          <w:sz w:val="28"/>
          <w:szCs w:val="28"/>
          <w:lang w:val="uk-UA"/>
        </w:rPr>
        <w:t xml:space="preserve"> Їх </w:t>
      </w:r>
      <w:r w:rsidRPr="00B47A77">
        <w:rPr>
          <w:rFonts w:cs="Times New Roman"/>
          <w:sz w:val="28"/>
          <w:szCs w:val="28"/>
          <w:lang w:val="uk-UA"/>
        </w:rPr>
        <w:t xml:space="preserve">використовують в першу чергу для розведення </w:t>
      </w:r>
      <w:r w:rsidRPr="00B47A77">
        <w:rPr>
          <w:rFonts w:cs="Times New Roman"/>
          <w:sz w:val="28"/>
          <w:szCs w:val="28"/>
          <w:lang w:val="uk-UA"/>
        </w:rPr>
        <w:lastRenderedPageBreak/>
        <w:t>риби, водних господарств та як протиерозійні та протипожежні водоймища.</w:t>
      </w:r>
    </w:p>
    <w:p w:rsidR="000B6DE4" w:rsidRPr="00B47A77" w:rsidRDefault="000B6DE4" w:rsidP="00566404">
      <w:pPr>
        <w:spacing w:line="360" w:lineRule="auto"/>
        <w:ind w:left="-142" w:right="283" w:firstLine="567"/>
        <w:jc w:val="both"/>
        <w:rPr>
          <w:rFonts w:cs="Times New Roman"/>
          <w:sz w:val="28"/>
          <w:szCs w:val="28"/>
          <w:lang w:val="uk-UA"/>
        </w:rPr>
      </w:pPr>
      <w:r w:rsidRPr="00B47A77">
        <w:rPr>
          <w:rFonts w:cs="Times New Roman"/>
          <w:color w:val="000000"/>
          <w:sz w:val="28"/>
          <w:szCs w:val="28"/>
          <w:lang w:val="uk-UA"/>
        </w:rPr>
        <w:t>Ґрунтові покриви Чернігівщини відрізняються широкою різноманітністю.</w:t>
      </w:r>
      <w:r w:rsidRPr="00B47A77">
        <w:rPr>
          <w:rFonts w:cs="Times New Roman"/>
          <w:sz w:val="28"/>
          <w:szCs w:val="28"/>
          <w:lang w:val="uk-UA"/>
        </w:rPr>
        <w:t xml:space="preserve"> Згідно типів розповсюдження можливо розділити її на три зони: полісся, перехідна до лісостепу (що розлягається південніше від зазначеної межі) та лісостеп. </w:t>
      </w:r>
    </w:p>
    <w:p w:rsidR="000B6DE4" w:rsidRPr="00B47A77" w:rsidRDefault="000B6DE4" w:rsidP="00566404">
      <w:pPr>
        <w:spacing w:line="360" w:lineRule="auto"/>
        <w:ind w:left="-142" w:right="283" w:firstLine="567"/>
        <w:jc w:val="both"/>
        <w:rPr>
          <w:rFonts w:cs="Times New Roman"/>
          <w:sz w:val="28"/>
          <w:szCs w:val="28"/>
          <w:lang w:val="uk-UA"/>
        </w:rPr>
      </w:pPr>
      <w:r>
        <w:rPr>
          <w:rFonts w:cs="Times New Roman"/>
          <w:sz w:val="28"/>
          <w:szCs w:val="28"/>
          <w:lang w:val="uk-UA"/>
        </w:rPr>
        <w:t>В полі</w:t>
      </w:r>
      <w:r w:rsidRPr="00B47A77">
        <w:rPr>
          <w:rFonts w:cs="Times New Roman"/>
          <w:sz w:val="28"/>
          <w:szCs w:val="28"/>
          <w:lang w:val="uk-UA"/>
        </w:rPr>
        <w:t>ській зоні основна перевага належить бідним малородючим ґрунтам. Піщані ґрунти (</w:t>
      </w:r>
      <w:proofErr w:type="spellStart"/>
      <w:r w:rsidRPr="00B47A77">
        <w:rPr>
          <w:rFonts w:cs="Times New Roman"/>
          <w:sz w:val="28"/>
          <w:szCs w:val="28"/>
          <w:lang w:val="uk-UA"/>
        </w:rPr>
        <w:t>дерново-слабосередньопідзолисті</w:t>
      </w:r>
      <w:proofErr w:type="spellEnd"/>
      <w:r w:rsidRPr="00B47A77">
        <w:rPr>
          <w:rFonts w:cs="Times New Roman"/>
          <w:sz w:val="28"/>
          <w:szCs w:val="28"/>
          <w:lang w:val="uk-UA"/>
        </w:rPr>
        <w:t xml:space="preserve"> та глинисті) </w:t>
      </w:r>
      <w:proofErr w:type="spellStart"/>
      <w:r w:rsidRPr="00B47A77">
        <w:rPr>
          <w:rFonts w:cs="Times New Roman"/>
          <w:sz w:val="28"/>
          <w:szCs w:val="28"/>
          <w:lang w:val="uk-UA"/>
        </w:rPr>
        <w:t>найрозповсюдженіші</w:t>
      </w:r>
      <w:proofErr w:type="spellEnd"/>
      <w:r w:rsidRPr="00B47A77">
        <w:rPr>
          <w:rFonts w:cs="Times New Roman"/>
          <w:sz w:val="28"/>
          <w:szCs w:val="28"/>
          <w:lang w:val="uk-UA"/>
        </w:rPr>
        <w:t xml:space="preserve">. В </w:t>
      </w:r>
      <w:proofErr w:type="spellStart"/>
      <w:r w:rsidRPr="00B47A77">
        <w:rPr>
          <w:rFonts w:cs="Times New Roman"/>
          <w:sz w:val="28"/>
          <w:szCs w:val="28"/>
          <w:lang w:val="uk-UA"/>
        </w:rPr>
        <w:t>Ріпкинському</w:t>
      </w:r>
      <w:proofErr w:type="spellEnd"/>
      <w:r w:rsidRPr="00B47A77">
        <w:rPr>
          <w:rFonts w:cs="Times New Roman"/>
          <w:sz w:val="28"/>
          <w:szCs w:val="28"/>
          <w:lang w:val="uk-UA"/>
        </w:rPr>
        <w:t xml:space="preserve"> та </w:t>
      </w:r>
      <w:proofErr w:type="spellStart"/>
      <w:r w:rsidRPr="00B47A77">
        <w:rPr>
          <w:rFonts w:cs="Times New Roman"/>
          <w:sz w:val="28"/>
          <w:szCs w:val="28"/>
          <w:lang w:val="uk-UA"/>
        </w:rPr>
        <w:t>Сновському</w:t>
      </w:r>
      <w:proofErr w:type="spellEnd"/>
      <w:r w:rsidRPr="00B47A77">
        <w:rPr>
          <w:rFonts w:cs="Times New Roman"/>
          <w:sz w:val="28"/>
          <w:szCs w:val="28"/>
          <w:lang w:val="uk-UA"/>
        </w:rPr>
        <w:t xml:space="preserve"> районах основна перевага належить дерново-слабопідзолистим глейовим ґрунтам, що </w:t>
      </w:r>
      <w:r w:rsidRPr="00B47A77">
        <w:rPr>
          <w:rFonts w:cs="Times New Roman"/>
          <w:sz w:val="28"/>
          <w:szCs w:val="28"/>
          <w:lang w:val="uk-UA"/>
        </w:rPr>
        <w:lastRenderedPageBreak/>
        <w:t xml:space="preserve">поєднуються з болотними та глейово-дерновими ґрунтами. </w:t>
      </w:r>
    </w:p>
    <w:p w:rsidR="000B6DE4" w:rsidRPr="00B47A77" w:rsidRDefault="000B6DE4" w:rsidP="00566404">
      <w:pPr>
        <w:spacing w:line="360" w:lineRule="auto"/>
        <w:ind w:left="-142" w:right="283" w:firstLine="567"/>
        <w:jc w:val="both"/>
        <w:rPr>
          <w:rFonts w:cs="Times New Roman"/>
          <w:sz w:val="28"/>
          <w:szCs w:val="28"/>
          <w:lang w:val="uk-UA"/>
        </w:rPr>
      </w:pPr>
      <w:r w:rsidRPr="00B47A77">
        <w:rPr>
          <w:rFonts w:cs="Times New Roman"/>
          <w:sz w:val="28"/>
          <w:szCs w:val="28"/>
          <w:lang w:val="uk-UA"/>
        </w:rPr>
        <w:t>Торф’янисті ґрунти, лучні, лучно-болотні та дерново-глейові часто зустрічаються</w:t>
      </w:r>
      <w:r w:rsidRPr="003B63F3">
        <w:rPr>
          <w:rFonts w:cs="Times New Roman"/>
          <w:sz w:val="28"/>
          <w:szCs w:val="28"/>
          <w:lang w:val="uk-UA"/>
        </w:rPr>
        <w:t xml:space="preserve"> </w:t>
      </w:r>
      <w:r>
        <w:rPr>
          <w:rFonts w:cs="Times New Roman"/>
          <w:sz w:val="28"/>
          <w:szCs w:val="28"/>
          <w:lang w:val="uk-UA"/>
        </w:rPr>
        <w:t>в</w:t>
      </w:r>
      <w:r w:rsidRPr="00B47A77">
        <w:rPr>
          <w:rFonts w:cs="Times New Roman"/>
          <w:sz w:val="28"/>
          <w:szCs w:val="28"/>
          <w:lang w:val="uk-UA"/>
        </w:rPr>
        <w:t xml:space="preserve"> роздолах річок Десна, Сейм та Дніпро. </w:t>
      </w:r>
    </w:p>
    <w:p w:rsidR="000B6DE4" w:rsidRPr="00B47A77" w:rsidRDefault="000B6DE4" w:rsidP="00566404">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В Чернігівському, Ріпкинському та в північній частині Новгород-Сіверського районів </w:t>
      </w:r>
      <w:r w:rsidRPr="00B47A77">
        <w:rPr>
          <w:rFonts w:cs="Times New Roman"/>
          <w:color w:val="000000"/>
          <w:sz w:val="28"/>
          <w:szCs w:val="28"/>
          <w:lang w:val="uk-UA"/>
        </w:rPr>
        <w:t>зустрічаються</w:t>
      </w:r>
      <w:r w:rsidRPr="00B47A77">
        <w:rPr>
          <w:rFonts w:cs="Times New Roman"/>
          <w:sz w:val="28"/>
          <w:szCs w:val="28"/>
          <w:lang w:val="uk-UA"/>
        </w:rPr>
        <w:t xml:space="preserve"> невеликі ділянки лісових опідзолених ґрунтових покривів.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В перехідній зоні основна перевага належить чорноземам: опідзолені легкосуглинкові й темно-сірі опідзолені.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lastRenderedPageBreak/>
        <w:t>Майже</w:t>
      </w:r>
      <w:r w:rsidRPr="00B47A77">
        <w:rPr>
          <w:rFonts w:cs="Times New Roman"/>
          <w:color w:val="FF0000"/>
          <w:sz w:val="28"/>
          <w:szCs w:val="28"/>
          <w:lang w:val="uk-UA"/>
        </w:rPr>
        <w:t xml:space="preserve"> </w:t>
      </w:r>
      <w:r w:rsidRPr="00B47A77">
        <w:rPr>
          <w:rFonts w:cs="Times New Roman"/>
          <w:color w:val="000000"/>
          <w:sz w:val="28"/>
          <w:szCs w:val="28"/>
          <w:lang w:val="uk-UA"/>
        </w:rPr>
        <w:t xml:space="preserve">на всій території Чернігівщини поряд </w:t>
      </w:r>
      <w:r>
        <w:rPr>
          <w:rFonts w:cs="Times New Roman"/>
          <w:color w:val="000000"/>
          <w:sz w:val="28"/>
          <w:szCs w:val="28"/>
          <w:lang w:val="uk-UA"/>
        </w:rPr>
        <w:t>і</w:t>
      </w:r>
      <w:r w:rsidRPr="00B47A77">
        <w:rPr>
          <w:rFonts w:cs="Times New Roman"/>
          <w:color w:val="000000"/>
          <w:sz w:val="28"/>
          <w:szCs w:val="28"/>
          <w:lang w:val="uk-UA"/>
        </w:rPr>
        <w:t xml:space="preserve">з основними типами </w:t>
      </w:r>
      <w:proofErr w:type="spellStart"/>
      <w:r w:rsidRPr="00B47A77">
        <w:rPr>
          <w:rFonts w:cs="Times New Roman"/>
          <w:color w:val="000000"/>
          <w:sz w:val="28"/>
          <w:szCs w:val="28"/>
          <w:lang w:val="uk-UA"/>
        </w:rPr>
        <w:t>грунтів</w:t>
      </w:r>
      <w:proofErr w:type="spellEnd"/>
      <w:r w:rsidRPr="00B47A77">
        <w:rPr>
          <w:rFonts w:cs="Times New Roman"/>
          <w:color w:val="000000"/>
          <w:sz w:val="28"/>
          <w:szCs w:val="28"/>
          <w:lang w:val="uk-UA"/>
        </w:rPr>
        <w:t xml:space="preserve"> зустрічаються кілька </w:t>
      </w:r>
      <w:r w:rsidRPr="00F04ACB">
        <w:rPr>
          <w:rFonts w:cs="Times New Roman"/>
          <w:color w:val="000000"/>
          <w:sz w:val="28"/>
          <w:szCs w:val="28"/>
          <w:lang w:val="uk-UA"/>
        </w:rPr>
        <w:t xml:space="preserve">інакших </w:t>
      </w:r>
      <w:r w:rsidRPr="00B47A77">
        <w:rPr>
          <w:rFonts w:cs="Times New Roman"/>
          <w:color w:val="000000"/>
          <w:sz w:val="28"/>
          <w:szCs w:val="28"/>
          <w:lang w:val="uk-UA"/>
        </w:rPr>
        <w:t>різновидів ґрунтів.</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На території </w:t>
      </w:r>
      <w:proofErr w:type="spellStart"/>
      <w:r w:rsidRPr="00B47A77">
        <w:rPr>
          <w:rFonts w:cs="Times New Roman"/>
          <w:sz w:val="28"/>
          <w:szCs w:val="28"/>
          <w:lang w:val="uk-UA"/>
        </w:rPr>
        <w:t>Ічняньсокого</w:t>
      </w:r>
      <w:proofErr w:type="spellEnd"/>
      <w:r w:rsidRPr="00B47A77">
        <w:rPr>
          <w:rFonts w:cs="Times New Roman"/>
          <w:sz w:val="28"/>
          <w:szCs w:val="28"/>
          <w:lang w:val="uk-UA"/>
        </w:rPr>
        <w:t xml:space="preserve"> району переважають дернові ґрунти (</w:t>
      </w:r>
      <w:proofErr w:type="spellStart"/>
      <w:r w:rsidRPr="00B47A77">
        <w:rPr>
          <w:rFonts w:cs="Times New Roman"/>
          <w:sz w:val="28"/>
          <w:szCs w:val="28"/>
          <w:lang w:val="uk-UA"/>
        </w:rPr>
        <w:t>слабо-</w:t>
      </w:r>
      <w:proofErr w:type="spellEnd"/>
      <w:r w:rsidRPr="00B47A77">
        <w:rPr>
          <w:rFonts w:cs="Times New Roman"/>
          <w:sz w:val="28"/>
          <w:szCs w:val="28"/>
          <w:lang w:val="uk-UA"/>
        </w:rPr>
        <w:t xml:space="preserve"> та середньо підзолисті), проте зустрічаються тут і чорноземи потужні, вилугувані та </w:t>
      </w:r>
      <w:proofErr w:type="spellStart"/>
      <w:r w:rsidRPr="00B47A77">
        <w:rPr>
          <w:rFonts w:cs="Times New Roman"/>
          <w:sz w:val="28"/>
          <w:szCs w:val="28"/>
          <w:lang w:val="uk-UA"/>
        </w:rPr>
        <w:t>малогумусні</w:t>
      </w:r>
      <w:proofErr w:type="spellEnd"/>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Ніжинський район характеризується широким різноманіттям </w:t>
      </w:r>
      <w:proofErr w:type="spellStart"/>
      <w:r w:rsidRPr="00B47A77">
        <w:rPr>
          <w:rFonts w:cs="Times New Roman"/>
          <w:sz w:val="28"/>
          <w:szCs w:val="28"/>
          <w:lang w:val="uk-UA"/>
        </w:rPr>
        <w:t>грунтових</w:t>
      </w:r>
      <w:proofErr w:type="spellEnd"/>
      <w:r w:rsidRPr="00B47A77">
        <w:rPr>
          <w:rFonts w:cs="Times New Roman"/>
          <w:sz w:val="28"/>
          <w:szCs w:val="28"/>
          <w:lang w:val="uk-UA"/>
        </w:rPr>
        <w:t xml:space="preserve"> покривів: на сході разом із супіщаними </w:t>
      </w:r>
      <w:proofErr w:type="spellStart"/>
      <w:r w:rsidRPr="00B47A77">
        <w:rPr>
          <w:rFonts w:cs="Times New Roman"/>
          <w:sz w:val="28"/>
          <w:szCs w:val="28"/>
          <w:lang w:val="uk-UA"/>
        </w:rPr>
        <w:t>дерново-середньопідзолистими</w:t>
      </w:r>
      <w:proofErr w:type="spellEnd"/>
      <w:r w:rsidRPr="00B47A77">
        <w:rPr>
          <w:rFonts w:cs="Times New Roman"/>
          <w:sz w:val="28"/>
          <w:szCs w:val="28"/>
          <w:lang w:val="uk-UA"/>
        </w:rPr>
        <w:t xml:space="preserve"> різновидами розповсюджені потужні лучні дерново-глейові, в центрі району зустрічаються торф’янисті, чорноземно-лучні, солончакуваті й карбонатні ґрунти. У комплексі з лісовими світло-</w:t>
      </w:r>
      <w:r w:rsidRPr="00B47A77">
        <w:rPr>
          <w:rFonts w:cs="Times New Roman"/>
          <w:sz w:val="28"/>
          <w:szCs w:val="28"/>
          <w:lang w:val="uk-UA"/>
        </w:rPr>
        <w:lastRenderedPageBreak/>
        <w:t xml:space="preserve">сірими й солонцюватими </w:t>
      </w:r>
      <w:proofErr w:type="spellStart"/>
      <w:r w:rsidRPr="00B47A77">
        <w:rPr>
          <w:rFonts w:cs="Times New Roman"/>
          <w:sz w:val="28"/>
          <w:szCs w:val="28"/>
          <w:lang w:val="uk-UA"/>
        </w:rPr>
        <w:t>чорноземо-лучними</w:t>
      </w:r>
      <w:proofErr w:type="spellEnd"/>
      <w:r w:rsidRPr="00B47A77">
        <w:rPr>
          <w:rFonts w:cs="Times New Roman"/>
          <w:sz w:val="28"/>
          <w:szCs w:val="28"/>
          <w:lang w:val="uk-UA"/>
        </w:rPr>
        <w:t xml:space="preserve"> ґрунтами часто стрічаються опідзолені легкосуглинкові чорноземи. Значну частину території</w:t>
      </w:r>
      <w:r w:rsidRPr="00B47A77">
        <w:rPr>
          <w:rFonts w:cs="Times New Roman"/>
          <w:color w:val="FF0000"/>
          <w:sz w:val="28"/>
          <w:szCs w:val="28"/>
          <w:lang w:val="uk-UA"/>
        </w:rPr>
        <w:t xml:space="preserve"> </w:t>
      </w:r>
      <w:r w:rsidRPr="00B47A77">
        <w:rPr>
          <w:rFonts w:cs="Times New Roman"/>
          <w:color w:val="000000"/>
          <w:sz w:val="28"/>
          <w:szCs w:val="28"/>
          <w:lang w:val="uk-UA"/>
        </w:rPr>
        <w:t>займають</w:t>
      </w:r>
      <w:r w:rsidRPr="00B47A77">
        <w:rPr>
          <w:rFonts w:cs="Times New Roman"/>
          <w:sz w:val="28"/>
          <w:szCs w:val="28"/>
          <w:lang w:val="uk-UA"/>
        </w:rPr>
        <w:t xml:space="preserve"> і торф’янисті ґрунтові покриви [26].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До лісостепу належать території Бахмацького, Прилуцького, </w:t>
      </w:r>
      <w:proofErr w:type="spellStart"/>
      <w:r w:rsidRPr="00B47A77">
        <w:rPr>
          <w:rFonts w:cs="Times New Roman"/>
          <w:sz w:val="28"/>
          <w:szCs w:val="28"/>
          <w:lang w:val="uk-UA"/>
        </w:rPr>
        <w:t>Бобровицього</w:t>
      </w:r>
      <w:proofErr w:type="spellEnd"/>
      <w:r w:rsidRPr="00B47A77">
        <w:rPr>
          <w:rFonts w:cs="Times New Roman"/>
          <w:sz w:val="28"/>
          <w:szCs w:val="28"/>
          <w:lang w:val="uk-UA"/>
        </w:rPr>
        <w:t xml:space="preserve"> та частки Ніжинського району. Ґрунтові покриви цієї зони </w:t>
      </w:r>
      <w:proofErr w:type="spellStart"/>
      <w:r w:rsidRPr="00B47A77">
        <w:rPr>
          <w:rFonts w:cs="Times New Roman"/>
          <w:sz w:val="28"/>
          <w:szCs w:val="28"/>
          <w:lang w:val="uk-UA"/>
        </w:rPr>
        <w:t>одноманітніші</w:t>
      </w:r>
      <w:proofErr w:type="spellEnd"/>
      <w:r w:rsidRPr="00B47A77">
        <w:rPr>
          <w:rFonts w:cs="Times New Roman"/>
          <w:sz w:val="28"/>
          <w:szCs w:val="28"/>
          <w:lang w:val="uk-UA"/>
        </w:rPr>
        <w:t xml:space="preserve"> ніж інші зони Чернігівщини. Основними ґрунтами тут є чорноземи потужні й </w:t>
      </w:r>
      <w:proofErr w:type="spellStart"/>
      <w:r w:rsidRPr="00B47A77">
        <w:rPr>
          <w:rFonts w:cs="Times New Roman"/>
          <w:sz w:val="28"/>
          <w:szCs w:val="28"/>
          <w:lang w:val="uk-UA"/>
        </w:rPr>
        <w:t>малогумусні</w:t>
      </w:r>
      <w:proofErr w:type="spellEnd"/>
      <w:r w:rsidRPr="00B47A77">
        <w:rPr>
          <w:rFonts w:cs="Times New Roman"/>
          <w:sz w:val="28"/>
          <w:szCs w:val="28"/>
          <w:lang w:val="uk-UA"/>
        </w:rPr>
        <w:t xml:space="preserve">, чорноземи опідзолені. Зустрічаються дерново-слабопідзолисті супіщані ґрунти, торф’яні </w:t>
      </w:r>
      <w:proofErr w:type="spellStart"/>
      <w:r w:rsidRPr="00B47A77">
        <w:rPr>
          <w:rFonts w:cs="Times New Roman"/>
          <w:sz w:val="28"/>
          <w:szCs w:val="28"/>
          <w:lang w:val="uk-UA"/>
        </w:rPr>
        <w:t>грунти</w:t>
      </w:r>
      <w:proofErr w:type="spellEnd"/>
      <w:r w:rsidRPr="00B47A77">
        <w:rPr>
          <w:rFonts w:cs="Times New Roman"/>
          <w:sz w:val="28"/>
          <w:szCs w:val="28"/>
          <w:lang w:val="uk-UA"/>
        </w:rPr>
        <w:t xml:space="preserve"> і солончаки лучні </w:t>
      </w:r>
      <w:r>
        <w:rPr>
          <w:rFonts w:cs="Times New Roman"/>
          <w:sz w:val="28"/>
          <w:szCs w:val="28"/>
          <w:lang w:val="uk-UA"/>
        </w:rPr>
        <w:t>оса</w:t>
      </w:r>
      <w:r w:rsidRPr="00B47A77">
        <w:rPr>
          <w:rFonts w:cs="Times New Roman"/>
          <w:sz w:val="28"/>
          <w:szCs w:val="28"/>
          <w:lang w:val="uk-UA"/>
        </w:rPr>
        <w:t xml:space="preserve">дові поєднані з </w:t>
      </w:r>
      <w:r w:rsidRPr="00B47A77">
        <w:rPr>
          <w:rFonts w:cs="Times New Roman"/>
          <w:sz w:val="28"/>
          <w:szCs w:val="28"/>
          <w:lang w:val="uk-UA"/>
        </w:rPr>
        <w:lastRenderedPageBreak/>
        <w:t>чорноземно-лучними солончакуватими ґрунтами та вкрап</w:t>
      </w:r>
      <w:r>
        <w:rPr>
          <w:rFonts w:cs="Times New Roman"/>
          <w:sz w:val="28"/>
          <w:szCs w:val="28"/>
          <w:lang w:val="uk-UA"/>
        </w:rPr>
        <w:t>леннями карбонатних солонців [15</w:t>
      </w:r>
      <w:r w:rsidRPr="00B47A77">
        <w:rPr>
          <w:rFonts w:cs="Times New Roman"/>
          <w:sz w:val="28"/>
          <w:szCs w:val="28"/>
          <w:lang w:val="uk-UA"/>
        </w:rPr>
        <w:t>].</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 xml:space="preserve">Чернігівщина розташована в Придніпровській низовині в її поліській та лісостеповій частині. На північних територіях переважають мішані ліси, що складають 68% території, і тільки на південній частині території можна зустріти невеликі площі лісостепу.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Рослинний світ у недоторканному вигляді вцілів тільки на третині </w:t>
      </w:r>
      <w:r>
        <w:rPr>
          <w:rFonts w:cs="Times New Roman"/>
          <w:sz w:val="28"/>
          <w:szCs w:val="28"/>
          <w:lang w:val="uk-UA"/>
        </w:rPr>
        <w:t xml:space="preserve">території </w:t>
      </w:r>
      <w:r w:rsidRPr="00B47A77">
        <w:rPr>
          <w:rFonts w:cs="Times New Roman"/>
          <w:sz w:val="28"/>
          <w:szCs w:val="28"/>
          <w:lang w:val="uk-UA"/>
        </w:rPr>
        <w:t>області, у переважній більшості у поліській зоні, у вигляді лісів, трав'янистого покриву луків та рос</w:t>
      </w:r>
      <w:r>
        <w:rPr>
          <w:rFonts w:cs="Times New Roman"/>
          <w:sz w:val="28"/>
          <w:szCs w:val="28"/>
          <w:lang w:val="uk-UA"/>
        </w:rPr>
        <w:t>линності болотистих територій [1</w:t>
      </w:r>
      <w:r w:rsidRPr="00B47A77">
        <w:rPr>
          <w:rFonts w:cs="Times New Roman"/>
          <w:sz w:val="28"/>
          <w:szCs w:val="28"/>
          <w:lang w:val="uk-UA"/>
        </w:rPr>
        <w:t xml:space="preserve">8].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lastRenderedPageBreak/>
        <w:t xml:space="preserve">21% площі області зайнято лісом. Провідні насадження лісу розміщуються на північних територіях області, на правобережжі Десни. </w:t>
      </w:r>
      <w:r w:rsidRPr="00B47A77">
        <w:rPr>
          <w:rFonts w:cs="Times New Roman"/>
          <w:color w:val="000000"/>
          <w:sz w:val="28"/>
          <w:szCs w:val="28"/>
          <w:lang w:val="uk-UA"/>
        </w:rPr>
        <w:t>Основна перевага належить</w:t>
      </w:r>
      <w:r w:rsidRPr="00B47A77">
        <w:rPr>
          <w:rFonts w:cs="Times New Roman"/>
          <w:sz w:val="28"/>
          <w:szCs w:val="28"/>
          <w:lang w:val="uk-UA"/>
        </w:rPr>
        <w:t xml:space="preserve"> молодняку та деревам середнього віку. Розповсюджені наступні породи дерев: сосна, дуб, ялина, берез</w:t>
      </w:r>
      <w:r>
        <w:rPr>
          <w:rFonts w:cs="Times New Roman"/>
          <w:sz w:val="28"/>
          <w:szCs w:val="28"/>
          <w:lang w:val="uk-UA"/>
        </w:rPr>
        <w:t>а, осика, вільха, липа, клен [19</w:t>
      </w:r>
      <w:r w:rsidRPr="00B47A77">
        <w:rPr>
          <w:rFonts w:cs="Times New Roman"/>
          <w:sz w:val="28"/>
          <w:szCs w:val="28"/>
          <w:lang w:val="uk-UA"/>
        </w:rPr>
        <w:t>].</w:t>
      </w:r>
    </w:p>
    <w:p w:rsidR="000B6DE4" w:rsidRPr="00B47A77" w:rsidRDefault="000B6DE4" w:rsidP="006C7BB1">
      <w:pPr>
        <w:spacing w:line="360" w:lineRule="auto"/>
        <w:ind w:left="-142" w:right="283" w:firstLine="567"/>
        <w:jc w:val="both"/>
        <w:rPr>
          <w:rFonts w:cs="Times New Roman"/>
          <w:sz w:val="28"/>
          <w:szCs w:val="28"/>
          <w:lang w:val="uk-UA"/>
        </w:rPr>
      </w:pPr>
      <w:r w:rsidRPr="00EA1810">
        <w:rPr>
          <w:rFonts w:cs="Times New Roman"/>
          <w:sz w:val="28"/>
          <w:szCs w:val="28"/>
          <w:lang w:val="uk-UA"/>
        </w:rPr>
        <w:t>Площа розповсюдження насаджень</w:t>
      </w:r>
      <w:r w:rsidRPr="00B47A77">
        <w:rPr>
          <w:rFonts w:cs="Times New Roman"/>
          <w:sz w:val="28"/>
          <w:szCs w:val="28"/>
          <w:lang w:val="uk-UA"/>
        </w:rPr>
        <w:t xml:space="preserve"> сосни на території Чернігівської області перебуває на лівому березі Снову (на північ від м. </w:t>
      </w:r>
      <w:proofErr w:type="spellStart"/>
      <w:r w:rsidRPr="00B47A77">
        <w:rPr>
          <w:rFonts w:cs="Times New Roman"/>
          <w:sz w:val="28"/>
          <w:szCs w:val="28"/>
          <w:lang w:val="uk-UA"/>
        </w:rPr>
        <w:t>Сновськ</w:t>
      </w:r>
      <w:proofErr w:type="spellEnd"/>
      <w:r w:rsidRPr="00B47A77">
        <w:rPr>
          <w:rFonts w:cs="Times New Roman"/>
          <w:sz w:val="28"/>
          <w:szCs w:val="28"/>
          <w:lang w:val="uk-UA"/>
        </w:rPr>
        <w:t xml:space="preserve">) а також в долинах річки Ревни на територіях наступних районів області: </w:t>
      </w:r>
      <w:proofErr w:type="spellStart"/>
      <w:r w:rsidRPr="00B47A77">
        <w:rPr>
          <w:rFonts w:cs="Times New Roman"/>
          <w:color w:val="000000"/>
          <w:sz w:val="28"/>
          <w:szCs w:val="28"/>
          <w:lang w:val="uk-UA"/>
        </w:rPr>
        <w:t>Сновського</w:t>
      </w:r>
      <w:proofErr w:type="spellEnd"/>
      <w:r w:rsidRPr="00B47A77">
        <w:rPr>
          <w:rFonts w:cs="Times New Roman"/>
          <w:color w:val="000000"/>
          <w:sz w:val="28"/>
          <w:szCs w:val="28"/>
          <w:lang w:val="uk-UA"/>
        </w:rPr>
        <w:t>,</w:t>
      </w:r>
      <w:r w:rsidRPr="00B47A77">
        <w:rPr>
          <w:rFonts w:cs="Times New Roman"/>
          <w:sz w:val="28"/>
          <w:szCs w:val="28"/>
          <w:lang w:val="uk-UA"/>
        </w:rPr>
        <w:t xml:space="preserve"> </w:t>
      </w:r>
      <w:proofErr w:type="spellStart"/>
      <w:r w:rsidRPr="00B47A77">
        <w:rPr>
          <w:rFonts w:cs="Times New Roman"/>
          <w:sz w:val="28"/>
          <w:szCs w:val="28"/>
          <w:lang w:val="uk-UA"/>
        </w:rPr>
        <w:t>Корюківського</w:t>
      </w:r>
      <w:proofErr w:type="spellEnd"/>
      <w:r w:rsidRPr="00B47A77">
        <w:rPr>
          <w:rFonts w:cs="Times New Roman"/>
          <w:sz w:val="28"/>
          <w:szCs w:val="28"/>
          <w:lang w:val="uk-UA"/>
        </w:rPr>
        <w:t xml:space="preserve"> та </w:t>
      </w:r>
      <w:proofErr w:type="spellStart"/>
      <w:r w:rsidRPr="00B47A77">
        <w:rPr>
          <w:rFonts w:cs="Times New Roman"/>
          <w:sz w:val="28"/>
          <w:szCs w:val="28"/>
          <w:lang w:val="uk-UA"/>
        </w:rPr>
        <w:t>Семенівського</w:t>
      </w:r>
      <w:proofErr w:type="spellEnd"/>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lastRenderedPageBreak/>
        <w:t>Субори (сосново-дубові ліси) найбільше розповсюджені на території області. Значні насадження сосново-дубових лісів розташов</w:t>
      </w:r>
      <w:r>
        <w:rPr>
          <w:rFonts w:cs="Times New Roman"/>
          <w:sz w:val="28"/>
          <w:szCs w:val="28"/>
          <w:lang w:val="uk-UA"/>
        </w:rPr>
        <w:t>ані</w:t>
      </w:r>
      <w:r w:rsidRPr="00B47A77">
        <w:rPr>
          <w:rFonts w:cs="Times New Roman"/>
          <w:sz w:val="28"/>
          <w:szCs w:val="28"/>
          <w:lang w:val="uk-UA"/>
        </w:rPr>
        <w:t xml:space="preserve"> в межиріччі Десни та Дніпра, між річками Десна і </w:t>
      </w:r>
      <w:r w:rsidRPr="00B47A77">
        <w:rPr>
          <w:rFonts w:cs="Times New Roman"/>
          <w:color w:val="000000"/>
          <w:sz w:val="28"/>
          <w:szCs w:val="28"/>
          <w:lang w:val="uk-UA"/>
        </w:rPr>
        <w:t>Убідь</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Сосново-дубові ліси двоярусні – вищий (25-27 метрів) створений соснами, а нижній (16-18 метрів) – дубовими насадженнями. </w:t>
      </w:r>
      <w:r w:rsidRPr="00EA1810">
        <w:rPr>
          <w:rFonts w:cs="Times New Roman"/>
          <w:sz w:val="28"/>
          <w:szCs w:val="28"/>
          <w:lang w:val="uk-UA"/>
        </w:rPr>
        <w:t xml:space="preserve">Можна зустріти </w:t>
      </w:r>
      <w:r w:rsidRPr="00B47A77">
        <w:rPr>
          <w:rFonts w:cs="Times New Roman"/>
          <w:sz w:val="28"/>
          <w:szCs w:val="28"/>
          <w:lang w:val="uk-UA"/>
        </w:rPr>
        <w:t>поодинокі берези, вільхи та осики. В підліску переважає ліщи</w:t>
      </w:r>
      <w:r>
        <w:rPr>
          <w:rFonts w:cs="Times New Roman"/>
          <w:sz w:val="28"/>
          <w:szCs w:val="28"/>
          <w:lang w:val="uk-UA"/>
        </w:rPr>
        <w:t>на, крушина, шипшина та інші [14</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Pr>
          <w:rFonts w:cs="Times New Roman"/>
          <w:sz w:val="28"/>
          <w:szCs w:val="28"/>
          <w:lang w:val="uk-UA"/>
        </w:rPr>
        <w:t xml:space="preserve">У зв’язку з сильною </w:t>
      </w:r>
      <w:proofErr w:type="spellStart"/>
      <w:r>
        <w:rPr>
          <w:rFonts w:cs="Times New Roman"/>
          <w:sz w:val="28"/>
          <w:szCs w:val="28"/>
          <w:lang w:val="uk-UA"/>
        </w:rPr>
        <w:t>розорюваністю</w:t>
      </w:r>
      <w:proofErr w:type="spellEnd"/>
      <w:r w:rsidRPr="00B47A77">
        <w:rPr>
          <w:rFonts w:cs="Times New Roman"/>
          <w:sz w:val="28"/>
          <w:szCs w:val="28"/>
          <w:lang w:val="uk-UA"/>
        </w:rPr>
        <w:t xml:space="preserve"> земель області, більш за все її лісостепової території, дубові ліси вціліли </w:t>
      </w:r>
      <w:r>
        <w:rPr>
          <w:rFonts w:cs="Times New Roman"/>
          <w:sz w:val="28"/>
          <w:szCs w:val="28"/>
          <w:lang w:val="uk-UA"/>
        </w:rPr>
        <w:t>тільки на поодиноких частинах</w:t>
      </w:r>
      <w:r w:rsidRPr="00EA1810">
        <w:rPr>
          <w:rFonts w:cs="Times New Roman"/>
          <w:sz w:val="28"/>
          <w:szCs w:val="28"/>
          <w:lang w:val="uk-UA"/>
        </w:rPr>
        <w:t xml:space="preserve"> заплав річок: Десна (</w:t>
      </w:r>
      <w:r w:rsidR="002D03EF" w:rsidRPr="00B47A77">
        <w:rPr>
          <w:rFonts w:cs="Times New Roman"/>
          <w:sz w:val="28"/>
          <w:szCs w:val="28"/>
          <w:lang w:val="uk-UA"/>
        </w:rPr>
        <w:t>північ Ніжинського районів</w:t>
      </w:r>
      <w:r w:rsidR="002D03EF">
        <w:rPr>
          <w:rFonts w:cs="Times New Roman"/>
          <w:sz w:val="28"/>
          <w:szCs w:val="28"/>
          <w:lang w:val="uk-UA"/>
        </w:rPr>
        <w:t>,</w:t>
      </w:r>
      <w:r w:rsidR="002D03EF" w:rsidRPr="00EA1810">
        <w:rPr>
          <w:rFonts w:cs="Times New Roman"/>
          <w:sz w:val="28"/>
          <w:szCs w:val="28"/>
          <w:lang w:val="uk-UA"/>
        </w:rPr>
        <w:t xml:space="preserve"> </w:t>
      </w:r>
      <w:proofErr w:type="spellStart"/>
      <w:r w:rsidRPr="00EA1810">
        <w:rPr>
          <w:rFonts w:cs="Times New Roman"/>
          <w:sz w:val="28"/>
          <w:szCs w:val="28"/>
          <w:lang w:val="uk-UA"/>
        </w:rPr>
        <w:lastRenderedPageBreak/>
        <w:t>К</w:t>
      </w:r>
      <w:r w:rsidR="002D03EF">
        <w:rPr>
          <w:rFonts w:cs="Times New Roman"/>
          <w:sz w:val="28"/>
          <w:szCs w:val="28"/>
          <w:lang w:val="uk-UA"/>
        </w:rPr>
        <w:t>уликівський</w:t>
      </w:r>
      <w:proofErr w:type="spellEnd"/>
      <w:r w:rsidR="002D03EF">
        <w:rPr>
          <w:rFonts w:cs="Times New Roman"/>
          <w:sz w:val="28"/>
          <w:szCs w:val="28"/>
          <w:lang w:val="uk-UA"/>
        </w:rPr>
        <w:t>,</w:t>
      </w:r>
      <w:r w:rsidR="002D03EF" w:rsidRPr="002D03EF">
        <w:rPr>
          <w:rFonts w:cs="Times New Roman"/>
          <w:sz w:val="28"/>
          <w:szCs w:val="28"/>
          <w:lang w:val="uk-UA"/>
        </w:rPr>
        <w:t xml:space="preserve"> </w:t>
      </w:r>
      <w:proofErr w:type="spellStart"/>
      <w:r w:rsidR="002D03EF">
        <w:rPr>
          <w:rFonts w:cs="Times New Roman"/>
          <w:sz w:val="28"/>
          <w:szCs w:val="28"/>
          <w:lang w:val="uk-UA"/>
        </w:rPr>
        <w:t>Борзнянський</w:t>
      </w:r>
      <w:proofErr w:type="spellEnd"/>
      <w:r w:rsidRPr="00B47A77">
        <w:rPr>
          <w:rFonts w:cs="Times New Roman"/>
          <w:sz w:val="28"/>
          <w:szCs w:val="28"/>
          <w:lang w:val="uk-UA"/>
        </w:rPr>
        <w:t xml:space="preserve">), </w:t>
      </w:r>
      <w:r>
        <w:rPr>
          <w:rFonts w:cs="Times New Roman"/>
          <w:color w:val="000000"/>
          <w:sz w:val="28"/>
          <w:szCs w:val="28"/>
          <w:lang w:val="uk-UA"/>
        </w:rPr>
        <w:t xml:space="preserve">Удай </w:t>
      </w:r>
      <w:r w:rsidR="002D03EF">
        <w:rPr>
          <w:rFonts w:cs="Times New Roman"/>
          <w:color w:val="000000"/>
          <w:sz w:val="28"/>
          <w:szCs w:val="28"/>
          <w:lang w:val="uk-UA"/>
        </w:rPr>
        <w:t>й</w:t>
      </w:r>
      <w:r>
        <w:rPr>
          <w:rFonts w:cs="Times New Roman"/>
          <w:color w:val="000000"/>
          <w:sz w:val="28"/>
          <w:szCs w:val="28"/>
          <w:lang w:val="uk-UA"/>
        </w:rPr>
        <w:t xml:space="preserve"> </w:t>
      </w:r>
      <w:proofErr w:type="spellStart"/>
      <w:r>
        <w:rPr>
          <w:rFonts w:cs="Times New Roman"/>
          <w:color w:val="000000"/>
          <w:sz w:val="28"/>
          <w:szCs w:val="28"/>
          <w:lang w:val="uk-UA"/>
        </w:rPr>
        <w:t>Лисогі</w:t>
      </w:r>
      <w:r w:rsidRPr="00B47A77">
        <w:rPr>
          <w:rFonts w:cs="Times New Roman"/>
          <w:color w:val="000000"/>
          <w:sz w:val="28"/>
          <w:szCs w:val="28"/>
          <w:lang w:val="uk-UA"/>
        </w:rPr>
        <w:t>р</w:t>
      </w:r>
      <w:proofErr w:type="spellEnd"/>
      <w:r w:rsidRPr="00B47A77">
        <w:rPr>
          <w:rFonts w:cs="Times New Roman"/>
          <w:color w:val="000000"/>
          <w:sz w:val="28"/>
          <w:szCs w:val="28"/>
          <w:lang w:val="uk-UA"/>
        </w:rPr>
        <w:t xml:space="preserve"> (</w:t>
      </w:r>
      <w:proofErr w:type="spellStart"/>
      <w:r w:rsidR="002D03EF" w:rsidRPr="00B47A77">
        <w:rPr>
          <w:rFonts w:cs="Times New Roman"/>
          <w:color w:val="000000"/>
          <w:sz w:val="28"/>
          <w:szCs w:val="28"/>
          <w:lang w:val="uk-UA"/>
        </w:rPr>
        <w:t>Срібнянський</w:t>
      </w:r>
      <w:proofErr w:type="spellEnd"/>
      <w:r w:rsidR="002D03EF">
        <w:rPr>
          <w:rFonts w:cs="Times New Roman"/>
          <w:color w:val="000000"/>
          <w:sz w:val="28"/>
          <w:szCs w:val="28"/>
          <w:lang w:val="uk-UA"/>
        </w:rPr>
        <w:t>,</w:t>
      </w:r>
      <w:r w:rsidR="002D03EF" w:rsidRPr="00B47A77">
        <w:rPr>
          <w:rFonts w:cs="Times New Roman"/>
          <w:color w:val="000000"/>
          <w:sz w:val="28"/>
          <w:szCs w:val="28"/>
          <w:lang w:val="uk-UA"/>
        </w:rPr>
        <w:t xml:space="preserve"> </w:t>
      </w:r>
      <w:r w:rsidR="002D03EF">
        <w:rPr>
          <w:rFonts w:cs="Times New Roman"/>
          <w:color w:val="000000"/>
          <w:sz w:val="28"/>
          <w:szCs w:val="28"/>
          <w:lang w:val="uk-UA"/>
        </w:rPr>
        <w:t>Прилуцький,</w:t>
      </w:r>
      <w:r w:rsidRPr="00B47A77">
        <w:rPr>
          <w:rFonts w:cs="Times New Roman"/>
          <w:color w:val="000000"/>
          <w:sz w:val="28"/>
          <w:szCs w:val="28"/>
          <w:lang w:val="uk-UA"/>
        </w:rPr>
        <w:t xml:space="preserve"> </w:t>
      </w:r>
      <w:proofErr w:type="spellStart"/>
      <w:r w:rsidRPr="00B47A77">
        <w:rPr>
          <w:rFonts w:cs="Times New Roman"/>
          <w:color w:val="000000"/>
          <w:sz w:val="28"/>
          <w:szCs w:val="28"/>
          <w:lang w:val="uk-UA"/>
        </w:rPr>
        <w:t>Варвинський</w:t>
      </w:r>
      <w:proofErr w:type="spellEnd"/>
      <w:r w:rsidRPr="00B47A77">
        <w:rPr>
          <w:rFonts w:cs="Times New Roman"/>
          <w:color w:val="000000"/>
          <w:sz w:val="28"/>
          <w:szCs w:val="28"/>
          <w:lang w:val="uk-UA"/>
        </w:rPr>
        <w:t xml:space="preserve"> і </w:t>
      </w:r>
      <w:r w:rsidR="002D03EF" w:rsidRPr="00B47A77">
        <w:rPr>
          <w:rFonts w:cs="Times New Roman"/>
          <w:color w:val="000000"/>
          <w:sz w:val="28"/>
          <w:szCs w:val="28"/>
          <w:lang w:val="uk-UA"/>
        </w:rPr>
        <w:t xml:space="preserve">Ічнянський </w:t>
      </w:r>
      <w:r w:rsidRPr="00B47A77">
        <w:rPr>
          <w:rFonts w:cs="Times New Roman"/>
          <w:color w:val="000000"/>
          <w:sz w:val="28"/>
          <w:szCs w:val="28"/>
          <w:lang w:val="uk-UA"/>
        </w:rPr>
        <w:t>райони), а також в балках  ярках, якими пронизані граничні південно-східні простори</w:t>
      </w:r>
      <w:r w:rsidRPr="00B47A77">
        <w:rPr>
          <w:rFonts w:cs="Times New Roman"/>
          <w:sz w:val="28"/>
          <w:szCs w:val="28"/>
          <w:lang w:val="uk-UA"/>
        </w:rPr>
        <w:t xml:space="preserve"> </w:t>
      </w:r>
      <w:proofErr w:type="spellStart"/>
      <w:r w:rsidRPr="00B47A77">
        <w:rPr>
          <w:rFonts w:cs="Times New Roman"/>
          <w:sz w:val="28"/>
          <w:szCs w:val="28"/>
          <w:lang w:val="uk-UA"/>
        </w:rPr>
        <w:t>Чернігвщини</w:t>
      </w:r>
      <w:proofErr w:type="spellEnd"/>
      <w:r w:rsidRPr="00B47A77">
        <w:rPr>
          <w:rFonts w:cs="Times New Roman"/>
          <w:sz w:val="28"/>
          <w:szCs w:val="28"/>
          <w:lang w:val="uk-UA"/>
        </w:rPr>
        <w:t xml:space="preserve">. В підліску можна зустріти ліщину, татарський клен, </w:t>
      </w:r>
      <w:r>
        <w:rPr>
          <w:rFonts w:cs="Times New Roman"/>
          <w:sz w:val="28"/>
          <w:szCs w:val="28"/>
          <w:lang w:val="uk-UA"/>
        </w:rPr>
        <w:t>а також конвалію в травостої [12</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Рідко можна зустріти природні ялинові ліси. Два </w:t>
      </w:r>
      <w:proofErr w:type="spellStart"/>
      <w:r w:rsidRPr="00B47A77">
        <w:rPr>
          <w:rFonts w:cs="Times New Roman"/>
          <w:sz w:val="28"/>
          <w:szCs w:val="28"/>
          <w:lang w:val="uk-UA"/>
        </w:rPr>
        <w:t>масива</w:t>
      </w:r>
      <w:proofErr w:type="spellEnd"/>
      <w:r w:rsidRPr="00B47A77">
        <w:rPr>
          <w:rFonts w:cs="Times New Roman"/>
          <w:sz w:val="28"/>
          <w:szCs w:val="28"/>
          <w:lang w:val="uk-UA"/>
        </w:rPr>
        <w:t xml:space="preserve"> подібних ялинових лісів віком 120-150 років вціліли в лісовому господарстві на території </w:t>
      </w:r>
      <w:proofErr w:type="spellStart"/>
      <w:r w:rsidRPr="00B47A77">
        <w:rPr>
          <w:rFonts w:cs="Times New Roman"/>
          <w:sz w:val="28"/>
          <w:szCs w:val="28"/>
          <w:lang w:val="uk-UA"/>
        </w:rPr>
        <w:t>Семенівщини</w:t>
      </w:r>
      <w:proofErr w:type="spellEnd"/>
      <w:r w:rsidRPr="00B47A77">
        <w:rPr>
          <w:rFonts w:cs="Times New Roman"/>
          <w:sz w:val="28"/>
          <w:szCs w:val="28"/>
          <w:lang w:val="uk-UA"/>
        </w:rPr>
        <w:t xml:space="preserve">. Перший ярус створюють дерева, що сягають заввишки до 30 метрів, а </w:t>
      </w:r>
      <w:r>
        <w:rPr>
          <w:rFonts w:cs="Times New Roman"/>
          <w:sz w:val="28"/>
          <w:szCs w:val="28"/>
          <w:lang w:val="uk-UA"/>
        </w:rPr>
        <w:t>діаметр</w:t>
      </w:r>
      <w:r w:rsidRPr="00B47A77">
        <w:rPr>
          <w:rFonts w:cs="Times New Roman"/>
          <w:sz w:val="28"/>
          <w:szCs w:val="28"/>
          <w:lang w:val="uk-UA"/>
        </w:rPr>
        <w:t xml:space="preserve"> стовбура складає 40-50 сантиметрів. Незначні площі старих ялинових насаджень </w:t>
      </w:r>
      <w:r>
        <w:rPr>
          <w:rFonts w:cs="Times New Roman"/>
          <w:sz w:val="28"/>
          <w:szCs w:val="28"/>
          <w:lang w:val="uk-UA"/>
        </w:rPr>
        <w:t>зустрічаються</w:t>
      </w:r>
      <w:r w:rsidRPr="00B47A77">
        <w:rPr>
          <w:rFonts w:cs="Times New Roman"/>
          <w:sz w:val="28"/>
          <w:szCs w:val="28"/>
          <w:lang w:val="uk-UA"/>
        </w:rPr>
        <w:t xml:space="preserve"> біля села </w:t>
      </w:r>
      <w:proofErr w:type="spellStart"/>
      <w:r w:rsidRPr="00B47A77">
        <w:rPr>
          <w:rFonts w:cs="Times New Roman"/>
          <w:sz w:val="28"/>
          <w:szCs w:val="28"/>
          <w:lang w:val="uk-UA"/>
        </w:rPr>
        <w:lastRenderedPageBreak/>
        <w:t>Олешня</w:t>
      </w:r>
      <w:proofErr w:type="spellEnd"/>
      <w:r w:rsidRPr="00B47A77">
        <w:rPr>
          <w:rFonts w:cs="Times New Roman"/>
          <w:sz w:val="28"/>
          <w:szCs w:val="28"/>
          <w:lang w:val="uk-UA"/>
        </w:rPr>
        <w:t xml:space="preserve"> </w:t>
      </w:r>
      <w:proofErr w:type="spellStart"/>
      <w:r w:rsidRPr="00B47A77">
        <w:rPr>
          <w:rFonts w:cs="Times New Roman"/>
          <w:sz w:val="28"/>
          <w:szCs w:val="28"/>
          <w:lang w:val="uk-UA"/>
        </w:rPr>
        <w:t>Ріпкинського</w:t>
      </w:r>
      <w:proofErr w:type="spellEnd"/>
      <w:r w:rsidRPr="00B47A77">
        <w:rPr>
          <w:rFonts w:cs="Times New Roman"/>
          <w:sz w:val="28"/>
          <w:szCs w:val="28"/>
          <w:lang w:val="uk-UA"/>
        </w:rPr>
        <w:t xml:space="preserve"> району, а також у </w:t>
      </w:r>
      <w:proofErr w:type="spellStart"/>
      <w:r w:rsidRPr="00B47A77">
        <w:rPr>
          <w:rFonts w:cs="Times New Roman"/>
          <w:color w:val="000000"/>
          <w:sz w:val="28"/>
          <w:szCs w:val="28"/>
          <w:lang w:val="uk-UA"/>
        </w:rPr>
        <w:t>Сновському</w:t>
      </w:r>
      <w:proofErr w:type="spellEnd"/>
      <w:r>
        <w:rPr>
          <w:rFonts w:cs="Times New Roman"/>
          <w:sz w:val="28"/>
          <w:szCs w:val="28"/>
          <w:lang w:val="uk-UA"/>
        </w:rPr>
        <w:t xml:space="preserve"> районі [17</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Подекуди на теренах Чернігівщини зустрічається сосновий ліс у підліску якого росте чорна бузина. Поява таких лісів зв’язана з наявністю ґрунтів багатих азотними сполуками. Такий масив сформувався неподалік села </w:t>
      </w:r>
      <w:proofErr w:type="spellStart"/>
      <w:r w:rsidRPr="00B47A77">
        <w:rPr>
          <w:rFonts w:cs="Times New Roman"/>
          <w:sz w:val="28"/>
          <w:szCs w:val="28"/>
          <w:lang w:val="uk-UA"/>
        </w:rPr>
        <w:t>Тужар</w:t>
      </w:r>
      <w:proofErr w:type="spellEnd"/>
      <w:r w:rsidRPr="00B47A77">
        <w:rPr>
          <w:rFonts w:cs="Times New Roman"/>
          <w:sz w:val="28"/>
          <w:szCs w:val="28"/>
          <w:lang w:val="uk-UA"/>
        </w:rPr>
        <w:t xml:space="preserve"> </w:t>
      </w:r>
      <w:proofErr w:type="spellStart"/>
      <w:r w:rsidRPr="00B47A77">
        <w:rPr>
          <w:rFonts w:cs="Times New Roman"/>
          <w:sz w:val="28"/>
          <w:szCs w:val="28"/>
          <w:lang w:val="uk-UA"/>
        </w:rPr>
        <w:t>Козелецького</w:t>
      </w:r>
      <w:proofErr w:type="spellEnd"/>
      <w:r w:rsidRPr="00B47A77">
        <w:rPr>
          <w:rFonts w:cs="Times New Roman"/>
          <w:sz w:val="28"/>
          <w:szCs w:val="28"/>
          <w:lang w:val="uk-UA"/>
        </w:rPr>
        <w:t xml:space="preserve"> району. Внаслідок гніздування великої кількості чаплі сірої, значна кількість її посліду призвела до суттєвого збагачення земель азотом, що й спричинило по</w:t>
      </w:r>
      <w:r>
        <w:rPr>
          <w:rFonts w:cs="Times New Roman"/>
          <w:sz w:val="28"/>
          <w:szCs w:val="28"/>
          <w:lang w:val="uk-UA"/>
        </w:rPr>
        <w:t>яву чорної бузини в підліску [17</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color w:val="000000"/>
          <w:sz w:val="28"/>
          <w:szCs w:val="28"/>
          <w:lang w:val="uk-UA"/>
        </w:rPr>
      </w:pPr>
      <w:r w:rsidRPr="00B47A77">
        <w:rPr>
          <w:rFonts w:cs="Times New Roman"/>
          <w:sz w:val="28"/>
          <w:szCs w:val="28"/>
          <w:lang w:val="uk-UA"/>
        </w:rPr>
        <w:t xml:space="preserve">Найменші кількості лісових насаджень можна спостерігати на півдні Чернігівської області, а саме </w:t>
      </w:r>
      <w:r w:rsidRPr="00B47A77">
        <w:rPr>
          <w:rFonts w:cs="Times New Roman"/>
          <w:sz w:val="28"/>
          <w:szCs w:val="28"/>
          <w:lang w:val="uk-UA"/>
        </w:rPr>
        <w:lastRenderedPageBreak/>
        <w:t xml:space="preserve">в  </w:t>
      </w:r>
      <w:proofErr w:type="spellStart"/>
      <w:r w:rsidRPr="00B47A77">
        <w:rPr>
          <w:rFonts w:cs="Times New Roman"/>
          <w:sz w:val="28"/>
          <w:szCs w:val="28"/>
          <w:lang w:val="uk-UA"/>
        </w:rPr>
        <w:t>Бобровицькому</w:t>
      </w:r>
      <w:proofErr w:type="spellEnd"/>
      <w:r w:rsidRPr="00B47A77">
        <w:rPr>
          <w:rFonts w:cs="Times New Roman"/>
          <w:sz w:val="28"/>
          <w:szCs w:val="28"/>
          <w:lang w:val="uk-UA"/>
        </w:rPr>
        <w:t xml:space="preserve"> районі, частині Прилуцького району, в </w:t>
      </w:r>
      <w:proofErr w:type="spellStart"/>
      <w:r w:rsidRPr="00B47A77">
        <w:rPr>
          <w:rFonts w:cs="Times New Roman"/>
          <w:sz w:val="28"/>
          <w:szCs w:val="28"/>
          <w:lang w:val="uk-UA"/>
        </w:rPr>
        <w:t>Носівському</w:t>
      </w:r>
      <w:proofErr w:type="spellEnd"/>
      <w:r w:rsidRPr="00B47A77">
        <w:rPr>
          <w:rFonts w:cs="Times New Roman"/>
          <w:sz w:val="28"/>
          <w:szCs w:val="28"/>
          <w:lang w:val="uk-UA"/>
        </w:rPr>
        <w:t xml:space="preserve"> районі та на </w:t>
      </w:r>
      <w:proofErr w:type="spellStart"/>
      <w:r w:rsidRPr="00B47A77">
        <w:rPr>
          <w:rFonts w:cs="Times New Roman"/>
          <w:sz w:val="28"/>
          <w:szCs w:val="28"/>
          <w:lang w:val="uk-UA"/>
        </w:rPr>
        <w:t>Ніжинщині</w:t>
      </w:r>
      <w:proofErr w:type="spellEnd"/>
      <w:r w:rsidRPr="00B47A77">
        <w:rPr>
          <w:rFonts w:cs="Times New Roman"/>
          <w:sz w:val="28"/>
          <w:szCs w:val="28"/>
          <w:lang w:val="uk-UA"/>
        </w:rPr>
        <w:t>. Пояснити це можна наявністю ґрунтових вод,</w:t>
      </w:r>
      <w:r w:rsidRPr="00B47A77">
        <w:rPr>
          <w:rFonts w:cs="Times New Roman"/>
          <w:color w:val="36363D"/>
          <w:sz w:val="28"/>
          <w:szCs w:val="28"/>
          <w:lang w:val="uk-UA"/>
        </w:rPr>
        <w:t xml:space="preserve"> </w:t>
      </w:r>
      <w:r w:rsidRPr="00B47A77">
        <w:rPr>
          <w:rFonts w:cs="Times New Roman"/>
          <w:color w:val="000000"/>
          <w:sz w:val="28"/>
          <w:szCs w:val="28"/>
          <w:lang w:val="uk-UA"/>
        </w:rPr>
        <w:t xml:space="preserve">які перенасичені мінеральними речовинами та знаходяться високо і призводять до засолення ґрунтів, що перешкоджає розвиток лісових рослин.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color w:val="000000"/>
          <w:sz w:val="28"/>
          <w:szCs w:val="28"/>
          <w:lang w:val="uk-UA"/>
        </w:rPr>
        <w:t>Значна частина території Чернігівщини,  перш за все в річкових заплавах, зайнята луками. З-поміж лучних рослин на територі</w:t>
      </w:r>
      <w:r>
        <w:rPr>
          <w:rFonts w:cs="Times New Roman"/>
          <w:color w:val="000000"/>
          <w:sz w:val="28"/>
          <w:szCs w:val="28"/>
          <w:lang w:val="uk-UA"/>
        </w:rPr>
        <w:t>ї</w:t>
      </w:r>
      <w:r w:rsidRPr="00B47A77">
        <w:rPr>
          <w:rFonts w:cs="Times New Roman"/>
          <w:color w:val="36363D"/>
          <w:sz w:val="28"/>
          <w:szCs w:val="28"/>
          <w:lang w:val="uk-UA"/>
        </w:rPr>
        <w:t xml:space="preserve"> </w:t>
      </w:r>
      <w:r w:rsidRPr="00B47A77">
        <w:rPr>
          <w:rFonts w:cs="Times New Roman"/>
          <w:sz w:val="28"/>
          <w:szCs w:val="28"/>
          <w:lang w:val="uk-UA"/>
        </w:rPr>
        <w:t xml:space="preserve">Чернігівської області переважає осока та злакові. Поміж злаків найчастіше можна зустріти лучного тонконога, кострицю, тимофіївку, </w:t>
      </w:r>
      <w:proofErr w:type="spellStart"/>
      <w:r w:rsidRPr="00B47A77">
        <w:rPr>
          <w:rFonts w:cs="Times New Roman"/>
          <w:sz w:val="28"/>
          <w:szCs w:val="28"/>
          <w:lang w:val="uk-UA"/>
        </w:rPr>
        <w:t>щучника</w:t>
      </w:r>
      <w:proofErr w:type="spellEnd"/>
      <w:r w:rsidRPr="00B47A77">
        <w:rPr>
          <w:rFonts w:cs="Times New Roman"/>
          <w:sz w:val="28"/>
          <w:szCs w:val="28"/>
          <w:lang w:val="uk-UA"/>
        </w:rPr>
        <w:t xml:space="preserve"> та різні види осоки – ранню, заячу, лисячу. Злаки та осоки являються </w:t>
      </w:r>
      <w:r w:rsidRPr="00B47A77">
        <w:rPr>
          <w:rFonts w:cs="Times New Roman"/>
          <w:sz w:val="28"/>
          <w:szCs w:val="28"/>
          <w:lang w:val="uk-UA"/>
        </w:rPr>
        <w:lastRenderedPageBreak/>
        <w:t>зеленим фоном, що доповнюєтьс</w:t>
      </w:r>
      <w:r>
        <w:rPr>
          <w:rFonts w:cs="Times New Roman"/>
          <w:sz w:val="28"/>
          <w:szCs w:val="28"/>
          <w:lang w:val="uk-UA"/>
        </w:rPr>
        <w:t>я широким різнотрав’ям лугів [17-31</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На болотах, що </w:t>
      </w:r>
      <w:r w:rsidRPr="00B47A77">
        <w:rPr>
          <w:rFonts w:cs="Times New Roman"/>
          <w:color w:val="000000"/>
          <w:sz w:val="28"/>
          <w:szCs w:val="28"/>
          <w:lang w:val="uk-UA"/>
        </w:rPr>
        <w:t>займають д</w:t>
      </w:r>
      <w:r w:rsidRPr="00B47A77">
        <w:rPr>
          <w:rFonts w:cs="Times New Roman"/>
          <w:sz w:val="28"/>
          <w:szCs w:val="28"/>
          <w:lang w:val="uk-UA"/>
        </w:rPr>
        <w:t xml:space="preserve">оволі великі площі області, переважають </w:t>
      </w:r>
      <w:r w:rsidRPr="00B47A77">
        <w:rPr>
          <w:rFonts w:cs="Times New Roman"/>
          <w:color w:val="000000"/>
          <w:sz w:val="28"/>
          <w:szCs w:val="28"/>
          <w:lang w:val="uk-UA"/>
        </w:rPr>
        <w:t>зарості рослин, які полюбляють вологу. За природою</w:t>
      </w:r>
      <w:r w:rsidRPr="00B47A77">
        <w:rPr>
          <w:rFonts w:cs="Times New Roman"/>
          <w:sz w:val="28"/>
          <w:szCs w:val="28"/>
          <w:lang w:val="uk-UA"/>
        </w:rPr>
        <w:t xml:space="preserve"> рослинного світу лісові та трав’яні болота переважають на Чернігівщині. Трав’яні болота, більш поширені на північному-заході області в межах таких районів: </w:t>
      </w:r>
      <w:proofErr w:type="spellStart"/>
      <w:r w:rsidRPr="00B47A77">
        <w:rPr>
          <w:rFonts w:cs="Times New Roman"/>
          <w:sz w:val="28"/>
          <w:szCs w:val="28"/>
          <w:lang w:val="uk-UA"/>
        </w:rPr>
        <w:t>Городнянський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Ріпкинський</w:t>
      </w:r>
      <w:proofErr w:type="spellEnd"/>
      <w:r w:rsidRPr="00B47A77">
        <w:rPr>
          <w:rFonts w:cs="Times New Roman"/>
          <w:sz w:val="28"/>
          <w:szCs w:val="28"/>
          <w:lang w:val="uk-UA"/>
        </w:rPr>
        <w:t xml:space="preserve">, Чернігівський та </w:t>
      </w:r>
      <w:proofErr w:type="spellStart"/>
      <w:r w:rsidRPr="00B47A77">
        <w:rPr>
          <w:rFonts w:cs="Times New Roman"/>
          <w:sz w:val="28"/>
          <w:szCs w:val="28"/>
          <w:lang w:val="uk-UA"/>
        </w:rPr>
        <w:t>Козелецький</w:t>
      </w:r>
      <w:proofErr w:type="spellEnd"/>
      <w:r w:rsidRPr="00B47A77">
        <w:rPr>
          <w:rFonts w:cs="Times New Roman"/>
          <w:sz w:val="28"/>
          <w:szCs w:val="28"/>
          <w:lang w:val="uk-UA"/>
        </w:rPr>
        <w:t xml:space="preserve"> та на південно-східних територіях Чернігівської області в плавнях річок Удай та Ромен. Серед рослинності на цих болотах можна зустріти переважно рогіз, очерети, осоки та лепешняк[36].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lastRenderedPageBreak/>
        <w:t>Чорна вільха на болотяних масивах зустр</w:t>
      </w:r>
      <w:r>
        <w:rPr>
          <w:rFonts w:cs="Times New Roman"/>
          <w:sz w:val="28"/>
          <w:szCs w:val="28"/>
          <w:lang w:val="uk-UA"/>
        </w:rPr>
        <w:t>і</w:t>
      </w:r>
      <w:r w:rsidR="00413E39">
        <w:rPr>
          <w:rFonts w:cs="Times New Roman"/>
          <w:sz w:val="28"/>
          <w:szCs w:val="28"/>
          <w:lang w:val="uk-UA"/>
        </w:rPr>
        <w:t>чається на</w:t>
      </w:r>
      <w:r w:rsidRPr="00B47A77">
        <w:rPr>
          <w:rFonts w:cs="Times New Roman"/>
          <w:sz w:val="28"/>
          <w:szCs w:val="28"/>
          <w:lang w:val="uk-UA"/>
        </w:rPr>
        <w:t xml:space="preserve"> плавнях р</w:t>
      </w:r>
      <w:r w:rsidR="00413E39">
        <w:rPr>
          <w:rFonts w:cs="Times New Roman"/>
          <w:sz w:val="28"/>
          <w:szCs w:val="28"/>
          <w:lang w:val="uk-UA"/>
        </w:rPr>
        <w:t xml:space="preserve">ічки Сейм, </w:t>
      </w:r>
      <w:r w:rsidR="00413E39" w:rsidRPr="00B47A77">
        <w:rPr>
          <w:rFonts w:cs="Times New Roman"/>
          <w:sz w:val="28"/>
          <w:szCs w:val="28"/>
          <w:lang w:val="uk-UA"/>
        </w:rPr>
        <w:t>на півночі Новгород-Сіверського</w:t>
      </w:r>
      <w:r w:rsidR="00413E39">
        <w:rPr>
          <w:rFonts w:cs="Times New Roman"/>
          <w:sz w:val="28"/>
          <w:szCs w:val="28"/>
          <w:lang w:val="uk-UA"/>
        </w:rPr>
        <w:t xml:space="preserve">, північ районів </w:t>
      </w:r>
      <w:proofErr w:type="spellStart"/>
      <w:r>
        <w:rPr>
          <w:rFonts w:cs="Times New Roman"/>
          <w:sz w:val="28"/>
          <w:szCs w:val="28"/>
          <w:lang w:val="uk-UA"/>
        </w:rPr>
        <w:t>Борзнянського</w:t>
      </w:r>
      <w:proofErr w:type="spellEnd"/>
      <w:r w:rsidR="00413E39">
        <w:rPr>
          <w:rFonts w:cs="Times New Roman"/>
          <w:sz w:val="28"/>
          <w:szCs w:val="28"/>
          <w:lang w:val="uk-UA"/>
        </w:rPr>
        <w:t xml:space="preserve"> та Бахмацького, </w:t>
      </w:r>
      <w:r w:rsidRPr="00B47A77">
        <w:rPr>
          <w:rFonts w:cs="Times New Roman"/>
          <w:sz w:val="28"/>
          <w:szCs w:val="28"/>
          <w:lang w:val="uk-UA"/>
        </w:rPr>
        <w:t xml:space="preserve">в центрі </w:t>
      </w:r>
      <w:proofErr w:type="spellStart"/>
      <w:r w:rsidRPr="00B47A77">
        <w:rPr>
          <w:rFonts w:cs="Times New Roman"/>
          <w:sz w:val="28"/>
          <w:szCs w:val="28"/>
          <w:lang w:val="uk-UA"/>
        </w:rPr>
        <w:t>Ніжинщини</w:t>
      </w:r>
      <w:proofErr w:type="spellEnd"/>
      <w:r w:rsidR="00413E39">
        <w:rPr>
          <w:rFonts w:cs="Times New Roman"/>
          <w:sz w:val="28"/>
          <w:szCs w:val="28"/>
          <w:lang w:val="uk-UA"/>
        </w:rPr>
        <w:t xml:space="preserve"> та </w:t>
      </w:r>
      <w:r w:rsidR="00413E39" w:rsidRPr="00B47A77">
        <w:rPr>
          <w:rFonts w:cs="Times New Roman"/>
          <w:sz w:val="28"/>
          <w:szCs w:val="28"/>
          <w:lang w:val="uk-UA"/>
        </w:rPr>
        <w:t xml:space="preserve">півдні </w:t>
      </w:r>
      <w:proofErr w:type="spellStart"/>
      <w:r w:rsidR="00413E39" w:rsidRPr="00B47A77">
        <w:rPr>
          <w:rFonts w:cs="Times New Roman"/>
          <w:sz w:val="28"/>
          <w:szCs w:val="28"/>
          <w:lang w:val="uk-UA"/>
        </w:rPr>
        <w:t>Ріпкинського</w:t>
      </w:r>
      <w:proofErr w:type="spellEnd"/>
      <w:r w:rsidR="00413E39">
        <w:rPr>
          <w:rFonts w:cs="Times New Roman"/>
          <w:sz w:val="28"/>
          <w:szCs w:val="28"/>
          <w:lang w:val="uk-UA"/>
        </w:rPr>
        <w:t xml:space="preserve"> районів</w:t>
      </w:r>
      <w:r w:rsidRPr="00B47A77">
        <w:rPr>
          <w:rFonts w:cs="Times New Roman"/>
          <w:sz w:val="28"/>
          <w:szCs w:val="28"/>
          <w:lang w:val="uk-UA"/>
        </w:rPr>
        <w:t xml:space="preserve">. Окрім вільхи тут ростуть трави, що полюбляють вологу. Береза та сосна на болоті спостерігаються у вбогій формі, вільха - лише на болотяній місцевості досягає найвищих зросту (22-24 метри). </w:t>
      </w:r>
    </w:p>
    <w:p w:rsidR="000B6DE4" w:rsidRPr="00B47A77" w:rsidRDefault="00605535" w:rsidP="006C7BB1">
      <w:pPr>
        <w:spacing w:line="360" w:lineRule="auto"/>
        <w:ind w:left="-142" w:right="283" w:firstLine="567"/>
        <w:jc w:val="both"/>
        <w:rPr>
          <w:rFonts w:cs="Times New Roman"/>
          <w:sz w:val="28"/>
          <w:szCs w:val="28"/>
          <w:lang w:val="uk-UA"/>
        </w:rPr>
      </w:pPr>
      <w:r>
        <w:rPr>
          <w:rFonts w:cs="Times New Roman"/>
          <w:sz w:val="28"/>
          <w:szCs w:val="28"/>
          <w:lang w:val="uk-UA"/>
        </w:rPr>
        <w:t>В</w:t>
      </w:r>
      <w:r w:rsidRPr="00B47A77">
        <w:rPr>
          <w:rFonts w:cs="Times New Roman"/>
          <w:sz w:val="28"/>
          <w:szCs w:val="28"/>
          <w:lang w:val="uk-UA"/>
        </w:rPr>
        <w:t>одяний горіх плавучий,</w:t>
      </w:r>
      <w:r>
        <w:rPr>
          <w:rFonts w:cs="Times New Roman"/>
          <w:sz w:val="28"/>
          <w:szCs w:val="28"/>
          <w:lang w:val="uk-UA"/>
        </w:rPr>
        <w:t xml:space="preserve"> с</w:t>
      </w:r>
      <w:r w:rsidR="000B6DE4" w:rsidRPr="00B47A77">
        <w:rPr>
          <w:rFonts w:cs="Times New Roman"/>
          <w:sz w:val="28"/>
          <w:szCs w:val="28"/>
          <w:lang w:val="uk-UA"/>
        </w:rPr>
        <w:t xml:space="preserve">траусове перо звичайне, плавун </w:t>
      </w:r>
      <w:proofErr w:type="spellStart"/>
      <w:r w:rsidR="000B6DE4" w:rsidRPr="00B47A77">
        <w:rPr>
          <w:rFonts w:cs="Times New Roman"/>
          <w:sz w:val="28"/>
          <w:szCs w:val="28"/>
          <w:lang w:val="uk-UA"/>
        </w:rPr>
        <w:t>щитолистний</w:t>
      </w:r>
      <w:proofErr w:type="spellEnd"/>
      <w:r w:rsidR="000B6DE4" w:rsidRPr="00B47A77">
        <w:rPr>
          <w:rFonts w:cs="Times New Roman"/>
          <w:sz w:val="28"/>
          <w:szCs w:val="28"/>
          <w:lang w:val="uk-UA"/>
        </w:rPr>
        <w:t xml:space="preserve"> - рідкісні види папороті, що вціліл</w:t>
      </w:r>
      <w:r w:rsidR="000B6DE4">
        <w:rPr>
          <w:rFonts w:cs="Times New Roman"/>
          <w:sz w:val="28"/>
          <w:szCs w:val="28"/>
          <w:lang w:val="uk-UA"/>
        </w:rPr>
        <w:t>и з міжльодовикового періоду [38</w:t>
      </w:r>
      <w:r w:rsidR="000B6DE4"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b/>
          <w:sz w:val="28"/>
          <w:szCs w:val="28"/>
          <w:lang w:val="uk-UA"/>
        </w:rPr>
        <w:lastRenderedPageBreak/>
        <w:t>Фауна</w:t>
      </w:r>
      <w:r w:rsidRPr="00B47A77">
        <w:rPr>
          <w:rFonts w:cs="Times New Roman"/>
          <w:sz w:val="28"/>
          <w:szCs w:val="28"/>
          <w:lang w:val="uk-UA"/>
        </w:rPr>
        <w:t xml:space="preserve"> Чернігівщини багата та різноманітна. Вона представлена як лісовими, так і степовими тваринами. Існують також пристосовані види тварин. Більш ніж 70 видів ссавців, 289 видів птахів, 7 видів плазунів, 11 видів земноводних, біля 40 видів риб - саме такий склад фауни Чернігівщини.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Чернігівська область насамперед співвідноситься з лісами, в яких мешкають різні види ссавців. Основна перевага належить копитним тваринам: козулі, лосю, благородному та плямистому олен</w:t>
      </w:r>
      <w:r>
        <w:rPr>
          <w:rFonts w:cs="Times New Roman"/>
          <w:sz w:val="28"/>
          <w:szCs w:val="28"/>
          <w:lang w:val="uk-UA"/>
        </w:rPr>
        <w:t>ю, кабану, зубру. Лось, козуля та кабан</w:t>
      </w:r>
      <w:r w:rsidRPr="00B47A77">
        <w:rPr>
          <w:rFonts w:cs="Times New Roman"/>
          <w:sz w:val="28"/>
          <w:szCs w:val="28"/>
          <w:lang w:val="uk-UA"/>
        </w:rPr>
        <w:t xml:space="preserve"> </w:t>
      </w:r>
      <w:r>
        <w:rPr>
          <w:rFonts w:cs="Times New Roman"/>
          <w:sz w:val="28"/>
          <w:szCs w:val="28"/>
          <w:lang w:val="uk-UA"/>
        </w:rPr>
        <w:t>найбільш</w:t>
      </w:r>
      <w:r w:rsidRPr="00B47A77">
        <w:rPr>
          <w:rFonts w:cs="Times New Roman"/>
          <w:sz w:val="28"/>
          <w:szCs w:val="28"/>
          <w:lang w:val="uk-UA"/>
        </w:rPr>
        <w:t xml:space="preserve"> численні серед них. Благородний олень перебуває</w:t>
      </w:r>
      <w:r>
        <w:rPr>
          <w:rFonts w:cs="Times New Roman"/>
          <w:sz w:val="28"/>
          <w:szCs w:val="28"/>
          <w:lang w:val="uk-UA"/>
        </w:rPr>
        <w:t xml:space="preserve"> в</w:t>
      </w:r>
      <w:r w:rsidRPr="00B47A77">
        <w:rPr>
          <w:rFonts w:cs="Times New Roman"/>
          <w:sz w:val="28"/>
          <w:szCs w:val="28"/>
          <w:lang w:val="uk-UA"/>
        </w:rPr>
        <w:t xml:space="preserve"> регенераційному періоді ареалу, </w:t>
      </w:r>
      <w:r w:rsidRPr="00B47A77">
        <w:rPr>
          <w:rFonts w:cs="Times New Roman"/>
          <w:sz w:val="28"/>
          <w:szCs w:val="28"/>
          <w:lang w:val="uk-UA"/>
        </w:rPr>
        <w:lastRenderedPageBreak/>
        <w:t>а зубр та плямистий олень проходять стадію прист</w:t>
      </w:r>
      <w:r>
        <w:rPr>
          <w:rFonts w:cs="Times New Roman"/>
          <w:sz w:val="28"/>
          <w:szCs w:val="28"/>
          <w:lang w:val="uk-UA"/>
        </w:rPr>
        <w:t>осування до кліматичних умов [18</w:t>
      </w:r>
      <w:r w:rsidRPr="00B47A77">
        <w:rPr>
          <w:rFonts w:cs="Times New Roman"/>
          <w:sz w:val="28"/>
          <w:szCs w:val="28"/>
          <w:lang w:val="uk-UA"/>
        </w:rPr>
        <w:t xml:space="preserve">].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Гризуни є найбільш численними ссавцями області. Бобер найбільший і найцінніший серед них (1-1,2 тисячі особин складає чисельність бобра),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 xml:space="preserve">Типовими для області також є білка, ондатра. Часто можна зустріти зайця-русака, зайця-біляка. Серед представників хижаків найпоширеніші: лисиця, єнотоподібна собака та вовк. </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За значною</w:t>
      </w:r>
      <w:r w:rsidRPr="00B47A77">
        <w:rPr>
          <w:rFonts w:cs="Times New Roman"/>
          <w:color w:val="FF0000"/>
          <w:sz w:val="28"/>
          <w:szCs w:val="28"/>
          <w:lang w:val="uk-UA"/>
        </w:rPr>
        <w:t xml:space="preserve"> </w:t>
      </w:r>
      <w:r w:rsidRPr="00B47A77">
        <w:rPr>
          <w:rFonts w:cs="Times New Roman"/>
          <w:color w:val="000000"/>
          <w:sz w:val="28"/>
          <w:szCs w:val="28"/>
          <w:lang w:val="uk-UA"/>
        </w:rPr>
        <w:t xml:space="preserve">різноманітністю </w:t>
      </w:r>
      <w:r w:rsidRPr="00B47A77">
        <w:rPr>
          <w:rFonts w:cs="Times New Roman"/>
          <w:sz w:val="28"/>
          <w:szCs w:val="28"/>
          <w:lang w:val="uk-UA"/>
        </w:rPr>
        <w:t xml:space="preserve">можна виділити представників хижаків родини куниці: борсука, норку, куницю, ласку, видру та тхора. </w:t>
      </w:r>
    </w:p>
    <w:p w:rsidR="000B6DE4" w:rsidRDefault="000B6DE4" w:rsidP="00354D8C">
      <w:pPr>
        <w:spacing w:line="360" w:lineRule="auto"/>
        <w:ind w:left="-142" w:right="283" w:firstLine="567"/>
        <w:jc w:val="both"/>
        <w:rPr>
          <w:rFonts w:cs="Times New Roman"/>
          <w:sz w:val="28"/>
          <w:szCs w:val="28"/>
          <w:lang w:val="uk-UA"/>
        </w:rPr>
      </w:pPr>
      <w:r>
        <w:rPr>
          <w:rFonts w:cs="Times New Roman"/>
          <w:sz w:val="28"/>
          <w:szCs w:val="28"/>
          <w:lang w:val="uk-UA"/>
        </w:rPr>
        <w:lastRenderedPageBreak/>
        <w:t>Часто зустрічаються к</w:t>
      </w:r>
      <w:r w:rsidRPr="00B47A77">
        <w:rPr>
          <w:rFonts w:cs="Times New Roman"/>
          <w:sz w:val="28"/>
          <w:szCs w:val="28"/>
          <w:lang w:val="uk-UA"/>
        </w:rPr>
        <w:t xml:space="preserve">омахоїдні ссавці представлені їжаком та кротом, </w:t>
      </w:r>
      <w:proofErr w:type="spellStart"/>
      <w:r w:rsidRPr="00B47A77">
        <w:rPr>
          <w:rFonts w:cs="Times New Roman"/>
          <w:sz w:val="28"/>
          <w:szCs w:val="28"/>
          <w:lang w:val="uk-UA"/>
        </w:rPr>
        <w:t>бурозубкою</w:t>
      </w:r>
      <w:proofErr w:type="spellEnd"/>
      <w:r w:rsidRPr="00B47A77">
        <w:rPr>
          <w:rFonts w:cs="Times New Roman"/>
          <w:sz w:val="28"/>
          <w:szCs w:val="28"/>
          <w:lang w:val="uk-UA"/>
        </w:rPr>
        <w:t xml:space="preserve"> (рідко</w:t>
      </w:r>
      <w:r>
        <w:rPr>
          <w:rFonts w:cs="Times New Roman"/>
          <w:sz w:val="28"/>
          <w:szCs w:val="28"/>
          <w:lang w:val="uk-UA"/>
        </w:rPr>
        <w:t xml:space="preserve"> зустрічається</w:t>
      </w:r>
      <w:r w:rsidRPr="00B47A77">
        <w:rPr>
          <w:rFonts w:cs="Times New Roman"/>
          <w:sz w:val="28"/>
          <w:szCs w:val="28"/>
          <w:lang w:val="uk-UA"/>
        </w:rPr>
        <w:t xml:space="preserve">) та </w:t>
      </w:r>
      <w:proofErr w:type="spellStart"/>
      <w:r w:rsidRPr="00B47A77">
        <w:rPr>
          <w:rFonts w:cs="Times New Roman"/>
          <w:sz w:val="28"/>
          <w:szCs w:val="28"/>
          <w:lang w:val="uk-UA"/>
        </w:rPr>
        <w:t>рясоніжкою</w:t>
      </w:r>
      <w:proofErr w:type="spellEnd"/>
      <w:r w:rsidRPr="00B47A77">
        <w:rPr>
          <w:rFonts w:cs="Times New Roman"/>
          <w:sz w:val="28"/>
          <w:szCs w:val="28"/>
          <w:lang w:val="uk-UA"/>
        </w:rPr>
        <w:t xml:space="preserve"> (унікальна), а також землерийкою водяною (єдиний занесений до «Червоної книги» отруйний ссавець нашого континенту). </w:t>
      </w:r>
    </w:p>
    <w:p w:rsidR="000B6DE4" w:rsidRPr="00B47A77" w:rsidRDefault="000B6DE4" w:rsidP="00354D8C">
      <w:pPr>
        <w:spacing w:line="360" w:lineRule="auto"/>
        <w:ind w:left="-142" w:right="283" w:firstLine="567"/>
        <w:jc w:val="both"/>
        <w:rPr>
          <w:rFonts w:cs="Times New Roman"/>
          <w:sz w:val="28"/>
          <w:szCs w:val="28"/>
          <w:lang w:val="uk-UA"/>
        </w:rPr>
      </w:pPr>
      <w:r>
        <w:rPr>
          <w:rFonts w:cs="Times New Roman"/>
          <w:sz w:val="28"/>
          <w:szCs w:val="28"/>
          <w:lang w:val="uk-UA"/>
        </w:rPr>
        <w:t>Також,</w:t>
      </w:r>
      <w:r w:rsidRPr="00B47A77">
        <w:rPr>
          <w:rFonts w:cs="Times New Roman"/>
          <w:sz w:val="28"/>
          <w:szCs w:val="28"/>
          <w:lang w:val="uk-UA"/>
        </w:rPr>
        <w:t xml:space="preserve"> зустрічаються рукокрилі ссавці – кажани. Із них найчастіше - вухань, вечірниці велика та мала. </w:t>
      </w:r>
    </w:p>
    <w:p w:rsidR="000B6DE4" w:rsidRPr="00B47A77" w:rsidRDefault="00887FAF" w:rsidP="006C7BB1">
      <w:pPr>
        <w:spacing w:line="360" w:lineRule="auto"/>
        <w:ind w:left="-142" w:right="283" w:firstLine="567"/>
        <w:jc w:val="both"/>
        <w:rPr>
          <w:rFonts w:cs="Times New Roman"/>
          <w:sz w:val="28"/>
          <w:szCs w:val="28"/>
          <w:lang w:val="uk-UA"/>
        </w:rPr>
      </w:pPr>
      <w:r>
        <w:rPr>
          <w:rFonts w:cs="Times New Roman"/>
          <w:sz w:val="28"/>
          <w:szCs w:val="28"/>
          <w:lang w:val="uk-UA"/>
        </w:rPr>
        <w:t>Б</w:t>
      </w:r>
      <w:r w:rsidR="000B6DE4" w:rsidRPr="00B47A77">
        <w:rPr>
          <w:rFonts w:cs="Times New Roman"/>
          <w:sz w:val="28"/>
          <w:szCs w:val="28"/>
          <w:lang w:val="uk-UA"/>
        </w:rPr>
        <w:t>іогенні споруди</w:t>
      </w:r>
      <w:r>
        <w:rPr>
          <w:rFonts w:cs="Times New Roman"/>
          <w:sz w:val="28"/>
          <w:szCs w:val="28"/>
          <w:lang w:val="uk-UA"/>
        </w:rPr>
        <w:t xml:space="preserve"> значні за </w:t>
      </w:r>
      <w:proofErr w:type="spellStart"/>
      <w:r>
        <w:rPr>
          <w:rFonts w:cs="Times New Roman"/>
          <w:sz w:val="28"/>
          <w:szCs w:val="28"/>
          <w:lang w:val="uk-UA"/>
        </w:rPr>
        <w:t>своєми</w:t>
      </w:r>
      <w:proofErr w:type="spellEnd"/>
      <w:r>
        <w:rPr>
          <w:rFonts w:cs="Times New Roman"/>
          <w:sz w:val="28"/>
          <w:szCs w:val="28"/>
          <w:lang w:val="uk-UA"/>
        </w:rPr>
        <w:t xml:space="preserve"> </w:t>
      </w:r>
      <w:proofErr w:type="spellStart"/>
      <w:r>
        <w:rPr>
          <w:rFonts w:cs="Times New Roman"/>
          <w:sz w:val="28"/>
          <w:szCs w:val="28"/>
          <w:lang w:val="uk-UA"/>
        </w:rPr>
        <w:t>маштабами</w:t>
      </w:r>
      <w:proofErr w:type="spellEnd"/>
      <w:r w:rsidR="000B6DE4" w:rsidRPr="00B47A77">
        <w:rPr>
          <w:rFonts w:cs="Times New Roman"/>
          <w:sz w:val="28"/>
          <w:szCs w:val="28"/>
          <w:lang w:val="uk-UA"/>
        </w:rPr>
        <w:t xml:space="preserve"> </w:t>
      </w:r>
      <w:r>
        <w:rPr>
          <w:rFonts w:cs="Times New Roman"/>
          <w:sz w:val="28"/>
          <w:szCs w:val="28"/>
          <w:lang w:val="uk-UA"/>
        </w:rPr>
        <w:t>можуть бути створені</w:t>
      </w:r>
      <w:r w:rsidR="000B6DE4" w:rsidRPr="00B47A77">
        <w:rPr>
          <w:rFonts w:cs="Times New Roman"/>
          <w:sz w:val="28"/>
          <w:szCs w:val="28"/>
          <w:lang w:val="uk-UA"/>
        </w:rPr>
        <w:t xml:space="preserve"> бобрами в середніх</w:t>
      </w:r>
      <w:r>
        <w:rPr>
          <w:rFonts w:cs="Times New Roman"/>
          <w:sz w:val="28"/>
          <w:szCs w:val="28"/>
          <w:lang w:val="uk-UA"/>
        </w:rPr>
        <w:t xml:space="preserve"> та малих</w:t>
      </w:r>
      <w:r w:rsidR="000B6DE4" w:rsidRPr="00B47A77">
        <w:rPr>
          <w:rFonts w:cs="Times New Roman"/>
          <w:sz w:val="28"/>
          <w:szCs w:val="28"/>
          <w:lang w:val="uk-UA"/>
        </w:rPr>
        <w:t xml:space="preserve"> річках.</w:t>
      </w:r>
      <w:r w:rsidR="00F11499" w:rsidRPr="00F11499">
        <w:rPr>
          <w:rFonts w:cs="Times New Roman"/>
          <w:sz w:val="28"/>
          <w:szCs w:val="28"/>
          <w:lang w:val="uk-UA"/>
        </w:rPr>
        <w:t xml:space="preserve"> </w:t>
      </w:r>
      <w:r w:rsidR="00F11499">
        <w:rPr>
          <w:rFonts w:cs="Times New Roman"/>
          <w:sz w:val="28"/>
          <w:szCs w:val="28"/>
          <w:lang w:val="uk-UA"/>
        </w:rPr>
        <w:t>З</w:t>
      </w:r>
      <w:r w:rsidR="00F11499" w:rsidRPr="00B47A77">
        <w:rPr>
          <w:rFonts w:cs="Times New Roman"/>
          <w:sz w:val="28"/>
          <w:szCs w:val="28"/>
          <w:lang w:val="uk-UA"/>
        </w:rPr>
        <w:t xml:space="preserve">оогенні та </w:t>
      </w:r>
      <w:proofErr w:type="spellStart"/>
      <w:r w:rsidR="00F11499" w:rsidRPr="00B47A77">
        <w:rPr>
          <w:rFonts w:cs="Times New Roman"/>
          <w:sz w:val="28"/>
          <w:szCs w:val="28"/>
          <w:lang w:val="uk-UA"/>
        </w:rPr>
        <w:t>зоогенно-гідрогенні</w:t>
      </w:r>
      <w:proofErr w:type="spellEnd"/>
      <w:r w:rsidR="00F11499" w:rsidRPr="00B47A77">
        <w:rPr>
          <w:rFonts w:cs="Times New Roman"/>
          <w:sz w:val="28"/>
          <w:szCs w:val="28"/>
          <w:lang w:val="uk-UA"/>
        </w:rPr>
        <w:t xml:space="preserve"> споруди</w:t>
      </w:r>
      <w:r w:rsidR="00F11499">
        <w:rPr>
          <w:rFonts w:cs="Times New Roman"/>
          <w:sz w:val="28"/>
          <w:szCs w:val="28"/>
          <w:lang w:val="uk-UA"/>
        </w:rPr>
        <w:t xml:space="preserve"> є компонентом складних за будовою бобрових зоогенних комплексів </w:t>
      </w:r>
      <w:r w:rsidR="000B6DE4" w:rsidRPr="00B47A77">
        <w:rPr>
          <w:rFonts w:cs="Times New Roman"/>
          <w:sz w:val="28"/>
          <w:szCs w:val="28"/>
          <w:lang w:val="uk-UA"/>
        </w:rPr>
        <w:t>рельєфу</w:t>
      </w:r>
      <w:r w:rsidR="00F11499">
        <w:rPr>
          <w:rFonts w:cs="Times New Roman"/>
          <w:sz w:val="28"/>
          <w:szCs w:val="28"/>
          <w:lang w:val="uk-UA"/>
        </w:rPr>
        <w:t>.</w:t>
      </w:r>
      <w:r w:rsidR="000B6DE4" w:rsidRPr="00B47A77">
        <w:rPr>
          <w:rFonts w:cs="Times New Roman"/>
          <w:sz w:val="28"/>
          <w:szCs w:val="28"/>
          <w:lang w:val="uk-UA"/>
        </w:rPr>
        <w:t xml:space="preserve"> </w:t>
      </w:r>
    </w:p>
    <w:p w:rsidR="000B6DE4" w:rsidRPr="00B47A77" w:rsidRDefault="004A1C6B" w:rsidP="00532072">
      <w:pPr>
        <w:spacing w:line="360" w:lineRule="auto"/>
        <w:ind w:left="-142" w:right="283" w:firstLine="567"/>
        <w:jc w:val="both"/>
        <w:rPr>
          <w:rFonts w:cs="Times New Roman"/>
          <w:sz w:val="28"/>
          <w:szCs w:val="28"/>
          <w:lang w:val="uk-UA"/>
        </w:rPr>
      </w:pPr>
      <w:r>
        <w:rPr>
          <w:rFonts w:cs="Times New Roman"/>
          <w:sz w:val="28"/>
          <w:szCs w:val="28"/>
          <w:lang w:val="uk-UA"/>
        </w:rPr>
        <w:lastRenderedPageBreak/>
        <w:t>Б</w:t>
      </w:r>
      <w:r w:rsidR="000B6DE4" w:rsidRPr="00B47A77">
        <w:rPr>
          <w:rFonts w:cs="Times New Roman"/>
          <w:sz w:val="28"/>
          <w:szCs w:val="28"/>
          <w:lang w:val="uk-UA"/>
        </w:rPr>
        <w:t>оброві греблі</w:t>
      </w:r>
      <w:r>
        <w:rPr>
          <w:rFonts w:cs="Times New Roman"/>
          <w:sz w:val="28"/>
          <w:szCs w:val="28"/>
          <w:lang w:val="uk-UA"/>
        </w:rPr>
        <w:t xml:space="preserve"> є досить широко відомими</w:t>
      </w:r>
      <w:r w:rsidR="000B6DE4" w:rsidRPr="00B47A77">
        <w:rPr>
          <w:rFonts w:cs="Times New Roman"/>
          <w:sz w:val="28"/>
          <w:szCs w:val="28"/>
          <w:lang w:val="uk-UA"/>
        </w:rPr>
        <w:t>.</w:t>
      </w:r>
      <w:r w:rsidR="00046714">
        <w:rPr>
          <w:rFonts w:cs="Times New Roman"/>
          <w:sz w:val="28"/>
          <w:szCs w:val="28"/>
          <w:lang w:val="uk-UA"/>
        </w:rPr>
        <w:t xml:space="preserve"> </w:t>
      </w:r>
      <w:proofErr w:type="spellStart"/>
      <w:r w:rsidR="00046714">
        <w:rPr>
          <w:rFonts w:cs="Times New Roman"/>
          <w:sz w:val="28"/>
          <w:szCs w:val="28"/>
          <w:lang w:val="uk-UA"/>
        </w:rPr>
        <w:t>Варювання</w:t>
      </w:r>
      <w:proofErr w:type="spellEnd"/>
      <w:r w:rsidR="00046714">
        <w:rPr>
          <w:rFonts w:cs="Times New Roman"/>
          <w:sz w:val="28"/>
          <w:szCs w:val="28"/>
          <w:lang w:val="uk-UA"/>
        </w:rPr>
        <w:t xml:space="preserve"> за розмірами</w:t>
      </w:r>
      <w:r w:rsidR="000B6DE4" w:rsidRPr="00B47A77">
        <w:rPr>
          <w:rFonts w:cs="Times New Roman"/>
          <w:sz w:val="28"/>
          <w:szCs w:val="28"/>
          <w:lang w:val="uk-UA"/>
        </w:rPr>
        <w:t xml:space="preserve"> бобрових гребель </w:t>
      </w:r>
      <w:r w:rsidR="00046714">
        <w:rPr>
          <w:rFonts w:cs="Times New Roman"/>
          <w:sz w:val="28"/>
          <w:szCs w:val="28"/>
          <w:lang w:val="uk-UA"/>
        </w:rPr>
        <w:t>змінюється</w:t>
      </w:r>
      <w:r w:rsidR="000B6DE4" w:rsidRPr="00B47A77">
        <w:rPr>
          <w:rFonts w:cs="Times New Roman"/>
          <w:sz w:val="28"/>
          <w:szCs w:val="28"/>
          <w:lang w:val="uk-UA"/>
        </w:rPr>
        <w:t xml:space="preserve"> в широких межах. </w:t>
      </w:r>
      <w:r w:rsidR="00532072">
        <w:rPr>
          <w:rFonts w:cs="Times New Roman"/>
          <w:sz w:val="28"/>
          <w:szCs w:val="28"/>
          <w:lang w:val="uk-UA"/>
        </w:rPr>
        <w:t xml:space="preserve">Пересічна </w:t>
      </w:r>
      <w:r w:rsidR="000B6DE4" w:rsidRPr="00B47A77">
        <w:rPr>
          <w:rFonts w:cs="Times New Roman"/>
          <w:sz w:val="28"/>
          <w:szCs w:val="28"/>
          <w:lang w:val="uk-UA"/>
        </w:rPr>
        <w:t xml:space="preserve">їх довжина до 30 м, висота до 1,5-2 м. </w:t>
      </w:r>
      <w:r w:rsidR="00532072">
        <w:rPr>
          <w:rFonts w:cs="Times New Roman"/>
          <w:sz w:val="28"/>
          <w:szCs w:val="28"/>
          <w:lang w:val="uk-UA"/>
        </w:rPr>
        <w:t>Проте</w:t>
      </w:r>
      <w:r w:rsidR="000B6DE4" w:rsidRPr="00B47A77">
        <w:rPr>
          <w:rFonts w:cs="Times New Roman"/>
          <w:sz w:val="28"/>
          <w:szCs w:val="28"/>
          <w:lang w:val="uk-UA"/>
        </w:rPr>
        <w:t xml:space="preserve"> найбільші з гребель довжиною досягають 1 км і висотою до 5 м. </w:t>
      </w:r>
      <w:r w:rsidR="00414116">
        <w:rPr>
          <w:rFonts w:cs="Times New Roman"/>
          <w:sz w:val="28"/>
          <w:szCs w:val="28"/>
          <w:lang w:val="uk-UA"/>
        </w:rPr>
        <w:t xml:space="preserve">Також бобри створюють водосховища </w:t>
      </w:r>
      <w:proofErr w:type="spellStart"/>
      <w:r w:rsidR="00414116">
        <w:rPr>
          <w:rFonts w:cs="Times New Roman"/>
          <w:sz w:val="28"/>
          <w:szCs w:val="28"/>
          <w:lang w:val="uk-UA"/>
        </w:rPr>
        <w:t>роміри</w:t>
      </w:r>
      <w:proofErr w:type="spellEnd"/>
      <w:r w:rsidR="00414116">
        <w:rPr>
          <w:rFonts w:cs="Times New Roman"/>
          <w:sz w:val="28"/>
          <w:szCs w:val="28"/>
          <w:lang w:val="uk-UA"/>
        </w:rPr>
        <w:t xml:space="preserve"> </w:t>
      </w:r>
      <w:r w:rsidR="000B6DE4" w:rsidRPr="00B47A77">
        <w:rPr>
          <w:rFonts w:cs="Times New Roman"/>
          <w:sz w:val="28"/>
          <w:szCs w:val="28"/>
          <w:lang w:val="uk-UA"/>
        </w:rPr>
        <w:t xml:space="preserve">можуть бути шириною до 1 км і довжиною до декількох кілометрів. </w:t>
      </w:r>
      <w:r w:rsidR="00BA2B57">
        <w:rPr>
          <w:rFonts w:cs="Times New Roman"/>
          <w:sz w:val="28"/>
          <w:szCs w:val="28"/>
          <w:lang w:val="uk-UA"/>
        </w:rPr>
        <w:t>Н</w:t>
      </w:r>
      <w:r w:rsidR="000B6DE4" w:rsidRPr="00B47A77">
        <w:rPr>
          <w:rFonts w:cs="Times New Roman"/>
          <w:sz w:val="28"/>
          <w:szCs w:val="28"/>
          <w:lang w:val="uk-UA"/>
        </w:rPr>
        <w:t>ор</w:t>
      </w:r>
      <w:r w:rsidR="00BA2B57">
        <w:rPr>
          <w:rFonts w:cs="Times New Roman"/>
          <w:sz w:val="28"/>
          <w:szCs w:val="28"/>
          <w:lang w:val="uk-UA"/>
        </w:rPr>
        <w:t>и, довжина яких досягає 12-15 теж є</w:t>
      </w:r>
      <w:r w:rsidR="00BA2B57" w:rsidRPr="00BA2B57">
        <w:rPr>
          <w:rFonts w:cs="Times New Roman"/>
          <w:sz w:val="28"/>
          <w:szCs w:val="28"/>
          <w:lang w:val="uk-UA"/>
        </w:rPr>
        <w:t xml:space="preserve"> </w:t>
      </w:r>
      <w:r w:rsidR="00BA2B57" w:rsidRPr="00B47A77">
        <w:rPr>
          <w:rFonts w:cs="Times New Roman"/>
          <w:sz w:val="28"/>
          <w:szCs w:val="28"/>
          <w:lang w:val="uk-UA"/>
        </w:rPr>
        <w:t xml:space="preserve">складовою бобрових геоморфологічних </w:t>
      </w:r>
      <w:proofErr w:type="spellStart"/>
      <w:r w:rsidR="00BA2B57" w:rsidRPr="00B47A77">
        <w:rPr>
          <w:rFonts w:cs="Times New Roman"/>
          <w:sz w:val="28"/>
          <w:szCs w:val="28"/>
          <w:lang w:val="uk-UA"/>
        </w:rPr>
        <w:t>комплексів</w:t>
      </w:r>
      <w:r w:rsidR="00BA2B57">
        <w:rPr>
          <w:rFonts w:cs="Times New Roman"/>
          <w:sz w:val="28"/>
          <w:szCs w:val="28"/>
          <w:lang w:val="uk-UA"/>
        </w:rPr>
        <w:t>.</w:t>
      </w:r>
      <w:r w:rsidR="008D2B6A">
        <w:rPr>
          <w:rFonts w:cs="Times New Roman"/>
          <w:sz w:val="28"/>
          <w:szCs w:val="28"/>
          <w:lang w:val="uk-UA"/>
        </w:rPr>
        <w:t>Н</w:t>
      </w:r>
      <w:r w:rsidR="008D2B6A" w:rsidRPr="00B47A77">
        <w:rPr>
          <w:rFonts w:cs="Times New Roman"/>
          <w:sz w:val="28"/>
          <w:szCs w:val="28"/>
          <w:lang w:val="uk-UA"/>
        </w:rPr>
        <w:t>ижче</w:t>
      </w:r>
      <w:proofErr w:type="spellEnd"/>
      <w:r w:rsidR="008D2B6A" w:rsidRPr="00B47A77">
        <w:rPr>
          <w:rFonts w:cs="Times New Roman"/>
          <w:sz w:val="28"/>
          <w:szCs w:val="28"/>
          <w:lang w:val="uk-UA"/>
        </w:rPr>
        <w:t xml:space="preserve"> греблі утворюються поглиблення в руслі</w:t>
      </w:r>
      <w:r w:rsidR="008D2B6A">
        <w:rPr>
          <w:rFonts w:cs="Times New Roman"/>
          <w:sz w:val="28"/>
          <w:szCs w:val="28"/>
          <w:lang w:val="uk-UA"/>
        </w:rPr>
        <w:t>, а на невеликій відстані – нові мілин, чи осередки, з</w:t>
      </w:r>
      <w:r w:rsidR="000B6DE4" w:rsidRPr="00B47A77">
        <w:rPr>
          <w:rFonts w:cs="Times New Roman"/>
          <w:sz w:val="28"/>
          <w:szCs w:val="28"/>
          <w:lang w:val="uk-UA"/>
        </w:rPr>
        <w:t>мін</w:t>
      </w:r>
      <w:r w:rsidR="008D2B6A">
        <w:rPr>
          <w:rFonts w:cs="Times New Roman"/>
          <w:sz w:val="28"/>
          <w:szCs w:val="28"/>
          <w:lang w:val="uk-UA"/>
        </w:rPr>
        <w:t>юються планові обриси</w:t>
      </w:r>
      <w:r w:rsidR="000B6DE4" w:rsidRPr="00B47A77">
        <w:rPr>
          <w:rFonts w:cs="Times New Roman"/>
          <w:sz w:val="28"/>
          <w:szCs w:val="28"/>
          <w:lang w:val="uk-UA"/>
        </w:rPr>
        <w:t xml:space="preserve"> </w:t>
      </w:r>
      <w:proofErr w:type="spellStart"/>
      <w:r w:rsidR="000B6DE4" w:rsidRPr="00B47A77">
        <w:rPr>
          <w:rFonts w:cs="Times New Roman"/>
          <w:sz w:val="28"/>
          <w:szCs w:val="28"/>
          <w:lang w:val="uk-UA"/>
        </w:rPr>
        <w:t>старичних</w:t>
      </w:r>
      <w:proofErr w:type="spellEnd"/>
      <w:r w:rsidR="000B6DE4" w:rsidRPr="00B47A77">
        <w:rPr>
          <w:rFonts w:cs="Times New Roman"/>
          <w:sz w:val="28"/>
          <w:szCs w:val="28"/>
          <w:lang w:val="uk-UA"/>
        </w:rPr>
        <w:t xml:space="preserve"> знижень (або форму</w:t>
      </w:r>
      <w:r w:rsidR="008D2B6A">
        <w:rPr>
          <w:rFonts w:cs="Times New Roman"/>
          <w:sz w:val="28"/>
          <w:szCs w:val="28"/>
          <w:lang w:val="uk-UA"/>
        </w:rPr>
        <w:t>ються нові вторинні русла) все це</w:t>
      </w:r>
      <w:r w:rsidR="008A6D3E">
        <w:rPr>
          <w:rFonts w:cs="Times New Roman"/>
          <w:sz w:val="28"/>
          <w:szCs w:val="28"/>
          <w:lang w:val="uk-UA"/>
        </w:rPr>
        <w:t xml:space="preserve"> ˗</w:t>
      </w:r>
      <w:r w:rsidR="008D2B6A">
        <w:rPr>
          <w:rFonts w:cs="Times New Roman"/>
          <w:sz w:val="28"/>
          <w:szCs w:val="28"/>
          <w:lang w:val="uk-UA"/>
        </w:rPr>
        <w:t xml:space="preserve"> є </w:t>
      </w:r>
      <w:r w:rsidR="008D2B6A">
        <w:rPr>
          <w:rFonts w:cs="Times New Roman"/>
          <w:sz w:val="28"/>
          <w:szCs w:val="28"/>
          <w:lang w:val="uk-UA"/>
        </w:rPr>
        <w:lastRenderedPageBreak/>
        <w:t>наслідком створення бобрових комплексів</w:t>
      </w:r>
      <w:r w:rsidR="00A115CE">
        <w:rPr>
          <w:rFonts w:cs="Times New Roman"/>
          <w:sz w:val="28"/>
          <w:szCs w:val="28"/>
          <w:lang w:val="uk-UA"/>
        </w:rPr>
        <w:t xml:space="preserve">. Як </w:t>
      </w:r>
      <w:r w:rsidR="000B6DE4" w:rsidRPr="00B47A77">
        <w:rPr>
          <w:rFonts w:cs="Times New Roman"/>
          <w:sz w:val="28"/>
          <w:szCs w:val="28"/>
          <w:lang w:val="uk-UA"/>
        </w:rPr>
        <w:t xml:space="preserve">наслідок цього </w:t>
      </w:r>
      <w:r w:rsidR="000F2CB1">
        <w:rPr>
          <w:rFonts w:cs="Times New Roman"/>
          <w:sz w:val="28"/>
          <w:szCs w:val="28"/>
          <w:lang w:val="uk-UA"/>
        </w:rPr>
        <w:t>поряд з бобровими комплексами</w:t>
      </w:r>
      <w:r w:rsidR="00A115CE" w:rsidRPr="00A115CE">
        <w:rPr>
          <w:rFonts w:cs="Times New Roman"/>
          <w:sz w:val="28"/>
          <w:szCs w:val="28"/>
          <w:lang w:val="uk-UA"/>
        </w:rPr>
        <w:t xml:space="preserve"> </w:t>
      </w:r>
      <w:r w:rsidR="00A115CE" w:rsidRPr="00B47A77">
        <w:rPr>
          <w:rFonts w:cs="Times New Roman"/>
          <w:sz w:val="28"/>
          <w:szCs w:val="28"/>
          <w:lang w:val="uk-UA"/>
        </w:rPr>
        <w:t>зроста</w:t>
      </w:r>
      <w:r w:rsidR="00A115CE">
        <w:rPr>
          <w:rFonts w:cs="Times New Roman"/>
          <w:sz w:val="28"/>
          <w:szCs w:val="28"/>
          <w:lang w:val="uk-UA"/>
        </w:rPr>
        <w:t>є частка вологолюбних рослин,</w:t>
      </w:r>
      <w:r w:rsidR="00A115CE" w:rsidRPr="00A115CE">
        <w:rPr>
          <w:rFonts w:cs="Times New Roman"/>
          <w:sz w:val="28"/>
          <w:szCs w:val="28"/>
          <w:lang w:val="uk-UA"/>
        </w:rPr>
        <w:t xml:space="preserve"> </w:t>
      </w:r>
      <w:r w:rsidR="00A115CE" w:rsidRPr="00B47A77">
        <w:rPr>
          <w:rFonts w:cs="Times New Roman"/>
          <w:sz w:val="28"/>
          <w:szCs w:val="28"/>
          <w:lang w:val="uk-UA"/>
        </w:rPr>
        <w:t xml:space="preserve">збільшується ступінь </w:t>
      </w:r>
      <w:proofErr w:type="spellStart"/>
      <w:r w:rsidR="00A115CE" w:rsidRPr="00B47A77">
        <w:rPr>
          <w:rFonts w:cs="Times New Roman"/>
          <w:sz w:val="28"/>
          <w:szCs w:val="28"/>
          <w:lang w:val="uk-UA"/>
        </w:rPr>
        <w:t>оглеєння</w:t>
      </w:r>
      <w:proofErr w:type="spellEnd"/>
      <w:r w:rsidR="00A115CE" w:rsidRPr="00B47A77">
        <w:rPr>
          <w:rFonts w:cs="Times New Roman"/>
          <w:sz w:val="28"/>
          <w:szCs w:val="28"/>
          <w:lang w:val="uk-UA"/>
        </w:rPr>
        <w:t xml:space="preserve"> ґрунтів</w:t>
      </w:r>
      <w:r w:rsidR="00A115CE">
        <w:rPr>
          <w:rFonts w:cs="Times New Roman"/>
          <w:sz w:val="28"/>
          <w:szCs w:val="28"/>
          <w:lang w:val="uk-UA"/>
        </w:rPr>
        <w:t>,</w:t>
      </w:r>
      <w:r w:rsidR="000B6DE4" w:rsidRPr="00B47A77">
        <w:rPr>
          <w:rFonts w:cs="Times New Roman"/>
          <w:sz w:val="28"/>
          <w:szCs w:val="28"/>
          <w:lang w:val="uk-UA"/>
        </w:rPr>
        <w:t xml:space="preserve"> часто під</w:t>
      </w:r>
      <w:r w:rsidR="00A115CE">
        <w:rPr>
          <w:rFonts w:cs="Times New Roman"/>
          <w:sz w:val="28"/>
          <w:szCs w:val="28"/>
          <w:lang w:val="uk-UA"/>
        </w:rPr>
        <w:t xml:space="preserve">вищується рівень ґрунтових вод </w:t>
      </w:r>
      <w:r w:rsidR="000B6DE4">
        <w:rPr>
          <w:rFonts w:cs="Times New Roman"/>
          <w:sz w:val="28"/>
          <w:szCs w:val="28"/>
          <w:lang w:val="uk-UA"/>
        </w:rPr>
        <w:t>[1</w:t>
      </w:r>
      <w:r w:rsidR="000B6DE4" w:rsidRPr="00B47A77">
        <w:rPr>
          <w:rFonts w:cs="Times New Roman"/>
          <w:sz w:val="28"/>
          <w:szCs w:val="28"/>
          <w:lang w:val="uk-UA"/>
        </w:rPr>
        <w:t>].</w:t>
      </w:r>
    </w:p>
    <w:p w:rsidR="000B6DE4" w:rsidRPr="00B47A77" w:rsidRDefault="00491BB8" w:rsidP="00DE4F04">
      <w:pPr>
        <w:spacing w:line="360" w:lineRule="auto"/>
        <w:ind w:left="-142" w:right="283" w:firstLine="567"/>
        <w:jc w:val="both"/>
        <w:rPr>
          <w:sz w:val="28"/>
          <w:szCs w:val="28"/>
          <w:lang w:val="uk-UA"/>
        </w:rPr>
      </w:pPr>
      <w:r>
        <w:rPr>
          <w:sz w:val="28"/>
          <w:szCs w:val="28"/>
          <w:lang w:val="uk-UA"/>
        </w:rPr>
        <w:t>За умови якщо неможливо вирити нор</w:t>
      </w:r>
      <w:r w:rsidR="00202A54">
        <w:rPr>
          <w:sz w:val="28"/>
          <w:szCs w:val="28"/>
          <w:lang w:val="uk-UA"/>
        </w:rPr>
        <w:t>у (у</w:t>
      </w:r>
      <w:r w:rsidR="000B6DE4" w:rsidRPr="00B47A77">
        <w:rPr>
          <w:sz w:val="28"/>
          <w:szCs w:val="28"/>
          <w:lang w:val="uk-UA"/>
        </w:rPr>
        <w:t xml:space="preserve"> водоймах з низькими берегами</w:t>
      </w:r>
      <w:r w:rsidR="00202A54">
        <w:rPr>
          <w:sz w:val="28"/>
          <w:szCs w:val="28"/>
          <w:lang w:val="uk-UA"/>
        </w:rPr>
        <w:t>)</w:t>
      </w:r>
      <w:r w:rsidR="00F976AD">
        <w:rPr>
          <w:sz w:val="28"/>
          <w:szCs w:val="28"/>
          <w:lang w:val="uk-UA"/>
        </w:rPr>
        <w:t xml:space="preserve"> </w:t>
      </w:r>
      <w:r w:rsidR="00202A54">
        <w:rPr>
          <w:sz w:val="28"/>
          <w:szCs w:val="28"/>
          <w:lang w:val="uk-UA"/>
        </w:rPr>
        <w:t xml:space="preserve">бобри будують хатки куполоподібної форми, </w:t>
      </w:r>
      <w:r w:rsidR="000B6DE4" w:rsidRPr="00B47A77">
        <w:rPr>
          <w:sz w:val="28"/>
          <w:szCs w:val="28"/>
          <w:lang w:val="uk-UA"/>
        </w:rPr>
        <w:t xml:space="preserve">використовуючи рослинний та глинистий матеріал. </w:t>
      </w:r>
      <w:r w:rsidR="00202A54">
        <w:rPr>
          <w:sz w:val="28"/>
          <w:szCs w:val="28"/>
          <w:lang w:val="uk-UA"/>
        </w:rPr>
        <w:t>Т</w:t>
      </w:r>
      <w:r w:rsidR="000B6DE4" w:rsidRPr="00B47A77">
        <w:rPr>
          <w:sz w:val="28"/>
          <w:szCs w:val="28"/>
          <w:lang w:val="uk-UA"/>
        </w:rPr>
        <w:t xml:space="preserve">акі акумулятивні зоогенні форми рельєфу </w:t>
      </w:r>
      <w:r w:rsidR="00202A54">
        <w:rPr>
          <w:sz w:val="28"/>
          <w:szCs w:val="28"/>
          <w:lang w:val="uk-UA"/>
        </w:rPr>
        <w:t xml:space="preserve">у межах території дослідження </w:t>
      </w:r>
      <w:r w:rsidR="000B6DE4" w:rsidRPr="00B47A77">
        <w:rPr>
          <w:sz w:val="28"/>
          <w:szCs w:val="28"/>
          <w:lang w:val="uk-UA"/>
        </w:rPr>
        <w:t xml:space="preserve">мають висоту понад 1 м і діаметр до 3-х метрів. </w:t>
      </w:r>
    </w:p>
    <w:p w:rsidR="000B6DE4" w:rsidRPr="00B47A77" w:rsidRDefault="00461E21" w:rsidP="00DE4F04">
      <w:pPr>
        <w:spacing w:line="360" w:lineRule="auto"/>
        <w:ind w:left="-142" w:right="283" w:firstLine="567"/>
        <w:jc w:val="both"/>
        <w:rPr>
          <w:sz w:val="28"/>
          <w:szCs w:val="28"/>
          <w:lang w:val="uk-UA"/>
        </w:rPr>
      </w:pPr>
      <w:r>
        <w:rPr>
          <w:sz w:val="28"/>
          <w:szCs w:val="28"/>
          <w:lang w:val="uk-UA"/>
        </w:rPr>
        <w:t xml:space="preserve">На водоймах з низькими берегами бобри створюють не лише акумулятивні форми рельєфу, </w:t>
      </w:r>
      <w:r>
        <w:rPr>
          <w:sz w:val="28"/>
          <w:szCs w:val="28"/>
          <w:lang w:val="uk-UA"/>
        </w:rPr>
        <w:lastRenderedPageBreak/>
        <w:t>а також й денудаційні.</w:t>
      </w:r>
      <w:r w:rsidR="00085987">
        <w:rPr>
          <w:sz w:val="28"/>
          <w:szCs w:val="28"/>
          <w:lang w:val="uk-UA"/>
        </w:rPr>
        <w:t xml:space="preserve"> У випадку небезпеки</w:t>
      </w:r>
      <w:r w:rsidR="00316903">
        <w:rPr>
          <w:sz w:val="28"/>
          <w:szCs w:val="28"/>
          <w:lang w:val="uk-UA"/>
        </w:rPr>
        <w:t>,</w:t>
      </w:r>
      <w:r w:rsidR="00085987">
        <w:rPr>
          <w:sz w:val="28"/>
          <w:szCs w:val="28"/>
          <w:lang w:val="uk-UA"/>
        </w:rPr>
        <w:t xml:space="preserve"> аби</w:t>
      </w:r>
      <w:r w:rsidR="000B6DE4" w:rsidRPr="00B47A77">
        <w:rPr>
          <w:sz w:val="28"/>
          <w:szCs w:val="28"/>
          <w:lang w:val="uk-UA"/>
        </w:rPr>
        <w:t xml:space="preserve"> </w:t>
      </w:r>
      <w:r w:rsidR="000B6DE4" w:rsidRPr="00EA1810">
        <w:rPr>
          <w:sz w:val="28"/>
          <w:szCs w:val="28"/>
          <w:lang w:val="uk-UA"/>
        </w:rPr>
        <w:t>непомітно дістатись</w:t>
      </w:r>
      <w:r w:rsidR="000B6DE4">
        <w:rPr>
          <w:sz w:val="28"/>
          <w:szCs w:val="28"/>
          <w:lang w:val="uk-UA"/>
        </w:rPr>
        <w:t xml:space="preserve"> </w:t>
      </w:r>
      <w:r w:rsidR="000B6DE4" w:rsidRPr="00EA1810">
        <w:rPr>
          <w:sz w:val="28"/>
          <w:szCs w:val="28"/>
          <w:lang w:val="uk-UA"/>
        </w:rPr>
        <w:t>до</w:t>
      </w:r>
      <w:r w:rsidR="000B6DE4" w:rsidRPr="00B47A77">
        <w:rPr>
          <w:sz w:val="28"/>
          <w:szCs w:val="28"/>
          <w:lang w:val="uk-UA"/>
        </w:rPr>
        <w:t xml:space="preserve"> своєї ос</w:t>
      </w:r>
      <w:r w:rsidR="00085987">
        <w:rPr>
          <w:sz w:val="28"/>
          <w:szCs w:val="28"/>
          <w:lang w:val="uk-UA"/>
        </w:rPr>
        <w:t>новної схованки</w:t>
      </w:r>
      <w:r w:rsidR="00316903">
        <w:rPr>
          <w:sz w:val="28"/>
          <w:szCs w:val="28"/>
          <w:lang w:val="uk-UA"/>
        </w:rPr>
        <w:t xml:space="preserve">, </w:t>
      </w:r>
      <w:r w:rsidR="00085987">
        <w:rPr>
          <w:sz w:val="28"/>
          <w:szCs w:val="28"/>
          <w:lang w:val="uk-UA"/>
        </w:rPr>
        <w:t>вони проривають допоміжні «рятувальні» канали від водойми до місцини харчування.</w:t>
      </w:r>
    </w:p>
    <w:p w:rsidR="00C742BF" w:rsidRDefault="00C742BF" w:rsidP="00DE4F04">
      <w:pPr>
        <w:spacing w:line="360" w:lineRule="auto"/>
        <w:ind w:left="-142" w:right="283" w:firstLine="567"/>
        <w:jc w:val="both"/>
        <w:rPr>
          <w:sz w:val="28"/>
          <w:szCs w:val="28"/>
          <w:lang w:val="uk-UA"/>
        </w:rPr>
      </w:pPr>
      <w:r>
        <w:rPr>
          <w:sz w:val="28"/>
          <w:szCs w:val="28"/>
          <w:lang w:val="uk-UA"/>
        </w:rPr>
        <w:t xml:space="preserve">Також в ролі «конструкторів» або «деструкторів» можуть виступати </w:t>
      </w:r>
      <w:proofErr w:type="spellStart"/>
      <w:r>
        <w:rPr>
          <w:sz w:val="28"/>
          <w:szCs w:val="28"/>
          <w:lang w:val="uk-UA"/>
        </w:rPr>
        <w:t>ондатри.Орієнтуючись</w:t>
      </w:r>
      <w:proofErr w:type="spellEnd"/>
      <w:r>
        <w:rPr>
          <w:sz w:val="28"/>
          <w:szCs w:val="28"/>
          <w:lang w:val="uk-UA"/>
        </w:rPr>
        <w:t xml:space="preserve"> на висоту берегів водойми, вони за своєю «будівельною активністю» дуже схожі на бобрів.</w:t>
      </w:r>
    </w:p>
    <w:p w:rsidR="000B6DE4" w:rsidRPr="00B47A77" w:rsidRDefault="00C742BF" w:rsidP="00DE4F04">
      <w:pPr>
        <w:spacing w:line="360" w:lineRule="auto"/>
        <w:ind w:left="-142" w:right="283" w:firstLine="567"/>
        <w:jc w:val="both"/>
        <w:rPr>
          <w:sz w:val="28"/>
          <w:szCs w:val="28"/>
          <w:lang w:val="uk-UA"/>
        </w:rPr>
      </w:pPr>
      <w:r w:rsidRPr="00B47A77">
        <w:rPr>
          <w:sz w:val="28"/>
          <w:szCs w:val="28"/>
          <w:lang w:val="uk-UA"/>
        </w:rPr>
        <w:t xml:space="preserve"> </w:t>
      </w:r>
      <w:r w:rsidR="005F7327">
        <w:rPr>
          <w:sz w:val="28"/>
          <w:szCs w:val="28"/>
          <w:lang w:val="uk-UA"/>
        </w:rPr>
        <w:t>Ондатри проривають свої нори</w:t>
      </w:r>
      <w:r w:rsidR="000B6DE4" w:rsidRPr="00B47A77">
        <w:rPr>
          <w:sz w:val="28"/>
          <w:szCs w:val="28"/>
          <w:lang w:val="uk-UA"/>
        </w:rPr>
        <w:t xml:space="preserve"> довжиною від 2-3 до 10 м,</w:t>
      </w:r>
      <w:r w:rsidR="005F7327">
        <w:rPr>
          <w:sz w:val="28"/>
          <w:szCs w:val="28"/>
          <w:lang w:val="uk-UA"/>
        </w:rPr>
        <w:t xml:space="preserve"> у водоймах з високими берегами,</w:t>
      </w:r>
      <w:r w:rsidR="000B6DE4" w:rsidRPr="00B47A77">
        <w:rPr>
          <w:sz w:val="28"/>
          <w:szCs w:val="28"/>
          <w:lang w:val="uk-UA"/>
        </w:rPr>
        <w:t xml:space="preserve"> маскуючи при цьому вхід під водою. </w:t>
      </w:r>
      <w:r w:rsidR="00FD2584">
        <w:rPr>
          <w:sz w:val="28"/>
          <w:szCs w:val="28"/>
          <w:lang w:val="uk-UA"/>
        </w:rPr>
        <w:t xml:space="preserve">Гніздову камеру ондатри </w:t>
      </w:r>
      <w:r w:rsidR="000B6DE4" w:rsidRPr="00B47A77">
        <w:rPr>
          <w:sz w:val="28"/>
          <w:szCs w:val="28"/>
          <w:lang w:val="uk-UA"/>
        </w:rPr>
        <w:t>часто с</w:t>
      </w:r>
      <w:r w:rsidR="00FD2584">
        <w:rPr>
          <w:sz w:val="28"/>
          <w:szCs w:val="28"/>
          <w:lang w:val="uk-UA"/>
        </w:rPr>
        <w:t xml:space="preserve">творюють двоповерховою, </w:t>
      </w:r>
      <w:r w:rsidR="00FD2584">
        <w:rPr>
          <w:sz w:val="28"/>
          <w:szCs w:val="28"/>
          <w:lang w:val="uk-UA"/>
        </w:rPr>
        <w:lastRenderedPageBreak/>
        <w:t xml:space="preserve">так вони страхують себе, у випадку зміни рівня води у водоймі. </w:t>
      </w:r>
    </w:p>
    <w:p w:rsidR="000B6DE4" w:rsidRDefault="00313D6D" w:rsidP="00354D8C">
      <w:pPr>
        <w:spacing w:line="360" w:lineRule="auto"/>
        <w:ind w:left="-142" w:right="283" w:firstLine="567"/>
        <w:jc w:val="both"/>
        <w:rPr>
          <w:sz w:val="28"/>
          <w:szCs w:val="28"/>
          <w:lang w:val="uk-UA"/>
        </w:rPr>
      </w:pPr>
      <w:r>
        <w:rPr>
          <w:sz w:val="28"/>
          <w:szCs w:val="28"/>
          <w:lang w:val="uk-UA"/>
        </w:rPr>
        <w:t>Якщо у водоймах  низькі береги,то ондатри будують конусоподібні хатки, вони схожі</w:t>
      </w:r>
      <w:r w:rsidR="000B6DE4" w:rsidRPr="00B47A77">
        <w:rPr>
          <w:sz w:val="28"/>
          <w:szCs w:val="28"/>
          <w:lang w:val="uk-UA"/>
        </w:rPr>
        <w:t xml:space="preserve"> за зовнішнім виглядом на</w:t>
      </w:r>
      <w:r>
        <w:rPr>
          <w:sz w:val="28"/>
          <w:szCs w:val="28"/>
          <w:lang w:val="uk-UA"/>
        </w:rPr>
        <w:t xml:space="preserve"> </w:t>
      </w:r>
      <w:proofErr w:type="spellStart"/>
      <w:r>
        <w:rPr>
          <w:sz w:val="28"/>
          <w:szCs w:val="28"/>
          <w:lang w:val="uk-UA"/>
        </w:rPr>
        <w:t>опадні</w:t>
      </w:r>
      <w:proofErr w:type="spellEnd"/>
      <w:r w:rsidR="000B6DE4" w:rsidRPr="00B47A77">
        <w:rPr>
          <w:sz w:val="28"/>
          <w:szCs w:val="28"/>
          <w:lang w:val="uk-UA"/>
        </w:rPr>
        <w:t xml:space="preserve"> мурашник</w:t>
      </w:r>
      <w:r>
        <w:rPr>
          <w:sz w:val="28"/>
          <w:szCs w:val="28"/>
          <w:lang w:val="uk-UA"/>
        </w:rPr>
        <w:t xml:space="preserve">и або </w:t>
      </w:r>
      <w:proofErr w:type="spellStart"/>
      <w:r>
        <w:rPr>
          <w:sz w:val="28"/>
          <w:szCs w:val="28"/>
          <w:lang w:val="uk-UA"/>
        </w:rPr>
        <w:t>міні-скирди</w:t>
      </w:r>
      <w:proofErr w:type="spellEnd"/>
      <w:r w:rsidR="000B6DE4" w:rsidRPr="00B47A77">
        <w:rPr>
          <w:sz w:val="28"/>
          <w:szCs w:val="28"/>
          <w:lang w:val="uk-UA"/>
        </w:rPr>
        <w:t xml:space="preserve"> сіна. Висота та діаметр таких споруд, у більшості випадків, не перевищує 1 м. </w:t>
      </w:r>
    </w:p>
    <w:p w:rsidR="000B6DE4" w:rsidRPr="00354D8C" w:rsidRDefault="000B6DE4" w:rsidP="00322FDB">
      <w:pPr>
        <w:shd w:val="clear" w:color="auto" w:fill="FFFFFF"/>
        <w:spacing w:line="360" w:lineRule="auto"/>
        <w:ind w:left="-142" w:right="283" w:firstLine="567"/>
        <w:jc w:val="both"/>
        <w:rPr>
          <w:sz w:val="28"/>
          <w:szCs w:val="28"/>
          <w:lang w:val="uk-UA"/>
        </w:rPr>
      </w:pPr>
      <w:r w:rsidRPr="00B47A77">
        <w:rPr>
          <w:sz w:val="28"/>
          <w:szCs w:val="28"/>
          <w:lang w:val="uk-UA"/>
        </w:rPr>
        <w:t>Загалом,</w:t>
      </w:r>
      <w:r w:rsidR="00B250C5" w:rsidRPr="00B250C5">
        <w:rPr>
          <w:sz w:val="28"/>
          <w:szCs w:val="28"/>
          <w:lang w:val="uk-UA"/>
        </w:rPr>
        <w:t xml:space="preserve"> </w:t>
      </w:r>
      <w:r w:rsidR="00B250C5" w:rsidRPr="00B47A77">
        <w:rPr>
          <w:sz w:val="28"/>
          <w:szCs w:val="28"/>
          <w:lang w:val="uk-UA"/>
        </w:rPr>
        <w:t xml:space="preserve">на формування зоогенної </w:t>
      </w:r>
      <w:proofErr w:type="spellStart"/>
      <w:r w:rsidR="00B250C5" w:rsidRPr="00B47A77">
        <w:rPr>
          <w:sz w:val="28"/>
          <w:szCs w:val="28"/>
          <w:lang w:val="uk-UA"/>
        </w:rPr>
        <w:t>морфоскульптури</w:t>
      </w:r>
      <w:proofErr w:type="spellEnd"/>
      <w:r w:rsidR="00B250C5" w:rsidRPr="00B47A77">
        <w:rPr>
          <w:sz w:val="28"/>
          <w:szCs w:val="28"/>
          <w:lang w:val="uk-UA"/>
        </w:rPr>
        <w:t xml:space="preserve"> дослідженої території</w:t>
      </w:r>
      <w:r w:rsidR="00B250C5">
        <w:rPr>
          <w:sz w:val="28"/>
          <w:szCs w:val="28"/>
          <w:lang w:val="uk-UA"/>
        </w:rPr>
        <w:t xml:space="preserve">, </w:t>
      </w:r>
      <w:r w:rsidRPr="00B47A77">
        <w:rPr>
          <w:sz w:val="28"/>
          <w:szCs w:val="28"/>
          <w:lang w:val="uk-UA"/>
        </w:rPr>
        <w:t>життєдія</w:t>
      </w:r>
      <w:r w:rsidR="00F10620">
        <w:rPr>
          <w:sz w:val="28"/>
          <w:szCs w:val="28"/>
          <w:lang w:val="uk-UA"/>
        </w:rPr>
        <w:t>ль</w:t>
      </w:r>
      <w:r w:rsidRPr="00B47A77">
        <w:rPr>
          <w:sz w:val="28"/>
          <w:szCs w:val="28"/>
          <w:lang w:val="uk-UA"/>
        </w:rPr>
        <w:t xml:space="preserve">ність бобрів і ондатр має суттєвий вплив. </w:t>
      </w:r>
      <w:r w:rsidR="00B250C5">
        <w:rPr>
          <w:sz w:val="28"/>
          <w:szCs w:val="28"/>
          <w:lang w:val="uk-UA"/>
        </w:rPr>
        <w:t>О</w:t>
      </w:r>
      <w:r w:rsidR="00B250C5" w:rsidRPr="00B47A77">
        <w:rPr>
          <w:sz w:val="28"/>
          <w:szCs w:val="28"/>
          <w:lang w:val="uk-UA"/>
        </w:rPr>
        <w:t>скільки в останні два десятиліття</w:t>
      </w:r>
      <w:r w:rsidR="00B250C5">
        <w:rPr>
          <w:sz w:val="28"/>
          <w:szCs w:val="28"/>
          <w:lang w:val="uk-UA"/>
        </w:rPr>
        <w:t xml:space="preserve"> чисельність цих тварин постійно зростає, то спостерігається тенденція до збільшення</w:t>
      </w:r>
      <w:r w:rsidR="00B250C5" w:rsidRPr="00B47A77">
        <w:rPr>
          <w:sz w:val="28"/>
          <w:szCs w:val="28"/>
          <w:lang w:val="uk-UA"/>
        </w:rPr>
        <w:t xml:space="preserve"> </w:t>
      </w:r>
      <w:r w:rsidR="00F10620">
        <w:rPr>
          <w:sz w:val="28"/>
          <w:szCs w:val="28"/>
          <w:lang w:val="uk-UA"/>
        </w:rPr>
        <w:t>кілько</w:t>
      </w:r>
      <w:r w:rsidR="00B250C5">
        <w:rPr>
          <w:sz w:val="28"/>
          <w:szCs w:val="28"/>
          <w:lang w:val="uk-UA"/>
        </w:rPr>
        <w:t>сті</w:t>
      </w:r>
      <w:r w:rsidRPr="00B47A77">
        <w:rPr>
          <w:sz w:val="28"/>
          <w:szCs w:val="28"/>
          <w:lang w:val="uk-UA"/>
        </w:rPr>
        <w:t xml:space="preserve"> </w:t>
      </w:r>
      <w:r w:rsidRPr="00B47A77">
        <w:rPr>
          <w:sz w:val="28"/>
          <w:szCs w:val="28"/>
          <w:lang w:val="uk-UA"/>
        </w:rPr>
        <w:lastRenderedPageBreak/>
        <w:t xml:space="preserve">створених ними </w:t>
      </w:r>
      <w:r w:rsidR="009B51E6" w:rsidRPr="00B47A77">
        <w:rPr>
          <w:sz w:val="28"/>
          <w:szCs w:val="28"/>
          <w:lang w:val="uk-UA"/>
        </w:rPr>
        <w:t xml:space="preserve">денудаційних </w:t>
      </w:r>
      <w:r w:rsidR="009B51E6">
        <w:rPr>
          <w:sz w:val="28"/>
          <w:szCs w:val="28"/>
          <w:lang w:val="uk-UA"/>
        </w:rPr>
        <w:t xml:space="preserve">та акумулятивних </w:t>
      </w:r>
      <w:r w:rsidRPr="00B47A77">
        <w:rPr>
          <w:sz w:val="28"/>
          <w:szCs w:val="28"/>
          <w:lang w:val="uk-UA"/>
        </w:rPr>
        <w:t xml:space="preserve"> форм зоогенного рельєфу</w:t>
      </w:r>
      <w:r w:rsidR="00B250C5">
        <w:rPr>
          <w:sz w:val="28"/>
          <w:szCs w:val="28"/>
          <w:lang w:val="uk-UA"/>
        </w:rPr>
        <w:t>.</w:t>
      </w:r>
      <w:r w:rsidRPr="00B47A77">
        <w:rPr>
          <w:sz w:val="28"/>
          <w:szCs w:val="28"/>
          <w:lang w:val="uk-UA"/>
        </w:rPr>
        <w:t xml:space="preserve"> </w:t>
      </w:r>
    </w:p>
    <w:p w:rsidR="000B6DE4" w:rsidRPr="00B47A77" w:rsidRDefault="00F10620" w:rsidP="00322FDB">
      <w:pPr>
        <w:shd w:val="clear" w:color="auto" w:fill="FFFFFF"/>
        <w:spacing w:line="360" w:lineRule="auto"/>
        <w:ind w:left="-142" w:right="283" w:firstLine="567"/>
        <w:jc w:val="both"/>
        <w:rPr>
          <w:rFonts w:cs="Times New Roman"/>
          <w:sz w:val="28"/>
          <w:szCs w:val="28"/>
          <w:lang w:val="uk-UA"/>
        </w:rPr>
      </w:pPr>
      <w:r w:rsidRPr="00F10620">
        <w:rPr>
          <w:rFonts w:cs="Times New Roman"/>
          <w:sz w:val="28"/>
          <w:szCs w:val="28"/>
          <w:lang w:val="uk-UA"/>
        </w:rPr>
        <w:t>Рі</w:t>
      </w:r>
      <w:r>
        <w:rPr>
          <w:rFonts w:cs="Times New Roman"/>
          <w:sz w:val="28"/>
          <w:szCs w:val="28"/>
          <w:lang w:val="uk-UA"/>
        </w:rPr>
        <w:t xml:space="preserve">зноманітні нірки й нори (денудаційні форми), </w:t>
      </w:r>
      <w:proofErr w:type="spellStart"/>
      <w:r>
        <w:rPr>
          <w:rFonts w:cs="Times New Roman"/>
          <w:sz w:val="28"/>
          <w:szCs w:val="28"/>
          <w:lang w:val="uk-UA"/>
        </w:rPr>
        <w:t>мікропагорби</w:t>
      </w:r>
      <w:proofErr w:type="spellEnd"/>
      <w:r>
        <w:rPr>
          <w:rFonts w:cs="Times New Roman"/>
          <w:sz w:val="28"/>
          <w:szCs w:val="28"/>
          <w:lang w:val="uk-UA"/>
        </w:rPr>
        <w:t xml:space="preserve"> (акумулятивні форми) це все є найбільш численними і розповсюдженими зоогенними формами рельєфу.</w:t>
      </w:r>
      <w:r w:rsidR="00FA2C9C">
        <w:rPr>
          <w:rFonts w:cs="Times New Roman"/>
          <w:sz w:val="28"/>
          <w:szCs w:val="28"/>
          <w:lang w:val="uk-UA"/>
        </w:rPr>
        <w:t xml:space="preserve"> Вони створюються </w:t>
      </w:r>
      <w:r w:rsidR="000B6DE4" w:rsidRPr="00B47A77">
        <w:rPr>
          <w:rFonts w:cs="Times New Roman"/>
          <w:sz w:val="28"/>
          <w:szCs w:val="28"/>
          <w:lang w:val="uk-UA"/>
        </w:rPr>
        <w:t>деякими комахами</w:t>
      </w:r>
      <w:r w:rsidRPr="00F10620">
        <w:rPr>
          <w:rFonts w:cs="Times New Roman"/>
          <w:sz w:val="28"/>
          <w:szCs w:val="28"/>
          <w:lang w:val="uk-UA"/>
        </w:rPr>
        <w:t xml:space="preserve"> </w:t>
      </w:r>
      <w:r w:rsidRPr="00B47A77">
        <w:rPr>
          <w:rFonts w:cs="Times New Roman"/>
          <w:sz w:val="28"/>
          <w:szCs w:val="28"/>
          <w:lang w:val="uk-UA"/>
        </w:rPr>
        <w:t xml:space="preserve">при </w:t>
      </w:r>
      <w:r w:rsidRPr="00B47A77">
        <w:rPr>
          <w:rFonts w:cs="Times New Roman"/>
          <w:color w:val="000000"/>
          <w:sz w:val="28"/>
          <w:szCs w:val="28"/>
          <w:lang w:val="uk-UA"/>
        </w:rPr>
        <w:t xml:space="preserve">добуванні </w:t>
      </w:r>
      <w:r w:rsidRPr="00B47A77">
        <w:rPr>
          <w:rFonts w:cs="Times New Roman"/>
          <w:sz w:val="28"/>
          <w:szCs w:val="28"/>
          <w:lang w:val="uk-UA"/>
        </w:rPr>
        <w:t>їжі</w:t>
      </w:r>
      <w:r>
        <w:rPr>
          <w:rFonts w:cs="Times New Roman"/>
          <w:sz w:val="28"/>
          <w:szCs w:val="28"/>
          <w:lang w:val="uk-UA"/>
        </w:rPr>
        <w:t>,</w:t>
      </w:r>
      <w:r w:rsidR="000B6DE4" w:rsidRPr="00B47A77">
        <w:rPr>
          <w:rFonts w:cs="Times New Roman"/>
          <w:sz w:val="28"/>
          <w:szCs w:val="28"/>
          <w:lang w:val="uk-UA"/>
        </w:rPr>
        <w:t xml:space="preserve"> в процес</w:t>
      </w:r>
      <w:r w:rsidR="00FA2C9C">
        <w:rPr>
          <w:rFonts w:cs="Times New Roman"/>
          <w:sz w:val="28"/>
          <w:szCs w:val="28"/>
          <w:lang w:val="uk-UA"/>
        </w:rPr>
        <w:t>і будівництва ними своїх жител, а також комахоїдними та гризунами.</w:t>
      </w:r>
      <w:r w:rsidR="000B6DE4" w:rsidRPr="00B47A77">
        <w:rPr>
          <w:rFonts w:cs="Times New Roman"/>
          <w:sz w:val="28"/>
          <w:szCs w:val="28"/>
          <w:lang w:val="uk-UA"/>
        </w:rPr>
        <w:t xml:space="preserve">. </w:t>
      </w:r>
    </w:p>
    <w:p w:rsidR="000B6DE4" w:rsidRPr="00B47A77" w:rsidRDefault="000B6DE4" w:rsidP="00322FDB">
      <w:pPr>
        <w:shd w:val="clear" w:color="auto" w:fill="FFFFFF"/>
        <w:spacing w:line="360" w:lineRule="auto"/>
        <w:ind w:left="-142" w:right="283" w:firstLine="567"/>
        <w:jc w:val="both"/>
        <w:rPr>
          <w:rFonts w:cs="Times New Roman"/>
          <w:sz w:val="28"/>
          <w:szCs w:val="28"/>
          <w:lang w:val="uk-UA"/>
        </w:rPr>
      </w:pPr>
      <w:proofErr w:type="spellStart"/>
      <w:r w:rsidRPr="00411303">
        <w:rPr>
          <w:rFonts w:cs="Times New Roman"/>
          <w:sz w:val="28"/>
          <w:szCs w:val="28"/>
          <w:lang w:val="uk-UA"/>
        </w:rPr>
        <w:t>Мікропагорби</w:t>
      </w:r>
      <w:proofErr w:type="spellEnd"/>
      <w:r w:rsidRPr="00411303">
        <w:rPr>
          <w:rFonts w:cs="Times New Roman"/>
          <w:sz w:val="28"/>
          <w:szCs w:val="28"/>
          <w:lang w:val="uk-UA"/>
        </w:rPr>
        <w:t xml:space="preserve"> </w:t>
      </w:r>
      <w:r w:rsidR="0058564D">
        <w:rPr>
          <w:rFonts w:cs="Times New Roman"/>
          <w:sz w:val="28"/>
          <w:szCs w:val="28"/>
          <w:lang w:val="uk-UA"/>
        </w:rPr>
        <w:t>являють собою</w:t>
      </w:r>
      <w:r w:rsidRPr="00411303">
        <w:rPr>
          <w:rFonts w:cs="Times New Roman"/>
          <w:sz w:val="28"/>
          <w:szCs w:val="28"/>
          <w:lang w:val="uk-UA"/>
        </w:rPr>
        <w:t xml:space="preserve"> </w:t>
      </w:r>
      <w:proofErr w:type="spellStart"/>
      <w:r w:rsidR="0058564D">
        <w:rPr>
          <w:rFonts w:cs="Times New Roman"/>
          <w:sz w:val="28"/>
          <w:szCs w:val="28"/>
          <w:lang w:val="uk-UA"/>
        </w:rPr>
        <w:t>ховраховини</w:t>
      </w:r>
      <w:proofErr w:type="spellEnd"/>
      <w:r w:rsidRPr="00411303">
        <w:rPr>
          <w:rFonts w:cs="Times New Roman"/>
          <w:sz w:val="28"/>
          <w:szCs w:val="28"/>
          <w:lang w:val="uk-UA"/>
        </w:rPr>
        <w:t>,</w:t>
      </w:r>
      <w:r w:rsidR="0058564D" w:rsidRPr="0058564D">
        <w:rPr>
          <w:rFonts w:cs="Times New Roman"/>
          <w:sz w:val="28"/>
          <w:szCs w:val="28"/>
          <w:lang w:val="uk-UA"/>
        </w:rPr>
        <w:t xml:space="preserve"> </w:t>
      </w:r>
      <w:r w:rsidR="0058564D">
        <w:rPr>
          <w:rFonts w:cs="Times New Roman"/>
          <w:sz w:val="28"/>
          <w:szCs w:val="28"/>
          <w:lang w:val="uk-UA"/>
        </w:rPr>
        <w:t>кротовини</w:t>
      </w:r>
      <w:r w:rsidR="0058564D" w:rsidRPr="00411303">
        <w:rPr>
          <w:rFonts w:cs="Times New Roman"/>
          <w:sz w:val="28"/>
          <w:szCs w:val="28"/>
          <w:lang w:val="uk-UA"/>
        </w:rPr>
        <w:t xml:space="preserve">, </w:t>
      </w:r>
      <w:r w:rsidRPr="00411303">
        <w:rPr>
          <w:rFonts w:cs="Times New Roman"/>
          <w:color w:val="36363D"/>
          <w:sz w:val="28"/>
          <w:szCs w:val="28"/>
          <w:lang w:val="uk-UA"/>
        </w:rPr>
        <w:t xml:space="preserve"> </w:t>
      </w:r>
      <w:proofErr w:type="spellStart"/>
      <w:r w:rsidR="0058564D">
        <w:rPr>
          <w:rFonts w:cs="Times New Roman"/>
          <w:sz w:val="28"/>
          <w:szCs w:val="28"/>
          <w:lang w:val="uk-UA"/>
        </w:rPr>
        <w:t>байбачини</w:t>
      </w:r>
      <w:proofErr w:type="spellEnd"/>
      <w:r w:rsidR="0058564D">
        <w:rPr>
          <w:rFonts w:cs="Times New Roman"/>
          <w:sz w:val="28"/>
          <w:szCs w:val="28"/>
          <w:lang w:val="uk-UA"/>
        </w:rPr>
        <w:t>, ховрахові нори</w:t>
      </w:r>
      <w:r w:rsidRPr="00411303">
        <w:rPr>
          <w:rFonts w:cs="Times New Roman"/>
          <w:sz w:val="28"/>
          <w:szCs w:val="28"/>
          <w:lang w:val="uk-UA"/>
        </w:rPr>
        <w:t xml:space="preserve"> </w:t>
      </w:r>
      <w:r w:rsidRPr="00B47A77">
        <w:rPr>
          <w:rFonts w:cs="Times New Roman"/>
          <w:sz w:val="28"/>
          <w:szCs w:val="28"/>
          <w:lang w:val="uk-UA"/>
        </w:rPr>
        <w:t xml:space="preserve">тощо. </w:t>
      </w:r>
      <w:r w:rsidR="00FB27FA">
        <w:rPr>
          <w:rFonts w:cs="Times New Roman"/>
          <w:sz w:val="28"/>
          <w:szCs w:val="28"/>
          <w:shd w:val="clear" w:color="auto" w:fill="FFFFFF"/>
          <w:lang w:val="uk-UA"/>
        </w:rPr>
        <w:t>Найбільш розповсюдженими</w:t>
      </w:r>
      <w:r w:rsidRPr="00322FDB">
        <w:rPr>
          <w:rFonts w:cs="Times New Roman"/>
          <w:sz w:val="28"/>
          <w:szCs w:val="28"/>
          <w:shd w:val="clear" w:color="auto" w:fill="FFFFFF"/>
          <w:lang w:val="uk-UA"/>
        </w:rPr>
        <w:t xml:space="preserve"> з таких форм є </w:t>
      </w:r>
      <w:r w:rsidRPr="00322FDB">
        <w:rPr>
          <w:rFonts w:cs="Times New Roman"/>
          <w:color w:val="000000"/>
          <w:sz w:val="28"/>
          <w:szCs w:val="28"/>
          <w:shd w:val="clear" w:color="auto" w:fill="FFFFFF"/>
          <w:lang w:val="uk-UA"/>
        </w:rPr>
        <w:t>кротовини</w:t>
      </w:r>
      <w:r w:rsidRPr="00322FDB">
        <w:rPr>
          <w:rFonts w:cs="Times New Roman"/>
          <w:sz w:val="28"/>
          <w:szCs w:val="28"/>
          <w:shd w:val="clear" w:color="auto" w:fill="FFFFFF"/>
          <w:lang w:val="uk-UA"/>
        </w:rPr>
        <w:t xml:space="preserve">. </w:t>
      </w:r>
      <w:r w:rsidR="00FB27FA">
        <w:rPr>
          <w:rFonts w:cs="Times New Roman"/>
          <w:sz w:val="28"/>
          <w:szCs w:val="28"/>
          <w:shd w:val="clear" w:color="auto" w:fill="FFFFFF"/>
          <w:lang w:val="uk-UA"/>
        </w:rPr>
        <w:t xml:space="preserve">Кротовини </w:t>
      </w:r>
      <w:r w:rsidRPr="00322FDB">
        <w:rPr>
          <w:rFonts w:cs="Times New Roman"/>
          <w:sz w:val="28"/>
          <w:szCs w:val="28"/>
          <w:shd w:val="clear" w:color="auto" w:fill="FFFFFF"/>
          <w:lang w:val="uk-UA"/>
        </w:rPr>
        <w:t>часто зустрічаються в степовій</w:t>
      </w:r>
      <w:r w:rsidR="00FB27FA">
        <w:rPr>
          <w:rFonts w:cs="Times New Roman"/>
          <w:sz w:val="28"/>
          <w:szCs w:val="28"/>
          <w:shd w:val="clear" w:color="auto" w:fill="FFFFFF"/>
          <w:lang w:val="uk-UA"/>
        </w:rPr>
        <w:t xml:space="preserve"> зоні, але типовими вони є для лісової </w:t>
      </w:r>
      <w:r w:rsidR="00FB27FA">
        <w:rPr>
          <w:rFonts w:cs="Times New Roman"/>
          <w:sz w:val="28"/>
          <w:szCs w:val="28"/>
          <w:shd w:val="clear" w:color="auto" w:fill="FFFFFF"/>
          <w:lang w:val="uk-UA"/>
        </w:rPr>
        <w:lastRenderedPageBreak/>
        <w:t>зони</w:t>
      </w:r>
      <w:r w:rsidR="00F1345A">
        <w:rPr>
          <w:rFonts w:cs="Times New Roman"/>
          <w:sz w:val="28"/>
          <w:szCs w:val="28"/>
          <w:shd w:val="clear" w:color="auto" w:fill="FFFFFF"/>
          <w:lang w:val="uk-UA"/>
        </w:rPr>
        <w:t>. Представлені вони невеликими пагорб</w:t>
      </w:r>
      <w:r w:rsidRPr="00322FDB">
        <w:rPr>
          <w:rFonts w:cs="Times New Roman"/>
          <w:sz w:val="28"/>
          <w:szCs w:val="28"/>
          <w:shd w:val="clear" w:color="auto" w:fill="FFFFFF"/>
          <w:lang w:val="uk-UA"/>
        </w:rPr>
        <w:t xml:space="preserve">ами округлої форми діаметром від 3-5 до 70 см і висотою від 3-5 до 50 см. </w:t>
      </w:r>
      <w:r w:rsidR="00F1345A">
        <w:rPr>
          <w:rFonts w:cs="Times New Roman"/>
          <w:sz w:val="28"/>
          <w:szCs w:val="28"/>
          <w:shd w:val="clear" w:color="auto" w:fill="FFFFFF"/>
          <w:lang w:val="uk-UA"/>
        </w:rPr>
        <w:t>Кротові сім’ї створюють п</w:t>
      </w:r>
      <w:r w:rsidRPr="00322FDB">
        <w:rPr>
          <w:rFonts w:cs="Times New Roman"/>
          <w:sz w:val="28"/>
          <w:szCs w:val="28"/>
          <w:shd w:val="clear" w:color="auto" w:fill="FFFFFF"/>
          <w:lang w:val="uk-UA"/>
        </w:rPr>
        <w:t>ідземні лабіринти</w:t>
      </w:r>
      <w:r w:rsidR="00F1345A">
        <w:rPr>
          <w:rFonts w:cs="Times New Roman"/>
          <w:sz w:val="28"/>
          <w:szCs w:val="28"/>
          <w:shd w:val="clear" w:color="auto" w:fill="FFFFFF"/>
          <w:lang w:val="uk-UA"/>
        </w:rPr>
        <w:t>, які</w:t>
      </w:r>
      <w:r w:rsidRPr="00322FDB">
        <w:rPr>
          <w:rFonts w:cs="Times New Roman"/>
          <w:sz w:val="28"/>
          <w:szCs w:val="28"/>
          <w:shd w:val="clear" w:color="auto" w:fill="FFFFFF"/>
          <w:lang w:val="uk-UA"/>
        </w:rPr>
        <w:t xml:space="preserve"> можуть досягати довжини тільки по прямій до 4 км, а разом з </w:t>
      </w:r>
      <w:proofErr w:type="spellStart"/>
      <w:r w:rsidRPr="00322FDB">
        <w:rPr>
          <w:rFonts w:cs="Times New Roman"/>
          <w:sz w:val="28"/>
          <w:szCs w:val="28"/>
          <w:shd w:val="clear" w:color="auto" w:fill="FFFFFF"/>
          <w:lang w:val="uk-UA"/>
        </w:rPr>
        <w:t>відгалудженнями</w:t>
      </w:r>
      <w:proofErr w:type="spellEnd"/>
      <w:r w:rsidRPr="00322FDB">
        <w:rPr>
          <w:rFonts w:cs="Times New Roman"/>
          <w:sz w:val="28"/>
          <w:szCs w:val="28"/>
          <w:shd w:val="clear" w:color="auto" w:fill="FFFFFF"/>
          <w:lang w:val="uk-UA"/>
        </w:rPr>
        <w:t xml:space="preserve"> - десятків кілометрів. При </w:t>
      </w:r>
      <w:r w:rsidR="00F1345A">
        <w:rPr>
          <w:rFonts w:cs="Times New Roman"/>
          <w:sz w:val="28"/>
          <w:szCs w:val="28"/>
          <w:shd w:val="clear" w:color="auto" w:fill="FFFFFF"/>
          <w:lang w:val="uk-UA"/>
        </w:rPr>
        <w:t>цьому за один день кріт копає</w:t>
      </w:r>
      <w:r w:rsidRPr="00322FDB">
        <w:rPr>
          <w:rFonts w:cs="Times New Roman"/>
          <w:sz w:val="28"/>
          <w:szCs w:val="28"/>
          <w:shd w:val="clear" w:color="auto" w:fill="FFFFFF"/>
          <w:lang w:val="uk-UA"/>
        </w:rPr>
        <w:t xml:space="preserve"> хід довжиною близько 20 м, а в деяких випадках</w:t>
      </w:r>
      <w:r w:rsidRPr="00B47A77">
        <w:rPr>
          <w:rFonts w:cs="Times New Roman"/>
          <w:sz w:val="28"/>
          <w:szCs w:val="28"/>
          <w:lang w:val="uk-UA"/>
        </w:rPr>
        <w:t xml:space="preserve"> до 100 м. </w:t>
      </w:r>
      <w:r w:rsidR="00F1345A">
        <w:rPr>
          <w:rFonts w:cs="Times New Roman"/>
          <w:sz w:val="28"/>
          <w:szCs w:val="28"/>
          <w:lang w:val="uk-UA"/>
        </w:rPr>
        <w:t>В</w:t>
      </w:r>
      <w:r w:rsidRPr="00B47A77">
        <w:rPr>
          <w:rFonts w:cs="Times New Roman"/>
          <w:sz w:val="28"/>
          <w:szCs w:val="28"/>
          <w:lang w:val="uk-UA"/>
        </w:rPr>
        <w:t xml:space="preserve">ажливу роль в </w:t>
      </w:r>
      <w:r w:rsidR="00F1345A" w:rsidRPr="00B47A77">
        <w:rPr>
          <w:rFonts w:cs="Times New Roman"/>
          <w:sz w:val="28"/>
          <w:szCs w:val="28"/>
          <w:lang w:val="uk-UA"/>
        </w:rPr>
        <w:t>аерації</w:t>
      </w:r>
      <w:r w:rsidR="00F1345A">
        <w:rPr>
          <w:rFonts w:cs="Times New Roman"/>
          <w:sz w:val="28"/>
          <w:szCs w:val="28"/>
          <w:lang w:val="uk-UA"/>
        </w:rPr>
        <w:t>,</w:t>
      </w:r>
      <w:r w:rsidR="00F1345A" w:rsidRPr="00B47A77">
        <w:rPr>
          <w:rFonts w:cs="Times New Roman"/>
          <w:sz w:val="28"/>
          <w:szCs w:val="28"/>
          <w:lang w:val="uk-UA"/>
        </w:rPr>
        <w:t xml:space="preserve"> </w:t>
      </w:r>
      <w:r w:rsidRPr="00B47A77">
        <w:rPr>
          <w:rFonts w:cs="Times New Roman"/>
          <w:sz w:val="28"/>
          <w:szCs w:val="28"/>
          <w:lang w:val="uk-UA"/>
        </w:rPr>
        <w:t>розпуше</w:t>
      </w:r>
      <w:r w:rsidR="00F1345A">
        <w:rPr>
          <w:rFonts w:cs="Times New Roman"/>
          <w:sz w:val="28"/>
          <w:szCs w:val="28"/>
          <w:lang w:val="uk-UA"/>
        </w:rPr>
        <w:t xml:space="preserve">нні </w:t>
      </w:r>
      <w:r w:rsidRPr="00B47A77">
        <w:rPr>
          <w:rFonts w:cs="Times New Roman"/>
          <w:sz w:val="28"/>
          <w:szCs w:val="28"/>
          <w:lang w:val="uk-UA"/>
        </w:rPr>
        <w:t>та з</w:t>
      </w:r>
      <w:r w:rsidR="00F1345A">
        <w:rPr>
          <w:rFonts w:cs="Times New Roman"/>
          <w:sz w:val="28"/>
          <w:szCs w:val="28"/>
          <w:lang w:val="uk-UA"/>
        </w:rPr>
        <w:t>воложенні ґрунтових горизонтів відіграють коріння рослин, підземні ходи кротів та більш вузькі ходи черв’яків.</w:t>
      </w:r>
      <w:r w:rsidRPr="00B47A77">
        <w:rPr>
          <w:rFonts w:cs="Times New Roman"/>
          <w:sz w:val="28"/>
          <w:szCs w:val="28"/>
          <w:lang w:val="uk-UA"/>
        </w:rPr>
        <w:t xml:space="preserve"> </w:t>
      </w:r>
      <w:r w:rsidR="00F1345A">
        <w:rPr>
          <w:rFonts w:cs="Times New Roman"/>
          <w:sz w:val="28"/>
          <w:szCs w:val="28"/>
          <w:lang w:val="uk-UA"/>
        </w:rPr>
        <w:t>За щільністю</w:t>
      </w:r>
      <w:r w:rsidRPr="00B47A77">
        <w:rPr>
          <w:rFonts w:cs="Times New Roman"/>
          <w:sz w:val="28"/>
          <w:szCs w:val="28"/>
          <w:lang w:val="uk-UA"/>
        </w:rPr>
        <w:t xml:space="preserve"> кротовин</w:t>
      </w:r>
      <w:r w:rsidR="00F1345A">
        <w:rPr>
          <w:rFonts w:cs="Times New Roman"/>
          <w:sz w:val="28"/>
          <w:szCs w:val="28"/>
          <w:lang w:val="uk-UA"/>
        </w:rPr>
        <w:t>и</w:t>
      </w:r>
      <w:r w:rsidRPr="00B47A77">
        <w:rPr>
          <w:rFonts w:cs="Times New Roman"/>
          <w:sz w:val="28"/>
          <w:szCs w:val="28"/>
          <w:lang w:val="uk-UA"/>
        </w:rPr>
        <w:t xml:space="preserve"> </w:t>
      </w:r>
      <w:r w:rsidR="00F1345A">
        <w:rPr>
          <w:rFonts w:cs="Times New Roman"/>
          <w:sz w:val="28"/>
          <w:szCs w:val="28"/>
          <w:lang w:val="uk-UA"/>
        </w:rPr>
        <w:t>часто можуть становити</w:t>
      </w:r>
      <w:r w:rsidRPr="00B47A77">
        <w:rPr>
          <w:rFonts w:cs="Times New Roman"/>
          <w:sz w:val="28"/>
          <w:szCs w:val="28"/>
          <w:lang w:val="uk-UA"/>
        </w:rPr>
        <w:t xml:space="preserve"> сотні і навіть кілька тисяч штук на 1 га.</w:t>
      </w:r>
      <w:r w:rsidR="00782E21">
        <w:rPr>
          <w:rFonts w:cs="Times New Roman"/>
          <w:sz w:val="28"/>
          <w:szCs w:val="28"/>
          <w:lang w:val="uk-UA"/>
        </w:rPr>
        <w:t xml:space="preserve"> Чорноземними кротовинами називаються ділянки з подібними </w:t>
      </w:r>
      <w:r w:rsidR="00782E21">
        <w:rPr>
          <w:rFonts w:cs="Times New Roman"/>
          <w:sz w:val="28"/>
          <w:szCs w:val="28"/>
          <w:lang w:val="uk-UA"/>
        </w:rPr>
        <w:lastRenderedPageBreak/>
        <w:t xml:space="preserve">скупченнями порівняно великих форм рельєфу в </w:t>
      </w:r>
      <w:r w:rsidRPr="00B47A77">
        <w:rPr>
          <w:rFonts w:cs="Times New Roman"/>
          <w:sz w:val="28"/>
          <w:szCs w:val="28"/>
          <w:lang w:val="uk-UA"/>
        </w:rPr>
        <w:t>лучних степах</w:t>
      </w:r>
      <w:r w:rsidR="00782E21">
        <w:rPr>
          <w:rFonts w:cs="Times New Roman"/>
          <w:sz w:val="28"/>
          <w:szCs w:val="28"/>
          <w:lang w:val="uk-UA"/>
        </w:rPr>
        <w:t>.</w:t>
      </w:r>
      <w:r w:rsidRPr="00B47A77">
        <w:rPr>
          <w:rFonts w:cs="Times New Roman"/>
          <w:sz w:val="28"/>
          <w:szCs w:val="28"/>
          <w:lang w:val="uk-UA"/>
        </w:rPr>
        <w:t xml:space="preserve"> Вони сприяють розвитку суфозії, а в верхів'ях ярів - активізації регресивної ерозії.</w:t>
      </w:r>
    </w:p>
    <w:p w:rsidR="000B6DE4" w:rsidRPr="00B47A77" w:rsidRDefault="001D4DE8" w:rsidP="00BC1CEC">
      <w:pPr>
        <w:spacing w:line="360" w:lineRule="auto"/>
        <w:ind w:right="284" w:firstLine="709"/>
        <w:jc w:val="both"/>
        <w:rPr>
          <w:rFonts w:cs="Times New Roman"/>
          <w:sz w:val="28"/>
          <w:szCs w:val="28"/>
          <w:shd w:val="clear" w:color="auto" w:fill="FFFFFF"/>
          <w:lang w:val="uk-UA"/>
        </w:rPr>
      </w:pPr>
      <w:r>
        <w:rPr>
          <w:rFonts w:cs="Times New Roman"/>
          <w:sz w:val="28"/>
          <w:szCs w:val="28"/>
          <w:shd w:val="clear" w:color="auto" w:fill="FFFFFF"/>
          <w:lang w:val="uk-UA"/>
        </w:rPr>
        <w:t>Створення в різних природних зонах денудаційних форм</w:t>
      </w:r>
      <w:r w:rsidR="000B6DE4" w:rsidRPr="00B47A77">
        <w:rPr>
          <w:rFonts w:cs="Times New Roman"/>
          <w:sz w:val="28"/>
          <w:szCs w:val="28"/>
          <w:shd w:val="clear" w:color="auto" w:fill="FFFFFF"/>
          <w:lang w:val="uk-UA"/>
        </w:rPr>
        <w:t xml:space="preserve"> </w:t>
      </w:r>
      <w:r>
        <w:rPr>
          <w:rFonts w:cs="Times New Roman"/>
          <w:sz w:val="28"/>
          <w:szCs w:val="28"/>
          <w:shd w:val="clear" w:color="auto" w:fill="FFFFFF"/>
          <w:lang w:val="uk-UA"/>
        </w:rPr>
        <w:t xml:space="preserve">відбувається </w:t>
      </w:r>
      <w:r w:rsidR="000B6DE4" w:rsidRPr="00B47A77">
        <w:rPr>
          <w:rFonts w:cs="Times New Roman"/>
          <w:sz w:val="28"/>
          <w:szCs w:val="28"/>
          <w:shd w:val="clear" w:color="auto" w:fill="FFFFFF"/>
          <w:lang w:val="uk-UA"/>
        </w:rPr>
        <w:t xml:space="preserve">відносно великими ссавцями - </w:t>
      </w:r>
      <w:r>
        <w:rPr>
          <w:rFonts w:cs="Times New Roman"/>
          <w:sz w:val="28"/>
          <w:szCs w:val="28"/>
          <w:shd w:val="clear" w:color="auto" w:fill="FFFFFF"/>
          <w:lang w:val="uk-UA"/>
        </w:rPr>
        <w:t xml:space="preserve">вовками, </w:t>
      </w:r>
      <w:r w:rsidR="000B6DE4" w:rsidRPr="00B47A77">
        <w:rPr>
          <w:rFonts w:cs="Times New Roman"/>
          <w:sz w:val="28"/>
          <w:szCs w:val="28"/>
          <w:shd w:val="clear" w:color="auto" w:fill="FFFFFF"/>
          <w:lang w:val="uk-UA"/>
        </w:rPr>
        <w:t xml:space="preserve">лисицями, </w:t>
      </w:r>
      <w:r>
        <w:rPr>
          <w:rFonts w:cs="Times New Roman"/>
          <w:sz w:val="28"/>
          <w:szCs w:val="28"/>
          <w:shd w:val="clear" w:color="auto" w:fill="FFFFFF"/>
          <w:lang w:val="uk-UA"/>
        </w:rPr>
        <w:t>борсуками тощо. Найбільш відомими з цих форм є</w:t>
      </w:r>
      <w:r w:rsidR="000B6DE4" w:rsidRPr="00B47A77">
        <w:rPr>
          <w:rFonts w:cs="Times New Roman"/>
          <w:sz w:val="28"/>
          <w:szCs w:val="28"/>
          <w:shd w:val="clear" w:color="auto" w:fill="FFFFFF"/>
          <w:lang w:val="uk-UA"/>
        </w:rPr>
        <w:t xml:space="preserve"> нори, що можуть сприяти</w:t>
      </w:r>
      <w:r w:rsidRPr="001D4DE8">
        <w:rPr>
          <w:rFonts w:cs="Times New Roman"/>
          <w:sz w:val="28"/>
          <w:szCs w:val="28"/>
          <w:shd w:val="clear" w:color="auto" w:fill="FFFFFF"/>
          <w:lang w:val="uk-UA"/>
        </w:rPr>
        <w:t xml:space="preserve"> </w:t>
      </w:r>
      <w:r w:rsidRPr="00B47A77">
        <w:rPr>
          <w:rFonts w:cs="Times New Roman"/>
          <w:sz w:val="28"/>
          <w:szCs w:val="28"/>
          <w:shd w:val="clear" w:color="auto" w:fill="FFFFFF"/>
          <w:lang w:val="uk-UA"/>
        </w:rPr>
        <w:t>активізації зростання ярів</w:t>
      </w:r>
      <w:r>
        <w:rPr>
          <w:rFonts w:cs="Times New Roman"/>
          <w:sz w:val="28"/>
          <w:szCs w:val="28"/>
          <w:shd w:val="clear" w:color="auto" w:fill="FFFFFF"/>
          <w:lang w:val="uk-UA"/>
        </w:rPr>
        <w:t xml:space="preserve"> та розвитку суфозійних процесів</w:t>
      </w:r>
      <w:r w:rsidR="000B6DE4" w:rsidRPr="00B47A77">
        <w:rPr>
          <w:rFonts w:cs="Times New Roman"/>
          <w:sz w:val="28"/>
          <w:szCs w:val="28"/>
          <w:shd w:val="clear" w:color="auto" w:fill="FFFFFF"/>
          <w:lang w:val="uk-UA"/>
        </w:rPr>
        <w:t xml:space="preserve">. </w:t>
      </w:r>
    </w:p>
    <w:p w:rsidR="000B6DE4" w:rsidRPr="00B47A77" w:rsidRDefault="000B6DE4" w:rsidP="001A04D0">
      <w:pPr>
        <w:spacing w:line="360" w:lineRule="auto"/>
        <w:ind w:right="284" w:firstLine="709"/>
        <w:jc w:val="both"/>
        <w:rPr>
          <w:rFonts w:cs="Times New Roman"/>
          <w:sz w:val="28"/>
          <w:szCs w:val="28"/>
          <w:shd w:val="clear" w:color="auto" w:fill="FFFFFF"/>
          <w:lang w:val="uk-UA"/>
        </w:rPr>
      </w:pPr>
      <w:r>
        <w:rPr>
          <w:rFonts w:cs="Times New Roman"/>
          <w:sz w:val="28"/>
          <w:szCs w:val="28"/>
          <w:shd w:val="clear" w:color="auto" w:fill="FFFFFF"/>
          <w:lang w:val="uk-UA"/>
        </w:rPr>
        <w:t xml:space="preserve">На крутих берегах річок та на схилах кар’єрів </w:t>
      </w:r>
      <w:r w:rsidRPr="00B47A77">
        <w:rPr>
          <w:rFonts w:cs="Times New Roman"/>
          <w:sz w:val="28"/>
          <w:szCs w:val="28"/>
          <w:shd w:val="clear" w:color="auto" w:fill="FFFFFF"/>
          <w:lang w:val="uk-UA"/>
        </w:rPr>
        <w:t xml:space="preserve">іноді </w:t>
      </w:r>
      <w:r w:rsidR="005E5BC2">
        <w:rPr>
          <w:rFonts w:cs="Times New Roman"/>
          <w:sz w:val="28"/>
          <w:szCs w:val="28"/>
          <w:shd w:val="clear" w:color="auto" w:fill="FFFFFF"/>
          <w:lang w:val="uk-UA"/>
        </w:rPr>
        <w:t>можна спостерігати високу</w:t>
      </w:r>
      <w:r w:rsidRPr="00B47A77">
        <w:rPr>
          <w:rFonts w:cs="Times New Roman"/>
          <w:sz w:val="28"/>
          <w:szCs w:val="28"/>
          <w:shd w:val="clear" w:color="auto" w:fill="FFFFFF"/>
          <w:lang w:val="uk-UA"/>
        </w:rPr>
        <w:t xml:space="preserve"> щільність н</w:t>
      </w:r>
      <w:r>
        <w:rPr>
          <w:rFonts w:cs="Times New Roman"/>
          <w:sz w:val="28"/>
          <w:szCs w:val="28"/>
          <w:shd w:val="clear" w:color="auto" w:fill="FFFFFF"/>
          <w:lang w:val="uk-UA"/>
        </w:rPr>
        <w:t>і</w:t>
      </w:r>
      <w:r w:rsidR="005E5BC2">
        <w:rPr>
          <w:rFonts w:cs="Times New Roman"/>
          <w:sz w:val="28"/>
          <w:szCs w:val="28"/>
          <w:shd w:val="clear" w:color="auto" w:fill="FFFFFF"/>
          <w:lang w:val="uk-UA"/>
        </w:rPr>
        <w:t>р, у</w:t>
      </w:r>
      <w:r w:rsidR="002F453F">
        <w:rPr>
          <w:rFonts w:cs="Times New Roman"/>
          <w:sz w:val="28"/>
          <w:szCs w:val="28"/>
          <w:shd w:val="clear" w:color="auto" w:fill="FFFFFF"/>
          <w:lang w:val="uk-UA"/>
        </w:rPr>
        <w:t>творених птахами. На схожих територіях помітно зростає посилення</w:t>
      </w:r>
      <w:r w:rsidRPr="00B47A77">
        <w:rPr>
          <w:rFonts w:cs="Times New Roman"/>
          <w:sz w:val="28"/>
          <w:szCs w:val="28"/>
          <w:shd w:val="clear" w:color="auto" w:fill="FFFFFF"/>
          <w:lang w:val="uk-UA"/>
        </w:rPr>
        <w:t xml:space="preserve"> абразії або бічн</w:t>
      </w:r>
      <w:r>
        <w:rPr>
          <w:rFonts w:cs="Times New Roman"/>
          <w:sz w:val="28"/>
          <w:szCs w:val="28"/>
          <w:shd w:val="clear" w:color="auto" w:fill="FFFFFF"/>
          <w:lang w:val="uk-UA"/>
        </w:rPr>
        <w:t>ої</w:t>
      </w:r>
      <w:r w:rsidRPr="00B47A77">
        <w:rPr>
          <w:rFonts w:cs="Times New Roman"/>
          <w:sz w:val="28"/>
          <w:szCs w:val="28"/>
          <w:shd w:val="clear" w:color="auto" w:fill="FFFFFF"/>
          <w:lang w:val="uk-UA"/>
        </w:rPr>
        <w:t xml:space="preserve"> ерозії. </w:t>
      </w:r>
    </w:p>
    <w:p w:rsidR="000B6DE4" w:rsidRPr="00B47A77" w:rsidRDefault="0007427B" w:rsidP="00BC1CEC">
      <w:pPr>
        <w:spacing w:line="360" w:lineRule="auto"/>
        <w:ind w:right="284" w:firstLine="709"/>
        <w:jc w:val="both"/>
        <w:rPr>
          <w:rFonts w:cs="Times New Roman"/>
          <w:sz w:val="28"/>
          <w:szCs w:val="28"/>
          <w:shd w:val="clear" w:color="auto" w:fill="FFFFFF"/>
          <w:lang w:val="uk-UA"/>
        </w:rPr>
      </w:pPr>
      <w:r>
        <w:rPr>
          <w:rFonts w:cs="Times New Roman"/>
          <w:sz w:val="28"/>
          <w:szCs w:val="28"/>
          <w:shd w:val="clear" w:color="auto" w:fill="FFFFFF"/>
          <w:lang w:val="uk-UA"/>
        </w:rPr>
        <w:lastRenderedPageBreak/>
        <w:t>Іншими</w:t>
      </w:r>
      <w:r w:rsidR="000B6DE4" w:rsidRPr="00B47A77">
        <w:rPr>
          <w:rFonts w:cs="Times New Roman"/>
          <w:sz w:val="28"/>
          <w:szCs w:val="28"/>
          <w:shd w:val="clear" w:color="auto" w:fill="FFFFFF"/>
          <w:lang w:val="uk-UA"/>
        </w:rPr>
        <w:t xml:space="preserve"> фор</w:t>
      </w:r>
      <w:r>
        <w:rPr>
          <w:rFonts w:cs="Times New Roman"/>
          <w:sz w:val="28"/>
          <w:szCs w:val="28"/>
          <w:shd w:val="clear" w:color="auto" w:fill="FFFFFF"/>
          <w:lang w:val="uk-UA"/>
        </w:rPr>
        <w:t>ма</w:t>
      </w:r>
      <w:r w:rsidR="000B6DE4" w:rsidRPr="00B47A77">
        <w:rPr>
          <w:rFonts w:cs="Times New Roman"/>
          <w:sz w:val="28"/>
          <w:szCs w:val="28"/>
          <w:shd w:val="clear" w:color="auto" w:fill="FFFFFF"/>
          <w:lang w:val="uk-UA"/>
        </w:rPr>
        <w:t>ми денудаційного впливу ве</w:t>
      </w:r>
      <w:r>
        <w:rPr>
          <w:rFonts w:cs="Times New Roman"/>
          <w:sz w:val="28"/>
          <w:szCs w:val="28"/>
          <w:shd w:val="clear" w:color="auto" w:fill="FFFFFF"/>
          <w:lang w:val="uk-UA"/>
        </w:rPr>
        <w:t>ликих ссавців на земну поверхню є</w:t>
      </w:r>
      <w:r w:rsidR="000B6DE4" w:rsidRPr="00B47A77">
        <w:rPr>
          <w:rFonts w:cs="Times New Roman"/>
          <w:sz w:val="28"/>
          <w:szCs w:val="28"/>
          <w:shd w:val="clear" w:color="auto" w:fill="FFFFFF"/>
          <w:lang w:val="uk-UA"/>
        </w:rPr>
        <w:t xml:space="preserve"> </w:t>
      </w:r>
      <w:proofErr w:type="spellStart"/>
      <w:r>
        <w:rPr>
          <w:rFonts w:cs="Times New Roman"/>
          <w:sz w:val="28"/>
          <w:szCs w:val="28"/>
          <w:shd w:val="clear" w:color="auto" w:fill="FFFFFF"/>
          <w:lang w:val="uk-UA"/>
        </w:rPr>
        <w:t>м</w:t>
      </w:r>
      <w:r w:rsidR="000B6DE4">
        <w:rPr>
          <w:rFonts w:cs="Times New Roman"/>
          <w:sz w:val="28"/>
          <w:szCs w:val="28"/>
          <w:shd w:val="clear" w:color="auto" w:fill="FFFFFF"/>
          <w:lang w:val="uk-UA"/>
        </w:rPr>
        <w:t>ікрозападини</w:t>
      </w:r>
      <w:proofErr w:type="spellEnd"/>
      <w:r w:rsidR="000B6DE4">
        <w:rPr>
          <w:rFonts w:cs="Times New Roman"/>
          <w:sz w:val="28"/>
          <w:szCs w:val="28"/>
          <w:shd w:val="clear" w:color="auto" w:fill="FFFFFF"/>
          <w:lang w:val="uk-UA"/>
        </w:rPr>
        <w:t>, що утворюються як наслідок, наприклад, копитних тварин, які</w:t>
      </w:r>
      <w:r w:rsidR="000B6DE4" w:rsidRPr="00B47A77">
        <w:rPr>
          <w:rFonts w:cs="Times New Roman"/>
          <w:sz w:val="28"/>
          <w:szCs w:val="28"/>
          <w:shd w:val="clear" w:color="auto" w:fill="FFFFFF"/>
          <w:lang w:val="uk-UA"/>
        </w:rPr>
        <w:t xml:space="preserve"> часто утворюють </w:t>
      </w:r>
      <w:proofErr w:type="spellStart"/>
      <w:r w:rsidR="000B6DE4" w:rsidRPr="00B47A77">
        <w:rPr>
          <w:rFonts w:cs="Times New Roman"/>
          <w:sz w:val="28"/>
          <w:szCs w:val="28"/>
          <w:shd w:val="clear" w:color="auto" w:fill="FFFFFF"/>
          <w:lang w:val="uk-UA"/>
        </w:rPr>
        <w:t>порої</w:t>
      </w:r>
      <w:proofErr w:type="spellEnd"/>
      <w:r w:rsidR="000B6DE4" w:rsidRPr="00B47A77">
        <w:rPr>
          <w:rFonts w:cs="Times New Roman"/>
          <w:sz w:val="28"/>
          <w:szCs w:val="28"/>
          <w:shd w:val="clear" w:color="auto" w:fill="FFFFFF"/>
          <w:lang w:val="uk-UA"/>
        </w:rPr>
        <w:t xml:space="preserve"> в процесі </w:t>
      </w:r>
      <w:r w:rsidR="000B6DE4" w:rsidRPr="00B47A77">
        <w:rPr>
          <w:rFonts w:cs="Times New Roman"/>
          <w:color w:val="000000"/>
          <w:sz w:val="28"/>
          <w:szCs w:val="28"/>
          <w:shd w:val="clear" w:color="auto" w:fill="FFFFFF"/>
          <w:lang w:val="uk-UA"/>
        </w:rPr>
        <w:t>добування</w:t>
      </w:r>
      <w:r w:rsidR="000B6DE4" w:rsidRPr="00B47A77">
        <w:rPr>
          <w:rFonts w:cs="Times New Roman"/>
          <w:sz w:val="28"/>
          <w:szCs w:val="28"/>
          <w:shd w:val="clear" w:color="auto" w:fill="FFFFFF"/>
          <w:lang w:val="uk-UA"/>
        </w:rPr>
        <w:t xml:space="preserve"> їжі (кор</w:t>
      </w:r>
      <w:r w:rsidR="000B6DE4">
        <w:rPr>
          <w:rFonts w:cs="Times New Roman"/>
          <w:sz w:val="28"/>
          <w:szCs w:val="28"/>
          <w:shd w:val="clear" w:color="auto" w:fill="FFFFFF"/>
          <w:lang w:val="uk-UA"/>
        </w:rPr>
        <w:t>енів, дрібних ґрунтових тварин).</w:t>
      </w:r>
      <w:r w:rsidR="000B6DE4" w:rsidRPr="00B47A77">
        <w:rPr>
          <w:rFonts w:cs="Times New Roman"/>
          <w:sz w:val="28"/>
          <w:szCs w:val="28"/>
          <w:shd w:val="clear" w:color="auto" w:fill="FFFFFF"/>
          <w:lang w:val="uk-UA"/>
        </w:rPr>
        <w:t xml:space="preserve"> Такі форми</w:t>
      </w:r>
      <w:r w:rsidR="00E05B9D">
        <w:rPr>
          <w:rFonts w:cs="Times New Roman"/>
          <w:sz w:val="28"/>
          <w:szCs w:val="28"/>
          <w:shd w:val="clear" w:color="auto" w:fill="FFFFFF"/>
          <w:lang w:val="uk-UA"/>
        </w:rPr>
        <w:t xml:space="preserve"> рельєфу у</w:t>
      </w:r>
      <w:r w:rsidR="000B6DE4" w:rsidRPr="00B47A77">
        <w:rPr>
          <w:rFonts w:cs="Times New Roman"/>
          <w:sz w:val="28"/>
          <w:szCs w:val="28"/>
          <w:shd w:val="clear" w:color="auto" w:fill="FFFFFF"/>
          <w:lang w:val="uk-UA"/>
        </w:rPr>
        <w:t xml:space="preserve">творюються </w:t>
      </w:r>
      <w:r w:rsidR="00E05B9D" w:rsidRPr="00B47A77">
        <w:rPr>
          <w:rFonts w:cs="Times New Roman"/>
          <w:sz w:val="28"/>
          <w:szCs w:val="28"/>
          <w:shd w:val="clear" w:color="auto" w:fill="FFFFFF"/>
          <w:lang w:val="uk-UA"/>
        </w:rPr>
        <w:t xml:space="preserve">оленями </w:t>
      </w:r>
      <w:r w:rsidR="00E05B9D">
        <w:rPr>
          <w:rFonts w:cs="Times New Roman"/>
          <w:sz w:val="28"/>
          <w:szCs w:val="28"/>
          <w:shd w:val="clear" w:color="auto" w:fill="FFFFFF"/>
          <w:lang w:val="uk-UA"/>
        </w:rPr>
        <w:t xml:space="preserve">, </w:t>
      </w:r>
      <w:r w:rsidR="000B6DE4" w:rsidRPr="00B47A77">
        <w:rPr>
          <w:rFonts w:cs="Times New Roman"/>
          <w:sz w:val="28"/>
          <w:szCs w:val="28"/>
          <w:shd w:val="clear" w:color="auto" w:fill="FFFFFF"/>
          <w:lang w:val="uk-UA"/>
        </w:rPr>
        <w:t>кабана</w:t>
      </w:r>
      <w:r w:rsidR="00E05B9D">
        <w:rPr>
          <w:rFonts w:cs="Times New Roman"/>
          <w:sz w:val="28"/>
          <w:szCs w:val="28"/>
          <w:shd w:val="clear" w:color="auto" w:fill="FFFFFF"/>
          <w:lang w:val="uk-UA"/>
        </w:rPr>
        <w:t>ми, лосями й</w:t>
      </w:r>
      <w:r w:rsidR="000B6DE4" w:rsidRPr="00B47A77">
        <w:rPr>
          <w:rFonts w:cs="Times New Roman"/>
          <w:sz w:val="28"/>
          <w:szCs w:val="28"/>
          <w:shd w:val="clear" w:color="auto" w:fill="FFFFFF"/>
          <w:lang w:val="uk-UA"/>
        </w:rPr>
        <w:t xml:space="preserve"> іншими копитними. Глибина </w:t>
      </w:r>
      <w:proofErr w:type="spellStart"/>
      <w:r w:rsidR="000B6DE4" w:rsidRPr="00B47A77">
        <w:rPr>
          <w:rFonts w:cs="Times New Roman"/>
          <w:sz w:val="28"/>
          <w:szCs w:val="28"/>
          <w:shd w:val="clear" w:color="auto" w:fill="FFFFFF"/>
          <w:lang w:val="uk-UA"/>
        </w:rPr>
        <w:t>пороїв</w:t>
      </w:r>
      <w:proofErr w:type="spellEnd"/>
      <w:r w:rsidR="000B6DE4" w:rsidRPr="00B47A77">
        <w:rPr>
          <w:rFonts w:cs="Times New Roman"/>
          <w:sz w:val="28"/>
          <w:szCs w:val="28"/>
          <w:shd w:val="clear" w:color="auto" w:fill="FFFFFF"/>
          <w:lang w:val="uk-UA"/>
        </w:rPr>
        <w:t xml:space="preserve"> зазвичай невелика - 20-30 см, але їх </w:t>
      </w:r>
      <w:r w:rsidR="00E05B9D">
        <w:rPr>
          <w:rFonts w:cs="Times New Roman"/>
          <w:sz w:val="28"/>
          <w:szCs w:val="28"/>
          <w:shd w:val="clear" w:color="auto" w:fill="FFFFFF"/>
          <w:lang w:val="uk-UA"/>
        </w:rPr>
        <w:t>пл</w:t>
      </w:r>
      <w:r w:rsidR="000B6DE4" w:rsidRPr="00B47A77">
        <w:rPr>
          <w:rFonts w:cs="Times New Roman"/>
          <w:sz w:val="28"/>
          <w:szCs w:val="28"/>
          <w:shd w:val="clear" w:color="auto" w:fill="FFFFFF"/>
          <w:lang w:val="uk-UA"/>
        </w:rPr>
        <w:t xml:space="preserve">оща може досягати десятків квадратних метрів. </w:t>
      </w:r>
    </w:p>
    <w:p w:rsidR="000B6DE4" w:rsidRPr="00B47A77" w:rsidRDefault="00152FE8" w:rsidP="00C04FB2">
      <w:pPr>
        <w:spacing w:line="360" w:lineRule="auto"/>
        <w:ind w:right="284" w:firstLine="709"/>
        <w:jc w:val="both"/>
        <w:rPr>
          <w:rFonts w:cs="Times New Roman"/>
          <w:sz w:val="28"/>
          <w:szCs w:val="28"/>
          <w:lang w:val="uk-UA"/>
        </w:rPr>
      </w:pPr>
      <w:r>
        <w:rPr>
          <w:rFonts w:cs="Times New Roman"/>
          <w:sz w:val="28"/>
          <w:szCs w:val="28"/>
          <w:shd w:val="clear" w:color="auto" w:fill="FFFFFF"/>
          <w:lang w:val="uk-UA"/>
        </w:rPr>
        <w:t>« К</w:t>
      </w:r>
      <w:r w:rsidRPr="00B47A77">
        <w:rPr>
          <w:rFonts w:cs="Times New Roman"/>
          <w:sz w:val="28"/>
          <w:szCs w:val="28"/>
          <w:shd w:val="clear" w:color="auto" w:fill="FFFFFF"/>
          <w:lang w:val="uk-UA"/>
        </w:rPr>
        <w:t>оров'ячі</w:t>
      </w:r>
      <w:r>
        <w:rPr>
          <w:rFonts w:cs="Times New Roman"/>
          <w:sz w:val="28"/>
          <w:szCs w:val="28"/>
          <w:shd w:val="clear" w:color="auto" w:fill="FFFFFF"/>
          <w:lang w:val="uk-UA"/>
        </w:rPr>
        <w:t>» (козячі, овечі) стежки » це − щ</w:t>
      </w:r>
      <w:r w:rsidR="000B6DE4" w:rsidRPr="00B47A77">
        <w:rPr>
          <w:rFonts w:cs="Times New Roman"/>
          <w:sz w:val="28"/>
          <w:szCs w:val="28"/>
          <w:shd w:val="clear" w:color="auto" w:fill="FFFFFF"/>
          <w:lang w:val="uk-UA"/>
        </w:rPr>
        <w:t>е один різновид форм</w:t>
      </w:r>
      <w:r>
        <w:rPr>
          <w:rFonts w:cs="Times New Roman"/>
          <w:sz w:val="28"/>
          <w:szCs w:val="28"/>
          <w:shd w:val="clear" w:color="auto" w:fill="FFFFFF"/>
          <w:lang w:val="uk-UA"/>
        </w:rPr>
        <w:t xml:space="preserve"> рельєфу, в яких беруть участь</w:t>
      </w:r>
      <w:r w:rsidRPr="00152FE8">
        <w:rPr>
          <w:rFonts w:cs="Times New Roman"/>
          <w:sz w:val="28"/>
          <w:szCs w:val="28"/>
          <w:shd w:val="clear" w:color="auto" w:fill="FFFFFF"/>
          <w:lang w:val="uk-UA"/>
        </w:rPr>
        <w:t xml:space="preserve"> </w:t>
      </w:r>
      <w:r w:rsidRPr="00B47A77">
        <w:rPr>
          <w:rFonts w:cs="Times New Roman"/>
          <w:sz w:val="28"/>
          <w:szCs w:val="28"/>
          <w:shd w:val="clear" w:color="auto" w:fill="FFFFFF"/>
          <w:lang w:val="uk-UA"/>
        </w:rPr>
        <w:t>домашня худоба</w:t>
      </w:r>
      <w:r>
        <w:rPr>
          <w:rFonts w:cs="Times New Roman"/>
          <w:sz w:val="28"/>
          <w:szCs w:val="28"/>
          <w:shd w:val="clear" w:color="auto" w:fill="FFFFFF"/>
          <w:lang w:val="uk-UA"/>
        </w:rPr>
        <w:t xml:space="preserve"> та дикі копитні тварини</w:t>
      </w:r>
      <w:r w:rsidR="004D18FA">
        <w:rPr>
          <w:rFonts w:cs="Times New Roman"/>
          <w:sz w:val="28"/>
          <w:szCs w:val="28"/>
          <w:shd w:val="clear" w:color="auto" w:fill="FFFFFF"/>
          <w:lang w:val="uk-UA"/>
        </w:rPr>
        <w:t>. П</w:t>
      </w:r>
      <w:r w:rsidR="000B6DE4" w:rsidRPr="00B47A77">
        <w:rPr>
          <w:rFonts w:cs="Times New Roman"/>
          <w:sz w:val="28"/>
          <w:szCs w:val="28"/>
          <w:shd w:val="clear" w:color="auto" w:fill="FFFFFF"/>
          <w:lang w:val="uk-UA"/>
        </w:rPr>
        <w:t>остійні стежки копитних тварин</w:t>
      </w:r>
      <w:r w:rsidR="004D18FA">
        <w:rPr>
          <w:rFonts w:cs="Times New Roman"/>
          <w:sz w:val="28"/>
          <w:szCs w:val="28"/>
          <w:shd w:val="clear" w:color="auto" w:fill="FFFFFF"/>
          <w:lang w:val="uk-UA"/>
        </w:rPr>
        <w:t xml:space="preserve"> у лісовій зоні</w:t>
      </w:r>
      <w:r w:rsidR="000B6DE4" w:rsidRPr="00B47A77">
        <w:rPr>
          <w:rFonts w:cs="Times New Roman"/>
          <w:sz w:val="28"/>
          <w:szCs w:val="28"/>
          <w:shd w:val="clear" w:color="auto" w:fill="FFFFFF"/>
          <w:lang w:val="uk-UA"/>
        </w:rPr>
        <w:t xml:space="preserve"> з </w:t>
      </w:r>
      <w:r w:rsidR="000B6DE4" w:rsidRPr="00B47A77">
        <w:rPr>
          <w:rFonts w:cs="Times New Roman"/>
          <w:sz w:val="28"/>
          <w:szCs w:val="28"/>
          <w:shd w:val="clear" w:color="auto" w:fill="FFFFFF"/>
          <w:lang w:val="uk-UA"/>
        </w:rPr>
        <w:lastRenderedPageBreak/>
        <w:t>часом можуть трансформуватися в протяж</w:t>
      </w:r>
      <w:r w:rsidR="004D18FA">
        <w:rPr>
          <w:rFonts w:cs="Times New Roman"/>
          <w:sz w:val="28"/>
          <w:szCs w:val="28"/>
          <w:shd w:val="clear" w:color="auto" w:fill="FFFFFF"/>
          <w:lang w:val="uk-UA"/>
        </w:rPr>
        <w:t xml:space="preserve">ні (у кілька кілометрів) канави з </w:t>
      </w:r>
      <w:r w:rsidR="000B6DE4" w:rsidRPr="00B47A77">
        <w:rPr>
          <w:rFonts w:cs="Times New Roman"/>
          <w:sz w:val="28"/>
          <w:szCs w:val="28"/>
          <w:shd w:val="clear" w:color="auto" w:fill="FFFFFF"/>
          <w:lang w:val="uk-UA"/>
        </w:rPr>
        <w:t>глибиною близько 0,5 м і шириною іноді до 1 м.</w:t>
      </w:r>
    </w:p>
    <w:p w:rsidR="000B6DE4" w:rsidRPr="00B47A77" w:rsidRDefault="000B6DE4" w:rsidP="006C7BB1">
      <w:pPr>
        <w:spacing w:line="360" w:lineRule="auto"/>
        <w:ind w:left="-142" w:right="283" w:firstLine="567"/>
        <w:jc w:val="both"/>
        <w:rPr>
          <w:rFonts w:cs="Times New Roman"/>
          <w:sz w:val="28"/>
          <w:szCs w:val="28"/>
          <w:lang w:val="uk-UA"/>
        </w:rPr>
      </w:pPr>
      <w:r w:rsidRPr="00B47A77">
        <w:rPr>
          <w:rFonts w:cs="Times New Roman"/>
          <w:sz w:val="28"/>
          <w:szCs w:val="28"/>
          <w:lang w:val="uk-UA"/>
        </w:rPr>
        <w:t>Пташине царство Чернігівської області є</w:t>
      </w:r>
      <w:r w:rsidRPr="00B47A77">
        <w:rPr>
          <w:rFonts w:cs="Times New Roman"/>
          <w:color w:val="FF0000"/>
          <w:sz w:val="28"/>
          <w:szCs w:val="28"/>
          <w:lang w:val="uk-UA"/>
        </w:rPr>
        <w:t xml:space="preserve"> </w:t>
      </w:r>
      <w:r w:rsidRPr="00B47A77">
        <w:rPr>
          <w:rFonts w:cs="Times New Roman"/>
          <w:sz w:val="28"/>
          <w:szCs w:val="28"/>
          <w:lang w:val="uk-UA"/>
        </w:rPr>
        <w:t>особливою</w:t>
      </w:r>
      <w:r w:rsidRPr="00B47A77">
        <w:rPr>
          <w:rFonts w:cs="Times New Roman"/>
          <w:color w:val="36363D"/>
          <w:sz w:val="28"/>
          <w:szCs w:val="28"/>
          <w:lang w:val="uk-UA"/>
        </w:rPr>
        <w:t xml:space="preserve"> п</w:t>
      </w:r>
      <w:r w:rsidRPr="00B47A77">
        <w:rPr>
          <w:rFonts w:cs="Times New Roman"/>
          <w:sz w:val="28"/>
          <w:szCs w:val="28"/>
          <w:lang w:val="uk-UA"/>
        </w:rPr>
        <w:t xml:space="preserve">ричиною для гордості. На території Чернігівщини проживає 289 видів птахів: 45 осілих, а інші або прилітають для гніздівлі (імовірно 188 видів), або можна зустріти навесні чи восени під час міграцій. Також є птахи, що прилітають зимувати. Близько п’ятої частини птахів Чернігівщини внесені до «Червоної книги» як рідкісні. </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 xml:space="preserve">Ящірки, змії, черепахи, тритони, жаби та інші представляють </w:t>
      </w:r>
      <w:proofErr w:type="spellStart"/>
      <w:r w:rsidRPr="00B47A77">
        <w:rPr>
          <w:rFonts w:cs="Times New Roman"/>
          <w:sz w:val="28"/>
          <w:szCs w:val="28"/>
          <w:lang w:val="uk-UA"/>
        </w:rPr>
        <w:t>герпетофауну</w:t>
      </w:r>
      <w:proofErr w:type="spellEnd"/>
      <w:r w:rsidRPr="00B47A77">
        <w:rPr>
          <w:rFonts w:cs="Times New Roman"/>
          <w:sz w:val="28"/>
          <w:szCs w:val="28"/>
          <w:lang w:val="uk-UA"/>
        </w:rPr>
        <w:t xml:space="preserve"> Чернігівщини.</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lastRenderedPageBreak/>
        <w:t xml:space="preserve">Область розділяється на </w:t>
      </w:r>
      <w:r w:rsidRPr="00B47A77">
        <w:rPr>
          <w:rFonts w:cs="Times New Roman"/>
          <w:color w:val="000000"/>
          <w:sz w:val="28"/>
          <w:szCs w:val="28"/>
          <w:lang w:val="uk-UA"/>
        </w:rPr>
        <w:t>4 зони,</w:t>
      </w:r>
      <w:r w:rsidRPr="00B47A77">
        <w:rPr>
          <w:rFonts w:cs="Times New Roman"/>
          <w:sz w:val="28"/>
          <w:szCs w:val="28"/>
          <w:lang w:val="uk-UA"/>
        </w:rPr>
        <w:t xml:space="preserve"> згідно ландшафтних особливостей (рис. 2) :</w:t>
      </w:r>
    </w:p>
    <w:p w:rsidR="000B6DE4" w:rsidRPr="00B47A77" w:rsidRDefault="000B6DE4" w:rsidP="006C7BB1">
      <w:pPr>
        <w:numPr>
          <w:ilvl w:val="0"/>
          <w:numId w:val="7"/>
        </w:numPr>
        <w:spacing w:line="360" w:lineRule="auto"/>
        <w:ind w:right="284"/>
        <w:jc w:val="both"/>
        <w:rPr>
          <w:rFonts w:cs="Times New Roman"/>
          <w:sz w:val="28"/>
          <w:szCs w:val="28"/>
          <w:lang w:val="uk-UA"/>
        </w:rPr>
      </w:pPr>
      <w:r w:rsidRPr="00B47A77">
        <w:rPr>
          <w:rFonts w:cs="Times New Roman"/>
          <w:sz w:val="28"/>
          <w:szCs w:val="28"/>
          <w:lang w:val="uk-UA"/>
        </w:rPr>
        <w:t>Чернігівське Полісся обіймає приблизно 13 тис.км</w:t>
      </w:r>
      <w:r w:rsidRPr="00B47A77">
        <w:rPr>
          <w:rFonts w:cs="Times New Roman"/>
          <w:sz w:val="28"/>
          <w:szCs w:val="28"/>
          <w:vertAlign w:val="superscript"/>
          <w:lang w:val="uk-UA"/>
        </w:rPr>
        <w:t>2</w:t>
      </w:r>
      <w:r w:rsidRPr="00B47A77">
        <w:rPr>
          <w:rFonts w:cs="Times New Roman"/>
          <w:sz w:val="28"/>
          <w:szCs w:val="28"/>
          <w:lang w:val="uk-UA"/>
        </w:rPr>
        <w:t xml:space="preserve"> на північному заході Чернігівщини та являється </w:t>
      </w:r>
      <w:proofErr w:type="spellStart"/>
      <w:r w:rsidRPr="00B47A77">
        <w:rPr>
          <w:rFonts w:cs="Times New Roman"/>
          <w:sz w:val="28"/>
          <w:szCs w:val="28"/>
          <w:lang w:val="uk-UA"/>
        </w:rPr>
        <w:t>слабохвилястою</w:t>
      </w:r>
      <w:proofErr w:type="spellEnd"/>
      <w:r w:rsidRPr="00B47A77">
        <w:rPr>
          <w:rFonts w:cs="Times New Roman"/>
          <w:sz w:val="28"/>
          <w:szCs w:val="28"/>
          <w:lang w:val="uk-UA"/>
        </w:rPr>
        <w:t xml:space="preserve"> піщаною рівниною морено-льодовикового походження. </w:t>
      </w:r>
      <w:proofErr w:type="spellStart"/>
      <w:r w:rsidRPr="00B47A77">
        <w:rPr>
          <w:rFonts w:cs="Times New Roman"/>
          <w:sz w:val="28"/>
          <w:szCs w:val="28"/>
          <w:lang w:val="uk-UA"/>
        </w:rPr>
        <w:t>Багаточислені</w:t>
      </w:r>
      <w:proofErr w:type="spellEnd"/>
      <w:r w:rsidRPr="00B47A77">
        <w:rPr>
          <w:rFonts w:cs="Times New Roman"/>
          <w:sz w:val="28"/>
          <w:szCs w:val="28"/>
          <w:lang w:val="uk-UA"/>
        </w:rPr>
        <w:t xml:space="preserve"> низини (давні річкові та прохідні долини ) доволі болотисті.</w:t>
      </w:r>
    </w:p>
    <w:p w:rsidR="000B6DE4" w:rsidRPr="00B47A77" w:rsidRDefault="000B6DE4" w:rsidP="006C7BB1">
      <w:pPr>
        <w:numPr>
          <w:ilvl w:val="0"/>
          <w:numId w:val="7"/>
        </w:numPr>
        <w:spacing w:line="360" w:lineRule="auto"/>
        <w:ind w:right="284"/>
        <w:jc w:val="both"/>
        <w:rPr>
          <w:rFonts w:cs="Times New Roman"/>
          <w:sz w:val="28"/>
          <w:szCs w:val="28"/>
          <w:lang w:val="uk-UA"/>
        </w:rPr>
      </w:pPr>
      <w:r w:rsidRPr="00B47A77">
        <w:rPr>
          <w:rFonts w:cs="Times New Roman"/>
          <w:sz w:val="28"/>
          <w:szCs w:val="28"/>
          <w:lang w:val="uk-UA"/>
        </w:rPr>
        <w:t>Новгород-Сіверське</w:t>
      </w:r>
      <w:r>
        <w:rPr>
          <w:rFonts w:cs="Times New Roman"/>
          <w:sz w:val="28"/>
          <w:szCs w:val="28"/>
          <w:lang w:val="uk-UA"/>
        </w:rPr>
        <w:t xml:space="preserve"> Полісся</w:t>
      </w:r>
      <w:r w:rsidR="002C52B7">
        <w:rPr>
          <w:rFonts w:cs="Times New Roman"/>
          <w:sz w:val="28"/>
          <w:szCs w:val="28"/>
          <w:lang w:val="uk-UA"/>
        </w:rPr>
        <w:t xml:space="preserve"> простягається</w:t>
      </w:r>
      <w:r w:rsidRPr="00B47A77">
        <w:rPr>
          <w:rFonts w:cs="Times New Roman"/>
          <w:sz w:val="28"/>
          <w:szCs w:val="28"/>
          <w:lang w:val="uk-UA"/>
        </w:rPr>
        <w:t xml:space="preserve"> </w:t>
      </w:r>
      <w:r w:rsidR="002C52B7">
        <w:rPr>
          <w:rFonts w:cs="Times New Roman"/>
          <w:sz w:val="28"/>
          <w:szCs w:val="28"/>
          <w:lang w:val="uk-UA"/>
        </w:rPr>
        <w:t xml:space="preserve">(площа </w:t>
      </w:r>
      <w:r w:rsidRPr="00B47A77">
        <w:rPr>
          <w:rFonts w:cs="Times New Roman"/>
          <w:sz w:val="28"/>
          <w:szCs w:val="28"/>
          <w:lang w:val="uk-UA"/>
        </w:rPr>
        <w:t>5,5 тис.</w:t>
      </w:r>
      <w:r w:rsidR="002C52B7" w:rsidRPr="002C52B7">
        <w:rPr>
          <w:rFonts w:cs="Times New Roman"/>
          <w:sz w:val="28"/>
          <w:szCs w:val="28"/>
          <w:lang w:val="uk-UA"/>
        </w:rPr>
        <w:t xml:space="preserve"> </w:t>
      </w:r>
      <w:r w:rsidR="002C52B7" w:rsidRPr="00B47A77">
        <w:rPr>
          <w:rFonts w:cs="Times New Roman"/>
          <w:sz w:val="28"/>
          <w:szCs w:val="28"/>
          <w:lang w:val="uk-UA"/>
        </w:rPr>
        <w:t>км</w:t>
      </w:r>
      <w:r w:rsidR="002C52B7" w:rsidRPr="00B47A77">
        <w:rPr>
          <w:rFonts w:cs="Times New Roman"/>
          <w:sz w:val="28"/>
          <w:szCs w:val="28"/>
          <w:vertAlign w:val="superscript"/>
          <w:lang w:val="uk-UA"/>
        </w:rPr>
        <w:t>2</w:t>
      </w:r>
      <w:r w:rsidR="002C52B7">
        <w:rPr>
          <w:rFonts w:cs="Times New Roman"/>
          <w:sz w:val="28"/>
          <w:szCs w:val="28"/>
          <w:lang w:val="uk-UA"/>
        </w:rPr>
        <w:t xml:space="preserve">) </w:t>
      </w:r>
      <w:r w:rsidRPr="00B47A77">
        <w:rPr>
          <w:rFonts w:cs="Times New Roman"/>
          <w:sz w:val="28"/>
          <w:szCs w:val="28"/>
          <w:lang w:val="uk-UA"/>
        </w:rPr>
        <w:t xml:space="preserve">на північному сході області. Основну частину зони складає придеснянське лесове плато з </w:t>
      </w:r>
      <w:proofErr w:type="spellStart"/>
      <w:r w:rsidRPr="00B47A77">
        <w:rPr>
          <w:rFonts w:cs="Times New Roman"/>
          <w:sz w:val="28"/>
          <w:szCs w:val="28"/>
          <w:lang w:val="uk-UA"/>
        </w:rPr>
        <w:t>багаточисленними</w:t>
      </w:r>
      <w:proofErr w:type="spellEnd"/>
      <w:r w:rsidRPr="00B47A77">
        <w:rPr>
          <w:rFonts w:cs="Times New Roman"/>
          <w:sz w:val="28"/>
          <w:szCs w:val="28"/>
          <w:lang w:val="uk-UA"/>
        </w:rPr>
        <w:t xml:space="preserve"> глибокими ярами, які </w:t>
      </w:r>
      <w:r w:rsidRPr="00B47A77">
        <w:rPr>
          <w:rFonts w:cs="Times New Roman"/>
          <w:sz w:val="28"/>
          <w:szCs w:val="28"/>
          <w:lang w:val="uk-UA"/>
        </w:rPr>
        <w:lastRenderedPageBreak/>
        <w:t>врізані до докорінної крейдової породи. Також наявні карстові заглибини.</w:t>
      </w:r>
    </w:p>
    <w:p w:rsidR="000B6DE4" w:rsidRPr="00B47A77" w:rsidRDefault="000B6DE4" w:rsidP="006C7BB1">
      <w:pPr>
        <w:numPr>
          <w:ilvl w:val="0"/>
          <w:numId w:val="7"/>
        </w:numPr>
        <w:spacing w:line="360" w:lineRule="auto"/>
        <w:ind w:right="284"/>
        <w:jc w:val="both"/>
        <w:rPr>
          <w:rFonts w:cs="Times New Roman"/>
          <w:sz w:val="28"/>
          <w:szCs w:val="28"/>
          <w:lang w:val="uk-UA"/>
        </w:rPr>
      </w:pPr>
      <w:r w:rsidRPr="00B47A77">
        <w:rPr>
          <w:rFonts w:cs="Times New Roman"/>
          <w:sz w:val="28"/>
          <w:szCs w:val="28"/>
          <w:lang w:val="uk-UA"/>
        </w:rPr>
        <w:t>В південні частині Чернігівщини 7,3 тис.км</w:t>
      </w:r>
      <w:r w:rsidRPr="00B47A77">
        <w:rPr>
          <w:rFonts w:cs="Times New Roman"/>
          <w:sz w:val="28"/>
          <w:szCs w:val="28"/>
          <w:vertAlign w:val="superscript"/>
          <w:lang w:val="uk-UA"/>
        </w:rPr>
        <w:t>2</w:t>
      </w:r>
      <w:r w:rsidRPr="00B47A77">
        <w:rPr>
          <w:rFonts w:cs="Times New Roman"/>
          <w:sz w:val="28"/>
          <w:szCs w:val="28"/>
          <w:lang w:val="uk-UA"/>
        </w:rPr>
        <w:t xml:space="preserve"> належить ландшафтам понижених </w:t>
      </w:r>
      <w:proofErr w:type="spellStart"/>
      <w:r w:rsidRPr="00B47A77">
        <w:rPr>
          <w:rFonts w:cs="Times New Roman"/>
          <w:sz w:val="28"/>
          <w:szCs w:val="28"/>
          <w:lang w:val="uk-UA"/>
        </w:rPr>
        <w:t>малогорбистих</w:t>
      </w:r>
      <w:proofErr w:type="spellEnd"/>
      <w:r w:rsidRPr="00B47A77">
        <w:rPr>
          <w:rFonts w:cs="Times New Roman"/>
          <w:sz w:val="28"/>
          <w:szCs w:val="28"/>
          <w:lang w:val="uk-UA"/>
        </w:rPr>
        <w:t xml:space="preserve"> рівнин (Дніпровські тераси) з </w:t>
      </w:r>
      <w:proofErr w:type="spellStart"/>
      <w:r w:rsidRPr="00B47A77">
        <w:rPr>
          <w:rFonts w:cs="Times New Roman"/>
          <w:sz w:val="28"/>
          <w:szCs w:val="28"/>
          <w:lang w:val="uk-UA"/>
        </w:rPr>
        <w:t>багаточисленними</w:t>
      </w:r>
      <w:proofErr w:type="spellEnd"/>
      <w:r w:rsidRPr="00B47A77">
        <w:rPr>
          <w:rFonts w:cs="Times New Roman"/>
          <w:sz w:val="28"/>
          <w:szCs w:val="28"/>
          <w:lang w:val="uk-UA"/>
        </w:rPr>
        <w:t xml:space="preserve"> площинами, балками і западинами (степові блюдця).</w:t>
      </w:r>
    </w:p>
    <w:p w:rsidR="000B6DE4" w:rsidRPr="00B47A77" w:rsidRDefault="000B6DE4" w:rsidP="006C7BB1">
      <w:pPr>
        <w:numPr>
          <w:ilvl w:val="0"/>
          <w:numId w:val="7"/>
        </w:numPr>
        <w:spacing w:line="360" w:lineRule="auto"/>
        <w:ind w:right="284"/>
        <w:jc w:val="both"/>
        <w:rPr>
          <w:rFonts w:cs="Times New Roman"/>
          <w:sz w:val="28"/>
          <w:szCs w:val="28"/>
          <w:lang w:val="uk-UA"/>
        </w:rPr>
      </w:pPr>
      <w:r w:rsidRPr="00B47A77">
        <w:rPr>
          <w:rFonts w:cs="Times New Roman"/>
          <w:sz w:val="28"/>
          <w:szCs w:val="28"/>
          <w:lang w:val="uk-UA"/>
        </w:rPr>
        <w:t>Південний схід області розміщений на незначному підняття - Полтавс</w:t>
      </w:r>
      <w:r>
        <w:rPr>
          <w:rFonts w:cs="Times New Roman"/>
          <w:sz w:val="28"/>
          <w:szCs w:val="28"/>
          <w:lang w:val="uk-UA"/>
        </w:rPr>
        <w:t>ьке плато, що сильно розчленоване</w:t>
      </w:r>
      <w:r w:rsidRPr="00B47A77">
        <w:rPr>
          <w:rFonts w:cs="Times New Roman"/>
          <w:sz w:val="28"/>
          <w:szCs w:val="28"/>
          <w:lang w:val="uk-UA"/>
        </w:rPr>
        <w:t xml:space="preserve"> річковими долинами, ярами та балками лесову рівнину</w:t>
      </w:r>
      <w:r>
        <w:rPr>
          <w:rFonts w:cs="Times New Roman"/>
          <w:sz w:val="28"/>
          <w:szCs w:val="28"/>
          <w:lang w:val="uk-UA"/>
        </w:rPr>
        <w:t>.</w:t>
      </w:r>
    </w:p>
    <w:p w:rsidR="000B6DE4" w:rsidRPr="00B47A77" w:rsidRDefault="00C74D54" w:rsidP="006C7BB1">
      <w:pPr>
        <w:spacing w:line="360" w:lineRule="auto"/>
        <w:ind w:left="-142" w:right="284" w:firstLine="567"/>
        <w:jc w:val="both"/>
        <w:rPr>
          <w:rFonts w:cs="Times New Roman"/>
          <w:sz w:val="28"/>
          <w:szCs w:val="28"/>
          <w:lang w:val="uk-UA"/>
        </w:rPr>
      </w:pPr>
      <w:r w:rsidRPr="00C74D54">
        <w:rPr>
          <w:rFonts w:cs="Times New Roman"/>
          <w:noProof/>
          <w:sz w:val="28"/>
          <w:szCs w:val="28"/>
          <w:lang w:bidi="ar-SA"/>
        </w:rPr>
        <w:lastRenderedPageBreak/>
        <w:pict>
          <v:shape id="Рисунок 4" o:spid="_x0000_i1028" type="#_x0000_t75" style="width:465.7pt;height:497.6pt;visibility:visible">
            <v:imagedata r:id="rId12" o:title=""/>
          </v:shape>
        </w:pict>
      </w:r>
      <w:r w:rsidR="000B6DE4" w:rsidRPr="00B47A77">
        <w:rPr>
          <w:rFonts w:cs="Times New Roman"/>
          <w:sz w:val="28"/>
          <w:szCs w:val="28"/>
          <w:lang w:val="uk-UA"/>
        </w:rPr>
        <w:t xml:space="preserve"> </w:t>
      </w:r>
      <w:r w:rsidRPr="00C74D54">
        <w:rPr>
          <w:rFonts w:cs="Times New Roman"/>
          <w:noProof/>
          <w:sz w:val="28"/>
          <w:szCs w:val="28"/>
          <w:lang w:bidi="ar-SA"/>
        </w:rPr>
        <w:lastRenderedPageBreak/>
        <w:pict>
          <v:shape id="Рисунок 5" o:spid="_x0000_i1029" type="#_x0000_t75" style="width:342.7pt;height:169.5pt;visibility:visible">
            <v:imagedata r:id="rId13" o:title=""/>
          </v:shape>
        </w:pict>
      </w:r>
      <w:r w:rsidR="000B6DE4" w:rsidRPr="00B47A77">
        <w:rPr>
          <w:rFonts w:cs="Times New Roman"/>
          <w:sz w:val="28"/>
          <w:szCs w:val="28"/>
          <w:lang w:val="uk-UA"/>
        </w:rPr>
        <w:t xml:space="preserve"> </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b/>
          <w:sz w:val="28"/>
          <w:szCs w:val="28"/>
          <w:lang w:val="uk-UA"/>
        </w:rPr>
        <w:t>Рис. 2.2.</w:t>
      </w:r>
      <w:r w:rsidRPr="00B47A77">
        <w:rPr>
          <w:rFonts w:cs="Times New Roman"/>
          <w:sz w:val="28"/>
          <w:szCs w:val="28"/>
          <w:lang w:val="uk-UA"/>
        </w:rPr>
        <w:t xml:space="preserve"> </w:t>
      </w:r>
      <w:proofErr w:type="spellStart"/>
      <w:r w:rsidRPr="00B47A77">
        <w:rPr>
          <w:rFonts w:cs="Times New Roman"/>
          <w:sz w:val="28"/>
          <w:szCs w:val="28"/>
          <w:lang w:val="uk-UA"/>
        </w:rPr>
        <w:t>Фізико–географічне</w:t>
      </w:r>
      <w:proofErr w:type="spellEnd"/>
      <w:r w:rsidRPr="00B47A77">
        <w:rPr>
          <w:rFonts w:cs="Times New Roman"/>
          <w:sz w:val="28"/>
          <w:szCs w:val="28"/>
          <w:lang w:val="uk-UA"/>
        </w:rPr>
        <w:t xml:space="preserve"> районування Чернігівської області [14]</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Специфічною рисою ландшафту Чернігівщини є проникнення лісостепового типу місцевості в райони Полісся, а також поліських ландшафтів в лісостеповий (рис.2.3).</w:t>
      </w:r>
    </w:p>
    <w:p w:rsidR="000B6DE4" w:rsidRPr="00B47A77" w:rsidRDefault="00C74D54" w:rsidP="006C7BB1">
      <w:pPr>
        <w:spacing w:line="360" w:lineRule="auto"/>
        <w:ind w:left="-142" w:right="284" w:firstLine="567"/>
        <w:jc w:val="both"/>
        <w:rPr>
          <w:rFonts w:cs="Times New Roman"/>
          <w:sz w:val="28"/>
          <w:szCs w:val="28"/>
          <w:lang w:val="uk-UA"/>
        </w:rPr>
      </w:pPr>
      <w:r w:rsidRPr="00C74D54">
        <w:rPr>
          <w:rFonts w:cs="Times New Roman"/>
          <w:noProof/>
          <w:sz w:val="28"/>
          <w:szCs w:val="28"/>
          <w:lang w:bidi="ar-SA"/>
        </w:rPr>
        <w:lastRenderedPageBreak/>
        <w:pict>
          <v:shape id="Рисунок 6" o:spid="_x0000_i1030" type="#_x0000_t75" style="width:341.75pt;height:381.85pt;visibility:visible">
            <v:imagedata r:id="rId14" o:title=""/>
          </v:shape>
        </w:pict>
      </w:r>
    </w:p>
    <w:p w:rsidR="000B6DE4" w:rsidRPr="00B47A77" w:rsidRDefault="00C74D54" w:rsidP="00911A8F">
      <w:pPr>
        <w:spacing w:line="360" w:lineRule="auto"/>
        <w:ind w:right="284"/>
        <w:jc w:val="center"/>
        <w:rPr>
          <w:rFonts w:cs="Times New Roman"/>
          <w:sz w:val="28"/>
          <w:szCs w:val="28"/>
          <w:lang w:val="uk-UA"/>
        </w:rPr>
      </w:pPr>
      <w:r w:rsidRPr="00C74D54">
        <w:rPr>
          <w:rFonts w:cs="Times New Roman"/>
          <w:noProof/>
          <w:sz w:val="28"/>
          <w:szCs w:val="28"/>
          <w:lang w:bidi="ar-SA"/>
        </w:rPr>
        <w:lastRenderedPageBreak/>
        <w:pict>
          <v:shape id="Рисунок 8" o:spid="_x0000_i1031" type="#_x0000_t75" style="width:204.15pt;height:339.95pt;rotation:90;visibility:visible">
            <v:imagedata r:id="rId15" o:title=""/>
          </v:shape>
        </w:pict>
      </w:r>
    </w:p>
    <w:p w:rsidR="000B6DE4" w:rsidRPr="003B63F3" w:rsidRDefault="000B6DE4" w:rsidP="00911A8F">
      <w:pPr>
        <w:spacing w:line="360" w:lineRule="auto"/>
        <w:ind w:right="284"/>
        <w:jc w:val="center"/>
        <w:rPr>
          <w:rFonts w:cs="Times New Roman"/>
          <w:sz w:val="28"/>
          <w:szCs w:val="28"/>
          <w:lang w:val="uk-UA"/>
        </w:rPr>
      </w:pPr>
      <w:r w:rsidRPr="00B47A77">
        <w:rPr>
          <w:rFonts w:cs="Times New Roman"/>
          <w:b/>
          <w:sz w:val="28"/>
          <w:szCs w:val="28"/>
          <w:lang w:val="uk-UA"/>
        </w:rPr>
        <w:t>Рис. 2.3.</w:t>
      </w:r>
      <w:r w:rsidRPr="00B47A77">
        <w:rPr>
          <w:rFonts w:cs="Times New Roman"/>
          <w:sz w:val="28"/>
          <w:szCs w:val="28"/>
          <w:lang w:val="uk-UA"/>
        </w:rPr>
        <w:t xml:space="preserve"> Ландшафти Чернігівської області</w:t>
      </w:r>
      <w:r>
        <w:rPr>
          <w:rFonts w:cs="Times New Roman"/>
          <w:sz w:val="28"/>
          <w:szCs w:val="28"/>
          <w:lang w:val="uk-UA"/>
        </w:rPr>
        <w:t xml:space="preserve"> </w:t>
      </w:r>
      <w:r w:rsidRPr="003B63F3">
        <w:rPr>
          <w:rFonts w:cs="Times New Roman"/>
          <w:sz w:val="28"/>
          <w:szCs w:val="28"/>
          <w:lang w:val="uk-UA"/>
        </w:rPr>
        <w:t>[37]</w:t>
      </w:r>
    </w:p>
    <w:p w:rsidR="000B6DE4" w:rsidRPr="00B47A77" w:rsidRDefault="000B6DE4" w:rsidP="006C7BB1">
      <w:pPr>
        <w:spacing w:line="360" w:lineRule="auto"/>
        <w:ind w:left="-142" w:right="284" w:firstLine="567"/>
        <w:jc w:val="both"/>
        <w:rPr>
          <w:rFonts w:cs="Times New Roman"/>
          <w:sz w:val="28"/>
          <w:szCs w:val="28"/>
          <w:lang w:val="uk-UA"/>
        </w:rPr>
      </w:pPr>
      <w:r w:rsidRPr="00B47A77">
        <w:rPr>
          <w:rFonts w:cs="Times New Roman"/>
          <w:sz w:val="28"/>
          <w:szCs w:val="28"/>
          <w:lang w:val="uk-UA"/>
        </w:rPr>
        <w:t xml:space="preserve">На півночі Полісся значного розвитку здобули ландшафтні зони </w:t>
      </w:r>
      <w:proofErr w:type="spellStart"/>
      <w:r w:rsidRPr="00B47A77">
        <w:rPr>
          <w:rFonts w:cs="Times New Roman"/>
          <w:sz w:val="28"/>
          <w:szCs w:val="28"/>
          <w:lang w:val="uk-UA"/>
        </w:rPr>
        <w:t>зандрових</w:t>
      </w:r>
      <w:proofErr w:type="spellEnd"/>
      <w:r w:rsidRPr="00B47A77">
        <w:rPr>
          <w:rFonts w:cs="Times New Roman"/>
          <w:sz w:val="28"/>
          <w:szCs w:val="28"/>
          <w:lang w:val="uk-UA"/>
        </w:rPr>
        <w:t xml:space="preserve">, </w:t>
      </w:r>
      <w:proofErr w:type="spellStart"/>
      <w:r w:rsidRPr="00B47A77">
        <w:rPr>
          <w:rFonts w:cs="Times New Roman"/>
          <w:sz w:val="28"/>
          <w:szCs w:val="28"/>
          <w:lang w:val="uk-UA"/>
        </w:rPr>
        <w:t>алювіально-зандрових</w:t>
      </w:r>
      <w:proofErr w:type="spellEnd"/>
      <w:r w:rsidRPr="00B47A77">
        <w:rPr>
          <w:rFonts w:cs="Times New Roman"/>
          <w:sz w:val="28"/>
          <w:szCs w:val="28"/>
          <w:lang w:val="uk-UA"/>
        </w:rPr>
        <w:t xml:space="preserve"> і </w:t>
      </w:r>
      <w:proofErr w:type="spellStart"/>
      <w:r w:rsidRPr="00B47A77">
        <w:rPr>
          <w:rFonts w:cs="Times New Roman"/>
          <w:sz w:val="28"/>
          <w:szCs w:val="28"/>
          <w:lang w:val="uk-UA"/>
        </w:rPr>
        <w:t>моренно-зандрових</w:t>
      </w:r>
      <w:proofErr w:type="spellEnd"/>
      <w:r w:rsidRPr="00B47A77">
        <w:rPr>
          <w:rFonts w:cs="Times New Roman"/>
          <w:sz w:val="28"/>
          <w:szCs w:val="28"/>
          <w:lang w:val="uk-UA"/>
        </w:rPr>
        <w:t xml:space="preserve"> рівнин, на півдні</w:t>
      </w:r>
      <w:r>
        <w:rPr>
          <w:rFonts w:cs="Times New Roman"/>
          <w:sz w:val="28"/>
          <w:szCs w:val="28"/>
          <w:lang w:val="uk-UA"/>
        </w:rPr>
        <w:t xml:space="preserve"> - терасові рівнини. В лісостеповій зоні</w:t>
      </w:r>
      <w:r w:rsidRPr="00B47A77">
        <w:rPr>
          <w:rFonts w:cs="Times New Roman"/>
          <w:sz w:val="28"/>
          <w:szCs w:val="28"/>
          <w:lang w:val="uk-UA"/>
        </w:rPr>
        <w:t xml:space="preserve"> переважна </w:t>
      </w:r>
      <w:r w:rsidRPr="00B47A77">
        <w:rPr>
          <w:rFonts w:cs="Times New Roman"/>
          <w:sz w:val="28"/>
          <w:szCs w:val="28"/>
          <w:lang w:val="uk-UA"/>
        </w:rPr>
        <w:lastRenderedPageBreak/>
        <w:t>частина належить терасовим лесовим рівнинам і складає 64 %.</w:t>
      </w:r>
    </w:p>
    <w:p w:rsidR="000B6DE4" w:rsidRPr="00AB076F" w:rsidRDefault="000B6DE4" w:rsidP="00AB076F">
      <w:pPr>
        <w:spacing w:line="360" w:lineRule="auto"/>
        <w:ind w:left="-142" w:right="284" w:firstLine="567"/>
        <w:jc w:val="both"/>
        <w:rPr>
          <w:sz w:val="28"/>
          <w:szCs w:val="28"/>
          <w:lang w:val="uk-UA"/>
        </w:rPr>
      </w:pPr>
      <w:r w:rsidRPr="00AB076F">
        <w:rPr>
          <w:sz w:val="28"/>
          <w:szCs w:val="28"/>
          <w:lang w:val="uk-UA"/>
        </w:rPr>
        <w:t>Для Лівобережного Полісся властивий високий ступінь поширення природних територій, значна частина яких зберігає потенціальні можливості відновлення до попередніх природних станів, частково через залісення або залуження.</w:t>
      </w:r>
    </w:p>
    <w:p w:rsidR="000B6DE4" w:rsidRPr="00AB076F" w:rsidRDefault="000B6DE4" w:rsidP="00AB076F">
      <w:pPr>
        <w:spacing w:line="360" w:lineRule="auto"/>
        <w:ind w:left="-142" w:right="284" w:firstLine="567"/>
        <w:jc w:val="both"/>
        <w:rPr>
          <w:rFonts w:cs="Times New Roman"/>
          <w:sz w:val="28"/>
          <w:szCs w:val="28"/>
          <w:lang w:val="uk-UA"/>
        </w:rPr>
      </w:pPr>
      <w:r w:rsidRPr="00AB076F">
        <w:rPr>
          <w:sz w:val="28"/>
          <w:szCs w:val="28"/>
          <w:lang w:val="uk-UA"/>
        </w:rPr>
        <w:t xml:space="preserve">Кліматичні умови Чернігівщини, наявні тут водні об’єкти, особливості рослинності, тваринного світу та ландшафтів краю є сприятливими для формування й поширення різних антропогенних форм рельєфу. Найбільш значний вплив згадані </w:t>
      </w:r>
      <w:proofErr w:type="spellStart"/>
      <w:r>
        <w:rPr>
          <w:sz w:val="28"/>
          <w:szCs w:val="28"/>
          <w:lang w:val="uk-UA"/>
        </w:rPr>
        <w:t>рельєфотвірні</w:t>
      </w:r>
      <w:proofErr w:type="spellEnd"/>
      <w:r>
        <w:rPr>
          <w:sz w:val="28"/>
          <w:szCs w:val="28"/>
          <w:lang w:val="uk-UA"/>
        </w:rPr>
        <w:t xml:space="preserve"> </w:t>
      </w:r>
      <w:r w:rsidRPr="00AB076F">
        <w:rPr>
          <w:sz w:val="28"/>
          <w:szCs w:val="28"/>
          <w:lang w:val="uk-UA"/>
        </w:rPr>
        <w:t xml:space="preserve">чинники мають на </w:t>
      </w:r>
      <w:r>
        <w:rPr>
          <w:sz w:val="28"/>
          <w:szCs w:val="28"/>
          <w:lang w:val="uk-UA"/>
        </w:rPr>
        <w:t>формуван</w:t>
      </w:r>
      <w:r w:rsidRPr="00AB076F">
        <w:rPr>
          <w:sz w:val="28"/>
          <w:szCs w:val="28"/>
          <w:lang w:val="uk-UA"/>
        </w:rPr>
        <w:t xml:space="preserve">ня таких складових </w:t>
      </w:r>
      <w:r w:rsidRPr="00AB076F">
        <w:rPr>
          <w:sz w:val="28"/>
          <w:szCs w:val="28"/>
          <w:lang w:val="uk-UA"/>
        </w:rPr>
        <w:lastRenderedPageBreak/>
        <w:t xml:space="preserve">антропогенної </w:t>
      </w:r>
      <w:proofErr w:type="spellStart"/>
      <w:r w:rsidRPr="00AB076F">
        <w:rPr>
          <w:sz w:val="28"/>
          <w:szCs w:val="28"/>
          <w:lang w:val="uk-UA"/>
        </w:rPr>
        <w:t>морфоскульптури</w:t>
      </w:r>
      <w:proofErr w:type="spellEnd"/>
      <w:r w:rsidRPr="00AB076F">
        <w:rPr>
          <w:sz w:val="28"/>
          <w:szCs w:val="28"/>
          <w:lang w:val="uk-UA"/>
        </w:rPr>
        <w:t xml:space="preserve">, як інженерно-будівельний, </w:t>
      </w:r>
      <w:proofErr w:type="spellStart"/>
      <w:r w:rsidRPr="00AB076F">
        <w:rPr>
          <w:sz w:val="28"/>
          <w:szCs w:val="28"/>
          <w:lang w:val="uk-UA"/>
        </w:rPr>
        <w:t>агрогенний</w:t>
      </w:r>
      <w:proofErr w:type="spellEnd"/>
      <w:r w:rsidRPr="00AB076F">
        <w:rPr>
          <w:sz w:val="28"/>
          <w:szCs w:val="28"/>
          <w:lang w:val="uk-UA"/>
        </w:rPr>
        <w:t xml:space="preserve">, </w:t>
      </w:r>
      <w:proofErr w:type="spellStart"/>
      <w:r w:rsidRPr="00AB076F">
        <w:rPr>
          <w:sz w:val="28"/>
          <w:szCs w:val="28"/>
          <w:lang w:val="uk-UA"/>
        </w:rPr>
        <w:t>мілі</w:t>
      </w:r>
      <w:r>
        <w:rPr>
          <w:sz w:val="28"/>
          <w:szCs w:val="28"/>
          <w:lang w:val="uk-UA"/>
        </w:rPr>
        <w:t>т</w:t>
      </w:r>
      <w:r w:rsidRPr="00AB076F">
        <w:rPr>
          <w:sz w:val="28"/>
          <w:szCs w:val="28"/>
          <w:lang w:val="uk-UA"/>
        </w:rPr>
        <w:t>арний</w:t>
      </w:r>
      <w:proofErr w:type="spellEnd"/>
      <w:r w:rsidRPr="00AB076F">
        <w:rPr>
          <w:sz w:val="28"/>
          <w:szCs w:val="28"/>
          <w:lang w:val="uk-UA"/>
        </w:rPr>
        <w:t xml:space="preserve"> та рекреаційний комплекси антропогенних форм рельєфу</w:t>
      </w:r>
      <w:r>
        <w:rPr>
          <w:sz w:val="28"/>
          <w:szCs w:val="28"/>
          <w:lang w:val="uk-UA"/>
        </w:rPr>
        <w:t>.</w:t>
      </w:r>
      <w:r w:rsidRPr="00AB076F">
        <w:rPr>
          <w:sz w:val="28"/>
          <w:szCs w:val="28"/>
          <w:lang w:val="uk-UA"/>
        </w:rPr>
        <w:t xml:space="preserve"> </w:t>
      </w:r>
    </w:p>
    <w:p w:rsidR="000B6DE4" w:rsidRPr="00BD3828" w:rsidRDefault="000B6DE4" w:rsidP="00D75F29">
      <w:pPr>
        <w:spacing w:line="360" w:lineRule="auto"/>
        <w:ind w:left="-142" w:right="284" w:firstLine="567"/>
        <w:jc w:val="both"/>
        <w:rPr>
          <w:rFonts w:cs="Times New Roman"/>
          <w:color w:val="FF0000"/>
          <w:sz w:val="28"/>
          <w:szCs w:val="28"/>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r>
        <w:rPr>
          <w:color w:val="0000FF"/>
          <w:sz w:val="44"/>
          <w:szCs w:val="44"/>
          <w:lang w:val="uk-UA"/>
        </w:rPr>
        <w:t xml:space="preserve">                                  </w:t>
      </w: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Default="000B6DE4" w:rsidP="006C7BB1">
      <w:pPr>
        <w:spacing w:line="360" w:lineRule="auto"/>
        <w:jc w:val="both"/>
        <w:rPr>
          <w:color w:val="0000FF"/>
          <w:sz w:val="44"/>
          <w:szCs w:val="44"/>
          <w:lang w:val="uk-UA"/>
        </w:rPr>
      </w:pPr>
    </w:p>
    <w:p w:rsidR="000B6DE4" w:rsidRPr="0057572D" w:rsidRDefault="000B6DE4" w:rsidP="0057572D">
      <w:pPr>
        <w:pStyle w:val="1"/>
        <w:jc w:val="center"/>
        <w:rPr>
          <w:rFonts w:ascii="Times New Roman" w:hAnsi="Times New Roman" w:cs="Times New Roman"/>
          <w:sz w:val="28"/>
          <w:szCs w:val="28"/>
          <w:lang w:val="uk-UA"/>
        </w:rPr>
      </w:pPr>
      <w:bookmarkStart w:id="7" w:name="_Toc25224413"/>
      <w:r w:rsidRPr="0057572D">
        <w:rPr>
          <w:rFonts w:ascii="Times New Roman" w:hAnsi="Times New Roman" w:cs="Times New Roman"/>
          <w:bCs w:val="0"/>
          <w:sz w:val="28"/>
          <w:szCs w:val="28"/>
          <w:lang w:val="uk-UA"/>
        </w:rPr>
        <w:t>РОЗДІЛ 3. АНТРОПОГЕННА МОРФОСКУЛЬПТУРА ТЕРИТОРІЇ ЧЕРНІГІВСЬКОЇ ОБЛАСТІ</w:t>
      </w:r>
      <w:bookmarkEnd w:id="7"/>
    </w:p>
    <w:p w:rsidR="000B6DE4" w:rsidRPr="0057572D" w:rsidRDefault="000B6DE4" w:rsidP="0057572D">
      <w:pPr>
        <w:pStyle w:val="2"/>
        <w:jc w:val="center"/>
        <w:rPr>
          <w:rFonts w:ascii="Times New Roman" w:hAnsi="Times New Roman" w:cs="Times New Roman"/>
          <w:i w:val="0"/>
          <w:szCs w:val="28"/>
          <w:lang w:val="uk-UA"/>
        </w:rPr>
      </w:pPr>
      <w:bookmarkStart w:id="8" w:name="_Toc25224414"/>
      <w:r w:rsidRPr="0057572D">
        <w:rPr>
          <w:rFonts w:ascii="Times New Roman" w:hAnsi="Times New Roman" w:cs="Times New Roman"/>
          <w:i w:val="0"/>
          <w:szCs w:val="28"/>
          <w:lang w:val="uk-UA"/>
        </w:rPr>
        <w:t>3.1. ГІРНИЧОПРОМИСЛОВИЙ КОМПЛЕКС АНТРОПОГЕННИХ ФОРМ РЕЛЬЄФУ</w:t>
      </w:r>
      <w:bookmarkEnd w:id="8"/>
    </w:p>
    <w:p w:rsidR="000B6DE4" w:rsidRPr="00B47A77" w:rsidRDefault="000B6DE4" w:rsidP="00712E51">
      <w:pPr>
        <w:spacing w:line="360" w:lineRule="auto"/>
        <w:ind w:firstLine="709"/>
        <w:jc w:val="both"/>
        <w:rPr>
          <w:rFonts w:cs="Times New Roman"/>
          <w:sz w:val="28"/>
          <w:szCs w:val="28"/>
          <w:lang w:val="uk-UA"/>
        </w:rPr>
      </w:pPr>
      <w:r w:rsidRPr="00B47A77">
        <w:rPr>
          <w:rFonts w:cs="Times New Roman"/>
          <w:sz w:val="28"/>
          <w:szCs w:val="28"/>
          <w:lang w:val="uk-UA"/>
        </w:rPr>
        <w:t xml:space="preserve">До гірничопромислового комплексу антропогенних форм рельєфу </w:t>
      </w:r>
      <w:r w:rsidRPr="00B47A77">
        <w:rPr>
          <w:rFonts w:cs="Times New Roman"/>
          <w:color w:val="000000"/>
          <w:sz w:val="28"/>
          <w:szCs w:val="28"/>
          <w:lang w:val="uk-UA"/>
        </w:rPr>
        <w:t>відносяться</w:t>
      </w:r>
      <w:r w:rsidRPr="00B47A77">
        <w:rPr>
          <w:rFonts w:cs="Times New Roman"/>
          <w:sz w:val="28"/>
          <w:szCs w:val="28"/>
          <w:lang w:val="uk-UA"/>
        </w:rPr>
        <w:t xml:space="preserve"> форми, що утворилися в результаті видобутку корисних копалин. До них </w:t>
      </w:r>
      <w:r w:rsidRPr="00B47A77">
        <w:rPr>
          <w:rFonts w:cs="Times New Roman"/>
          <w:color w:val="000000"/>
          <w:sz w:val="28"/>
          <w:szCs w:val="28"/>
          <w:lang w:val="uk-UA"/>
        </w:rPr>
        <w:t>належать</w:t>
      </w:r>
      <w:r w:rsidRPr="00B47A77">
        <w:rPr>
          <w:rFonts w:cs="Times New Roman"/>
          <w:sz w:val="28"/>
          <w:szCs w:val="28"/>
          <w:lang w:val="uk-UA"/>
        </w:rPr>
        <w:t xml:space="preserve">: кар’єри, шахти, </w:t>
      </w:r>
      <w:r w:rsidRPr="00B47A77">
        <w:rPr>
          <w:rFonts w:cs="Times New Roman"/>
          <w:sz w:val="28"/>
          <w:szCs w:val="28"/>
          <w:lang w:val="uk-UA"/>
        </w:rPr>
        <w:lastRenderedPageBreak/>
        <w:t xml:space="preserve">штольні, штреки, траншеї, відвали, шурфи, насипи, свердловини тощо. </w:t>
      </w:r>
    </w:p>
    <w:p w:rsidR="000B6DE4" w:rsidRPr="00B47A77" w:rsidRDefault="000B6DE4" w:rsidP="00712E51">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На Чернігівщині знаходиться 428 джерел різних корисних копалин, з них лише на 194 можливо проводити розробку. </w:t>
      </w:r>
    </w:p>
    <w:p w:rsidR="000B6DE4" w:rsidRPr="00B47A77" w:rsidRDefault="000B6DE4" w:rsidP="00712E51">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t>Основним мінерально-сировинним потенціалом області є видобуток корисних копалин паливно-енергетичного напрямку, 66.7%  (родовища нафти, газу, конденсованого газу та торфу).  Видобутку будівельної сировини належить - 30.3% від загального відсотка, 3.0% - іншим типам корисних копалин.</w:t>
      </w:r>
      <w:r w:rsidRPr="00B47A77">
        <w:rPr>
          <w:rFonts w:cs="Times New Roman"/>
          <w:color w:val="000000"/>
          <w:sz w:val="28"/>
          <w:szCs w:val="28"/>
          <w:lang w:val="uk-UA"/>
        </w:rPr>
        <w:t xml:space="preserve"> </w:t>
      </w:r>
    </w:p>
    <w:p w:rsidR="000B6DE4" w:rsidRPr="00B47A77" w:rsidRDefault="000B6DE4" w:rsidP="00712E51">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lang w:val="uk-UA"/>
        </w:rPr>
        <w:t xml:space="preserve">На </w:t>
      </w:r>
      <w:r w:rsidRPr="00B47A77">
        <w:rPr>
          <w:rFonts w:cs="Times New Roman"/>
          <w:color w:val="000000"/>
          <w:sz w:val="28"/>
          <w:szCs w:val="28"/>
          <w:shd w:val="clear" w:color="auto" w:fill="FFFFFF"/>
          <w:lang w:val="uk-UA"/>
        </w:rPr>
        <w:t xml:space="preserve">21-му родовищі, проводять видобуток нафти, добувні балансові ресурси якої приблизно </w:t>
      </w:r>
      <w:r w:rsidRPr="00B47A77">
        <w:rPr>
          <w:rFonts w:cs="Times New Roman"/>
          <w:color w:val="000000"/>
          <w:sz w:val="28"/>
          <w:szCs w:val="28"/>
          <w:shd w:val="clear" w:color="auto" w:fill="FFFFFF"/>
          <w:lang w:val="uk-UA"/>
        </w:rPr>
        <w:lastRenderedPageBreak/>
        <w:t xml:space="preserve">12.7 </w:t>
      </w:r>
      <w:proofErr w:type="spellStart"/>
      <w:r w:rsidRPr="00B47A77">
        <w:rPr>
          <w:rFonts w:cs="Times New Roman"/>
          <w:color w:val="000000"/>
          <w:sz w:val="28"/>
          <w:szCs w:val="28"/>
          <w:shd w:val="clear" w:color="auto" w:fill="FFFFFF"/>
          <w:lang w:val="uk-UA"/>
        </w:rPr>
        <w:t>млн.т</w:t>
      </w:r>
      <w:proofErr w:type="spellEnd"/>
      <w:r w:rsidRPr="00B47A77">
        <w:rPr>
          <w:rFonts w:cs="Times New Roman"/>
          <w:color w:val="000000"/>
          <w:sz w:val="28"/>
          <w:szCs w:val="28"/>
          <w:shd w:val="clear" w:color="auto" w:fill="FFFFFF"/>
          <w:lang w:val="uk-UA"/>
        </w:rPr>
        <w:t xml:space="preserve">., що </w:t>
      </w:r>
      <w:proofErr w:type="spellStart"/>
      <w:r w:rsidRPr="00B47A77">
        <w:rPr>
          <w:rFonts w:cs="Times New Roman"/>
          <w:color w:val="000000"/>
          <w:sz w:val="28"/>
          <w:szCs w:val="28"/>
          <w:shd w:val="clear" w:color="auto" w:fill="FFFFFF"/>
          <w:lang w:val="uk-UA"/>
        </w:rPr>
        <w:t>скдадає</w:t>
      </w:r>
      <w:proofErr w:type="spellEnd"/>
      <w:r w:rsidRPr="00B47A77">
        <w:rPr>
          <w:rFonts w:cs="Times New Roman"/>
          <w:color w:val="000000"/>
          <w:sz w:val="28"/>
          <w:szCs w:val="28"/>
          <w:shd w:val="clear" w:color="auto" w:fill="FFFFFF"/>
          <w:lang w:val="uk-UA"/>
        </w:rPr>
        <w:t xml:space="preserve">  9.45% від усіх державних </w:t>
      </w:r>
      <w:proofErr w:type="spellStart"/>
      <w:r w:rsidRPr="00B47A77">
        <w:rPr>
          <w:rFonts w:cs="Times New Roman"/>
          <w:color w:val="000000"/>
          <w:sz w:val="28"/>
          <w:szCs w:val="28"/>
          <w:shd w:val="clear" w:color="auto" w:fill="FFFFFF"/>
          <w:lang w:val="uk-UA"/>
        </w:rPr>
        <w:t>ресурсв</w:t>
      </w:r>
      <w:proofErr w:type="spellEnd"/>
      <w:r w:rsidRPr="00B47A77">
        <w:rPr>
          <w:rFonts w:cs="Times New Roman"/>
          <w:color w:val="000000"/>
          <w:sz w:val="28"/>
          <w:szCs w:val="28"/>
          <w:shd w:val="clear" w:color="auto" w:fill="FFFFFF"/>
          <w:lang w:val="uk-UA"/>
        </w:rPr>
        <w:t xml:space="preserve">. Ще 17 родовищ знаходяться в розробці (видобувні ресурси - 11.8 </w:t>
      </w:r>
      <w:proofErr w:type="spellStart"/>
      <w:r w:rsidRPr="00B47A77">
        <w:rPr>
          <w:rFonts w:cs="Times New Roman"/>
          <w:color w:val="000000"/>
          <w:sz w:val="28"/>
          <w:szCs w:val="28"/>
          <w:shd w:val="clear" w:color="auto" w:fill="FFFFFF"/>
          <w:lang w:val="uk-UA"/>
        </w:rPr>
        <w:t>млн.т</w:t>
      </w:r>
      <w:proofErr w:type="spellEnd"/>
      <w:r w:rsidRPr="00B47A77">
        <w:rPr>
          <w:rFonts w:cs="Times New Roman"/>
          <w:color w:val="000000"/>
          <w:sz w:val="28"/>
          <w:szCs w:val="28"/>
          <w:shd w:val="clear" w:color="auto" w:fill="FFFFFF"/>
          <w:lang w:val="uk-UA"/>
        </w:rPr>
        <w:t xml:space="preserve">.).  </w:t>
      </w:r>
    </w:p>
    <w:p w:rsidR="000B6DE4" w:rsidRPr="00B47A77" w:rsidRDefault="000B6DE4" w:rsidP="00712E51">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11 родовищ на території Черніг</w:t>
      </w:r>
      <w:r>
        <w:rPr>
          <w:rFonts w:cs="Times New Roman"/>
          <w:color w:val="000000"/>
          <w:sz w:val="28"/>
          <w:szCs w:val="28"/>
          <w:shd w:val="clear" w:color="auto" w:fill="FFFFFF"/>
          <w:lang w:val="uk-UA"/>
        </w:rPr>
        <w:t>і</w:t>
      </w:r>
      <w:r w:rsidRPr="00B47A77">
        <w:rPr>
          <w:rFonts w:cs="Times New Roman"/>
          <w:color w:val="000000"/>
          <w:sz w:val="28"/>
          <w:szCs w:val="28"/>
          <w:shd w:val="clear" w:color="auto" w:fill="FFFFFF"/>
          <w:lang w:val="uk-UA"/>
        </w:rPr>
        <w:t xml:space="preserve">вщини належать </w:t>
      </w:r>
      <w:r w:rsidRPr="00B47A77">
        <w:rPr>
          <w:rFonts w:cs="Times New Roman"/>
          <w:sz w:val="28"/>
          <w:szCs w:val="28"/>
          <w:shd w:val="clear" w:color="auto" w:fill="FFFFFF"/>
          <w:lang w:val="uk-UA"/>
        </w:rPr>
        <w:t>вільному</w:t>
      </w:r>
      <w:r w:rsidRPr="00B47A77">
        <w:rPr>
          <w:rFonts w:cs="Times New Roman"/>
          <w:color w:val="000000"/>
          <w:sz w:val="28"/>
          <w:szCs w:val="28"/>
          <w:shd w:val="clear" w:color="auto" w:fill="FFFFFF"/>
          <w:lang w:val="uk-UA"/>
        </w:rPr>
        <w:t xml:space="preserve"> газу. Видобувні балансові ресурси видобутку якого складають - 10.5 млрд.м</w:t>
      </w:r>
      <w:r w:rsidRPr="00B47A77">
        <w:rPr>
          <w:rFonts w:cs="Times New Roman"/>
          <w:color w:val="000000"/>
          <w:sz w:val="28"/>
          <w:szCs w:val="28"/>
          <w:shd w:val="clear" w:color="auto" w:fill="FFFFFF"/>
          <w:vertAlign w:val="superscript"/>
          <w:lang w:val="uk-UA"/>
        </w:rPr>
        <w:t>3</w:t>
      </w:r>
      <w:r w:rsidRPr="00B47A77">
        <w:rPr>
          <w:rFonts w:cs="Times New Roman"/>
          <w:color w:val="000000"/>
          <w:sz w:val="28"/>
          <w:szCs w:val="28"/>
          <w:shd w:val="clear" w:color="auto" w:fill="FFFFFF"/>
          <w:lang w:val="uk-UA"/>
        </w:rPr>
        <w:t>, або ж 1% від загальних ресурсів.  Але лише 7 родовищ із балансовими ресурсами - 8.3 млрд.м</w:t>
      </w:r>
      <w:r w:rsidRPr="00B47A77">
        <w:rPr>
          <w:rFonts w:cs="Times New Roman"/>
          <w:color w:val="000000"/>
          <w:sz w:val="28"/>
          <w:szCs w:val="28"/>
          <w:shd w:val="clear" w:color="auto" w:fill="FFFFFF"/>
          <w:vertAlign w:val="superscript"/>
          <w:lang w:val="uk-UA"/>
        </w:rPr>
        <w:t>3</w:t>
      </w:r>
      <w:r>
        <w:rPr>
          <w:rFonts w:cs="Times New Roman"/>
          <w:color w:val="000000"/>
          <w:sz w:val="28"/>
          <w:szCs w:val="28"/>
          <w:shd w:val="clear" w:color="auto" w:fill="FFFFFF"/>
          <w:lang w:val="uk-UA"/>
        </w:rPr>
        <w:t xml:space="preserve"> знаходяться в експлуатації [39</w:t>
      </w:r>
      <w:r w:rsidRPr="00B47A77">
        <w:rPr>
          <w:rFonts w:cs="Times New Roman"/>
          <w:color w:val="000000"/>
          <w:sz w:val="28"/>
          <w:szCs w:val="28"/>
          <w:shd w:val="clear" w:color="auto" w:fill="FFFFFF"/>
          <w:lang w:val="uk-UA"/>
        </w:rPr>
        <w:t>]. </w:t>
      </w:r>
    </w:p>
    <w:p w:rsidR="000B6DE4" w:rsidRPr="00B47A77" w:rsidRDefault="000B6DE4" w:rsidP="001F454D">
      <w:pPr>
        <w:spacing w:line="360" w:lineRule="auto"/>
        <w:ind w:firstLine="709"/>
        <w:jc w:val="both"/>
        <w:rPr>
          <w:rFonts w:cs="Times New Roman"/>
          <w:color w:val="000000"/>
          <w:sz w:val="28"/>
          <w:szCs w:val="28"/>
          <w:lang w:val="uk-UA"/>
        </w:rPr>
      </w:pPr>
      <w:proofErr w:type="spellStart"/>
      <w:r>
        <w:rPr>
          <w:rFonts w:cs="Times New Roman"/>
          <w:color w:val="000000"/>
          <w:sz w:val="28"/>
          <w:szCs w:val="28"/>
          <w:shd w:val="clear" w:color="auto" w:fill="FFFFFF"/>
          <w:lang w:val="uk-UA"/>
        </w:rPr>
        <w:t>Р</w:t>
      </w:r>
      <w:r w:rsidRPr="00B47A77">
        <w:rPr>
          <w:rFonts w:cs="Times New Roman"/>
          <w:color w:val="000000"/>
          <w:sz w:val="28"/>
          <w:szCs w:val="28"/>
          <w:shd w:val="clear" w:color="auto" w:fill="FFFFFF"/>
          <w:lang w:val="uk-UA"/>
        </w:rPr>
        <w:t>озчинен</w:t>
      </w:r>
      <w:r>
        <w:rPr>
          <w:rFonts w:cs="Times New Roman"/>
          <w:color w:val="000000"/>
          <w:sz w:val="28"/>
          <w:szCs w:val="28"/>
          <w:shd w:val="clear" w:color="auto" w:fill="FFFFFF"/>
          <w:lang w:val="uk-UA"/>
        </w:rPr>
        <w:t>н</w:t>
      </w:r>
      <w:r w:rsidRPr="00B47A77">
        <w:rPr>
          <w:rFonts w:cs="Times New Roman"/>
          <w:color w:val="000000"/>
          <w:sz w:val="28"/>
          <w:szCs w:val="28"/>
          <w:shd w:val="clear" w:color="auto" w:fill="FFFFFF"/>
          <w:lang w:val="uk-UA"/>
        </w:rPr>
        <w:t>ий</w:t>
      </w:r>
      <w:proofErr w:type="spellEnd"/>
      <w:r>
        <w:rPr>
          <w:rFonts w:cs="Times New Roman"/>
          <w:color w:val="000000"/>
          <w:sz w:val="28"/>
          <w:szCs w:val="28"/>
          <w:shd w:val="clear" w:color="auto" w:fill="FFFFFF"/>
          <w:lang w:val="uk-UA"/>
        </w:rPr>
        <w:t xml:space="preserve"> газ</w:t>
      </w:r>
      <w:r w:rsidRPr="00B47A77">
        <w:rPr>
          <w:rFonts w:cs="Times New Roman"/>
          <w:color w:val="000000"/>
          <w:sz w:val="28"/>
          <w:szCs w:val="28"/>
          <w:shd w:val="clear" w:color="auto" w:fill="FFFFFF"/>
          <w:lang w:val="uk-UA"/>
        </w:rPr>
        <w:t xml:space="preserve"> представлений 19 родовищами, Видобувні резерви розчиненого газу 1.5 млрд.м</w:t>
      </w:r>
      <w:r w:rsidRPr="00B47A77">
        <w:rPr>
          <w:rFonts w:cs="Times New Roman"/>
          <w:color w:val="000000"/>
          <w:sz w:val="28"/>
          <w:szCs w:val="28"/>
          <w:shd w:val="clear" w:color="auto" w:fill="FFFFFF"/>
          <w:vertAlign w:val="superscript"/>
          <w:lang w:val="uk-UA"/>
        </w:rPr>
        <w:t>3</w:t>
      </w:r>
      <w:r w:rsidRPr="00B47A77">
        <w:rPr>
          <w:rFonts w:cs="Times New Roman"/>
          <w:color w:val="000000"/>
          <w:sz w:val="28"/>
          <w:szCs w:val="28"/>
          <w:shd w:val="clear" w:color="auto" w:fill="FFFFFF"/>
          <w:lang w:val="uk-UA"/>
        </w:rPr>
        <w:t xml:space="preserve">, що складає 4.18% від ресурсів країни, йому належить 19 родовищ, але в </w:t>
      </w:r>
      <w:proofErr w:type="spellStart"/>
      <w:r w:rsidRPr="00B47A77">
        <w:rPr>
          <w:rFonts w:cs="Times New Roman"/>
          <w:color w:val="000000"/>
          <w:sz w:val="28"/>
          <w:szCs w:val="28"/>
          <w:shd w:val="clear" w:color="auto" w:fill="FFFFFF"/>
          <w:lang w:val="uk-UA"/>
        </w:rPr>
        <w:t>експлуації</w:t>
      </w:r>
      <w:proofErr w:type="spellEnd"/>
      <w:r w:rsidRPr="00B47A77">
        <w:rPr>
          <w:rFonts w:cs="Times New Roman"/>
          <w:color w:val="000000"/>
          <w:sz w:val="28"/>
          <w:szCs w:val="28"/>
          <w:shd w:val="clear" w:color="auto" w:fill="FFFFFF"/>
          <w:lang w:val="uk-UA"/>
        </w:rPr>
        <w:t xml:space="preserve"> знаходиться 17.</w:t>
      </w:r>
      <w:r w:rsidRPr="00B47A77">
        <w:rPr>
          <w:rFonts w:cs="Times New Roman"/>
          <w:color w:val="000000"/>
          <w:sz w:val="28"/>
          <w:szCs w:val="28"/>
          <w:lang w:val="uk-UA"/>
        </w:rPr>
        <w:t xml:space="preserve"> </w:t>
      </w:r>
    </w:p>
    <w:p w:rsidR="000B6DE4" w:rsidRPr="00B47A77" w:rsidRDefault="000B6DE4" w:rsidP="001F454D">
      <w:pPr>
        <w:spacing w:line="360" w:lineRule="auto"/>
        <w:ind w:firstLine="709"/>
        <w:jc w:val="both"/>
        <w:rPr>
          <w:rFonts w:cs="Times New Roman"/>
          <w:color w:val="000000"/>
          <w:sz w:val="28"/>
          <w:szCs w:val="28"/>
          <w:lang w:val="uk-UA"/>
        </w:rPr>
      </w:pPr>
      <w:r w:rsidRPr="00B47A77">
        <w:rPr>
          <w:rFonts w:cs="Times New Roman"/>
          <w:color w:val="000000"/>
          <w:sz w:val="28"/>
          <w:szCs w:val="28"/>
          <w:lang w:val="uk-UA"/>
        </w:rPr>
        <w:lastRenderedPageBreak/>
        <w:t xml:space="preserve">В </w:t>
      </w:r>
      <w:r w:rsidRPr="00B47A77">
        <w:rPr>
          <w:rFonts w:cs="Times New Roman"/>
          <w:color w:val="000000"/>
          <w:sz w:val="28"/>
          <w:szCs w:val="28"/>
          <w:shd w:val="clear" w:color="auto" w:fill="FFFFFF"/>
          <w:lang w:val="uk-UA"/>
        </w:rPr>
        <w:t xml:space="preserve">11 родовищах з загальними резервами 2.36 </w:t>
      </w:r>
      <w:proofErr w:type="spellStart"/>
      <w:r w:rsidRPr="00B47A77">
        <w:rPr>
          <w:rFonts w:cs="Times New Roman"/>
          <w:color w:val="000000"/>
          <w:sz w:val="28"/>
          <w:szCs w:val="28"/>
          <w:shd w:val="clear" w:color="auto" w:fill="FFFFFF"/>
          <w:lang w:val="uk-UA"/>
        </w:rPr>
        <w:t>млн.т</w:t>
      </w:r>
      <w:proofErr w:type="spellEnd"/>
      <w:r w:rsidRPr="00B47A77">
        <w:rPr>
          <w:rFonts w:cs="Times New Roman"/>
          <w:color w:val="000000"/>
          <w:sz w:val="28"/>
          <w:szCs w:val="28"/>
          <w:shd w:val="clear" w:color="auto" w:fill="FFFFFF"/>
          <w:lang w:val="uk-UA"/>
        </w:rPr>
        <w:t xml:space="preserve">. знайдено конденсат, що складає 2.95% від ресурсів України. 7 родовищ знаходяться в розробці їх сумарні резерви складають 2.09 </w:t>
      </w:r>
      <w:proofErr w:type="spellStart"/>
      <w:r w:rsidRPr="00B47A77">
        <w:rPr>
          <w:rFonts w:cs="Times New Roman"/>
          <w:color w:val="000000"/>
          <w:sz w:val="28"/>
          <w:szCs w:val="28"/>
          <w:shd w:val="clear" w:color="auto" w:fill="FFFFFF"/>
          <w:lang w:val="uk-UA"/>
        </w:rPr>
        <w:t>млн.т</w:t>
      </w:r>
      <w:proofErr w:type="spellEnd"/>
      <w:r w:rsidRPr="00B47A77">
        <w:rPr>
          <w:rFonts w:cs="Times New Roman"/>
          <w:color w:val="000000"/>
          <w:sz w:val="28"/>
          <w:szCs w:val="28"/>
          <w:shd w:val="clear" w:color="auto" w:fill="FFFFFF"/>
          <w:lang w:val="uk-UA"/>
        </w:rPr>
        <w:t>.</w:t>
      </w:r>
      <w:r w:rsidRPr="00B47A77">
        <w:rPr>
          <w:rFonts w:cs="Times New Roman"/>
          <w:color w:val="000000"/>
          <w:sz w:val="28"/>
          <w:szCs w:val="28"/>
          <w:lang w:val="uk-UA"/>
        </w:rPr>
        <w:t xml:space="preserve"> </w:t>
      </w:r>
    </w:p>
    <w:p w:rsidR="000B6DE4" w:rsidRDefault="000B6DE4" w:rsidP="001F454D">
      <w:pPr>
        <w:spacing w:line="360" w:lineRule="auto"/>
        <w:ind w:firstLine="709"/>
        <w:jc w:val="both"/>
        <w:rPr>
          <w:rFonts w:cs="Times New Roman"/>
          <w:color w:val="000000"/>
          <w:sz w:val="28"/>
          <w:szCs w:val="28"/>
          <w:lang w:val="uk-UA"/>
        </w:rPr>
      </w:pPr>
      <w:proofErr w:type="spellStart"/>
      <w:r>
        <w:rPr>
          <w:rFonts w:cs="Times New Roman"/>
          <w:color w:val="000000"/>
          <w:sz w:val="28"/>
          <w:szCs w:val="28"/>
          <w:shd w:val="clear" w:color="auto" w:fill="FFFFFF"/>
          <w:lang w:val="uk-UA"/>
        </w:rPr>
        <w:t>Гнідин</w:t>
      </w:r>
      <w:r w:rsidRPr="00B47A77">
        <w:rPr>
          <w:rFonts w:cs="Times New Roman"/>
          <w:color w:val="000000"/>
          <w:sz w:val="28"/>
          <w:szCs w:val="28"/>
          <w:shd w:val="clear" w:color="auto" w:fill="FFFFFF"/>
          <w:lang w:val="uk-UA"/>
        </w:rPr>
        <w:t>ське</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Леляківське</w:t>
      </w:r>
      <w:proofErr w:type="spellEnd"/>
      <w:r w:rsidRPr="00B47A77">
        <w:rPr>
          <w:rFonts w:cs="Times New Roman"/>
          <w:color w:val="000000"/>
          <w:sz w:val="28"/>
          <w:szCs w:val="28"/>
          <w:shd w:val="clear" w:color="auto" w:fill="FFFFFF"/>
          <w:lang w:val="uk-UA"/>
        </w:rPr>
        <w:t xml:space="preserve"> і </w:t>
      </w:r>
      <w:proofErr w:type="spellStart"/>
      <w:r w:rsidRPr="00B47A77">
        <w:rPr>
          <w:rFonts w:cs="Times New Roman"/>
          <w:color w:val="000000"/>
          <w:sz w:val="28"/>
          <w:szCs w:val="28"/>
          <w:shd w:val="clear" w:color="auto" w:fill="FFFFFF"/>
          <w:lang w:val="uk-UA"/>
        </w:rPr>
        <w:t>Талалаївське</w:t>
      </w:r>
      <w:proofErr w:type="spellEnd"/>
      <w:r w:rsidRPr="00B47A77">
        <w:rPr>
          <w:rFonts w:cs="Times New Roman"/>
          <w:color w:val="000000"/>
          <w:sz w:val="28"/>
          <w:szCs w:val="28"/>
          <w:shd w:val="clear" w:color="auto" w:fill="FFFFFF"/>
          <w:lang w:val="uk-UA"/>
        </w:rPr>
        <w:t xml:space="preserve"> родовища (фото на рис. 3.1.) являються унікальними по резервах і якісному складу сировини поміж всіх родовищ вуглеводнів. Їм належить більш ніж 50 % ресурсі</w:t>
      </w:r>
      <w:r>
        <w:rPr>
          <w:rFonts w:cs="Times New Roman"/>
          <w:color w:val="000000"/>
          <w:sz w:val="28"/>
          <w:szCs w:val="28"/>
          <w:shd w:val="clear" w:color="auto" w:fill="FFFFFF"/>
          <w:lang w:val="uk-UA"/>
        </w:rPr>
        <w:t>в</w:t>
      </w:r>
      <w:r w:rsidRPr="00B47A77">
        <w:rPr>
          <w:rFonts w:cs="Times New Roman"/>
          <w:color w:val="000000"/>
          <w:sz w:val="28"/>
          <w:szCs w:val="28"/>
          <w:shd w:val="clear" w:color="auto" w:fill="FFFFFF"/>
          <w:lang w:val="uk-UA"/>
        </w:rPr>
        <w:t xml:space="preserve"> і 80 % видобутку, тому саме вони  є основою сировинної бази нафтогазовидобувної промисловості Чернігівщини.</w:t>
      </w:r>
      <w:r w:rsidRPr="00B47A77">
        <w:rPr>
          <w:rFonts w:cs="Times New Roman"/>
          <w:color w:val="000000"/>
          <w:sz w:val="28"/>
          <w:szCs w:val="28"/>
          <w:lang w:val="uk-UA"/>
        </w:rPr>
        <w:t xml:space="preserve"> </w:t>
      </w:r>
    </w:p>
    <w:p w:rsidR="000B6DE4" w:rsidRPr="00B47A77" w:rsidRDefault="00C74D54" w:rsidP="001F454D">
      <w:pPr>
        <w:spacing w:line="360" w:lineRule="auto"/>
        <w:ind w:firstLine="709"/>
        <w:jc w:val="both"/>
        <w:rPr>
          <w:lang w:val="uk-UA"/>
        </w:rPr>
      </w:pPr>
      <w:r>
        <w:rPr>
          <w:noProof/>
          <w:lang w:bidi="ar-SA"/>
        </w:rPr>
        <w:lastRenderedPageBreak/>
        <w:pict>
          <v:shape id="Рисунок 7" o:spid="_x0000_i1032" type="#_x0000_t75" alt="Результат пошуку зображень за запитом &quot;талалаївське родовище&quot;" style="width:353.6pt;height:271.6pt;visibility:visible">
            <v:imagedata r:id="rId16" o:title=""/>
          </v:shape>
        </w:pict>
      </w:r>
    </w:p>
    <w:p w:rsidR="000B6DE4" w:rsidRPr="00B47A77" w:rsidRDefault="000B6DE4" w:rsidP="00147A2D">
      <w:pPr>
        <w:spacing w:line="360" w:lineRule="auto"/>
        <w:ind w:firstLine="709"/>
        <w:jc w:val="center"/>
        <w:rPr>
          <w:sz w:val="28"/>
          <w:szCs w:val="28"/>
          <w:lang w:val="uk-UA"/>
        </w:rPr>
      </w:pPr>
      <w:r w:rsidRPr="00B47A77">
        <w:rPr>
          <w:b/>
          <w:sz w:val="28"/>
          <w:szCs w:val="28"/>
          <w:lang w:val="uk-UA"/>
        </w:rPr>
        <w:t>Рис. 3.1.</w:t>
      </w:r>
      <w:r w:rsidRPr="00B47A77">
        <w:rPr>
          <w:sz w:val="28"/>
          <w:szCs w:val="28"/>
          <w:lang w:val="uk-UA"/>
        </w:rPr>
        <w:t xml:space="preserve"> </w:t>
      </w:r>
      <w:proofErr w:type="spellStart"/>
      <w:r w:rsidRPr="00B47A77">
        <w:rPr>
          <w:sz w:val="28"/>
          <w:szCs w:val="28"/>
          <w:lang w:val="uk-UA"/>
        </w:rPr>
        <w:t>Талалаївське</w:t>
      </w:r>
      <w:proofErr w:type="spellEnd"/>
      <w:r w:rsidRPr="00B47A77">
        <w:rPr>
          <w:sz w:val="28"/>
          <w:szCs w:val="28"/>
          <w:lang w:val="uk-UA"/>
        </w:rPr>
        <w:t xml:space="preserve"> родовище [41]</w:t>
      </w:r>
      <w:r w:rsidRPr="00B47A77">
        <w:rPr>
          <w:rFonts w:cs="Times New Roman"/>
          <w:b/>
          <w:bCs/>
          <w:color w:val="FF0000"/>
          <w:sz w:val="28"/>
          <w:szCs w:val="28"/>
          <w:shd w:val="clear" w:color="auto" w:fill="FFFFFF"/>
          <w:lang w:val="uk-UA"/>
        </w:rPr>
        <w:t xml:space="preserve"> </w:t>
      </w:r>
    </w:p>
    <w:p w:rsidR="000B6DE4" w:rsidRPr="00B47A77" w:rsidRDefault="000B6DE4" w:rsidP="001F454D">
      <w:pPr>
        <w:spacing w:line="360" w:lineRule="auto"/>
        <w:ind w:firstLine="709"/>
        <w:jc w:val="both"/>
        <w:rPr>
          <w:rFonts w:cs="Times New Roman"/>
          <w:b/>
          <w:bCs/>
          <w:color w:val="FF0000"/>
          <w:sz w:val="28"/>
          <w:szCs w:val="28"/>
          <w:shd w:val="clear" w:color="auto" w:fill="FFFFFF"/>
          <w:lang w:val="uk-UA"/>
        </w:rPr>
      </w:pPr>
      <w:proofErr w:type="spellStart"/>
      <w:r w:rsidRPr="00B47A77">
        <w:rPr>
          <w:rFonts w:cs="Times New Roman"/>
          <w:color w:val="000000"/>
          <w:sz w:val="28"/>
          <w:szCs w:val="28"/>
          <w:shd w:val="clear" w:color="auto" w:fill="FFFFFF"/>
          <w:lang w:val="uk-UA"/>
        </w:rPr>
        <w:t>Варвинський</w:t>
      </w:r>
      <w:proofErr w:type="spellEnd"/>
      <w:r w:rsidRPr="00B47A77">
        <w:rPr>
          <w:rFonts w:cs="Times New Roman"/>
          <w:color w:val="000000"/>
          <w:sz w:val="28"/>
          <w:szCs w:val="28"/>
          <w:shd w:val="clear" w:color="auto" w:fill="FFFFFF"/>
          <w:lang w:val="uk-UA"/>
        </w:rPr>
        <w:t xml:space="preserve">, Прилуцький, </w:t>
      </w:r>
      <w:proofErr w:type="spellStart"/>
      <w:r w:rsidRPr="00B47A77">
        <w:rPr>
          <w:rFonts w:cs="Times New Roman"/>
          <w:color w:val="000000"/>
          <w:sz w:val="28"/>
          <w:szCs w:val="28"/>
          <w:shd w:val="clear" w:color="auto" w:fill="FFFFFF"/>
          <w:lang w:val="uk-UA"/>
        </w:rPr>
        <w:t>Талалаївський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Срібнянський</w:t>
      </w:r>
      <w:proofErr w:type="spellEnd"/>
      <w:r w:rsidRPr="00B47A77">
        <w:rPr>
          <w:rFonts w:cs="Times New Roman"/>
          <w:color w:val="000000"/>
          <w:sz w:val="28"/>
          <w:szCs w:val="28"/>
          <w:shd w:val="clear" w:color="auto" w:fill="FFFFFF"/>
          <w:lang w:val="uk-UA"/>
        </w:rPr>
        <w:t>, Ічнянський райони є перспективними щодо ро</w:t>
      </w:r>
      <w:r>
        <w:rPr>
          <w:rFonts w:cs="Times New Roman"/>
          <w:color w:val="000000"/>
          <w:sz w:val="28"/>
          <w:szCs w:val="28"/>
          <w:shd w:val="clear" w:color="auto" w:fill="FFFFFF"/>
          <w:lang w:val="uk-UA"/>
        </w:rPr>
        <w:t>зробки вуглеводневих родовищ [44</w:t>
      </w:r>
      <w:r w:rsidRPr="00B47A77">
        <w:rPr>
          <w:rFonts w:cs="Times New Roman"/>
          <w:color w:val="000000"/>
          <w:sz w:val="28"/>
          <w:szCs w:val="28"/>
          <w:shd w:val="clear" w:color="auto" w:fill="FFFFFF"/>
          <w:lang w:val="uk-UA"/>
        </w:rPr>
        <w:t>]. </w:t>
      </w:r>
    </w:p>
    <w:p w:rsidR="000B6DE4" w:rsidRPr="00B47A77" w:rsidRDefault="000B6DE4" w:rsidP="00712E51">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lastRenderedPageBreak/>
        <w:t xml:space="preserve">В регіоні 256 родовищ торфу, з них можуть експлуатуватися 88 родовищ, запаси яких складають 64.2 </w:t>
      </w:r>
      <w:proofErr w:type="spellStart"/>
      <w:r w:rsidRPr="00B47A77">
        <w:rPr>
          <w:rFonts w:cs="Times New Roman"/>
          <w:color w:val="000000"/>
          <w:sz w:val="28"/>
          <w:szCs w:val="28"/>
          <w:shd w:val="clear" w:color="auto" w:fill="FFFFFF"/>
          <w:lang w:val="uk-UA"/>
        </w:rPr>
        <w:t>млн.т</w:t>
      </w:r>
      <w:proofErr w:type="spellEnd"/>
      <w:r w:rsidRPr="00B47A77">
        <w:rPr>
          <w:rFonts w:cs="Times New Roman"/>
          <w:color w:val="000000"/>
          <w:sz w:val="28"/>
          <w:szCs w:val="28"/>
          <w:shd w:val="clear" w:color="auto" w:fill="FFFFFF"/>
          <w:lang w:val="uk-UA"/>
        </w:rPr>
        <w:t>.</w:t>
      </w:r>
      <w:r w:rsidRPr="00B47A77">
        <w:rPr>
          <w:rFonts w:cs="Times New Roman"/>
          <w:color w:val="000000"/>
          <w:sz w:val="28"/>
          <w:szCs w:val="28"/>
          <w:lang w:val="uk-UA"/>
        </w:rPr>
        <w:t xml:space="preserve"> </w:t>
      </w:r>
    </w:p>
    <w:p w:rsidR="000B6DE4" w:rsidRDefault="000B6DE4" w:rsidP="00712E51">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Родовища торфу розповсюджені чи не по всій території Чернігівського краю. </w:t>
      </w:r>
      <w:proofErr w:type="spellStart"/>
      <w:r w:rsidRPr="00B47A77">
        <w:rPr>
          <w:rFonts w:cs="Times New Roman"/>
          <w:color w:val="000000"/>
          <w:sz w:val="28"/>
          <w:szCs w:val="28"/>
          <w:shd w:val="clear" w:color="auto" w:fill="FFFFFF"/>
          <w:lang w:val="uk-UA"/>
        </w:rPr>
        <w:t>Ріпкинський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Семенівський</w:t>
      </w:r>
      <w:proofErr w:type="spellEnd"/>
      <w:r w:rsidRPr="00B47A77">
        <w:rPr>
          <w:rFonts w:cs="Times New Roman"/>
          <w:color w:val="000000"/>
          <w:sz w:val="28"/>
          <w:szCs w:val="28"/>
          <w:shd w:val="clear" w:color="auto" w:fill="FFFFFF"/>
          <w:lang w:val="uk-UA"/>
        </w:rPr>
        <w:t xml:space="preserve"> Чернігівський, </w:t>
      </w:r>
      <w:proofErr w:type="spellStart"/>
      <w:r w:rsidRPr="00B47A77">
        <w:rPr>
          <w:rFonts w:cs="Times New Roman"/>
          <w:color w:val="000000"/>
          <w:sz w:val="28"/>
          <w:szCs w:val="28"/>
          <w:shd w:val="clear" w:color="auto" w:fill="FFFFFF"/>
          <w:lang w:val="uk-UA"/>
        </w:rPr>
        <w:t>Коропський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Корюківський</w:t>
      </w:r>
      <w:proofErr w:type="spellEnd"/>
      <w:r w:rsidRPr="00B47A77">
        <w:rPr>
          <w:rFonts w:cs="Times New Roman"/>
          <w:color w:val="000000"/>
          <w:sz w:val="28"/>
          <w:szCs w:val="28"/>
          <w:shd w:val="clear" w:color="auto" w:fill="FFFFFF"/>
          <w:lang w:val="uk-UA"/>
        </w:rPr>
        <w:t xml:space="preserve">, Прилуцький, Менський, </w:t>
      </w:r>
      <w:proofErr w:type="spellStart"/>
      <w:r w:rsidRPr="00B47A77">
        <w:rPr>
          <w:rFonts w:cs="Times New Roman"/>
          <w:color w:val="000000"/>
          <w:sz w:val="28"/>
          <w:szCs w:val="28"/>
          <w:shd w:val="clear" w:color="auto" w:fill="FFFFFF"/>
          <w:lang w:val="uk-UA"/>
        </w:rPr>
        <w:t>Сосницький</w:t>
      </w:r>
      <w:proofErr w:type="spellEnd"/>
      <w:r w:rsidRPr="00B47A77">
        <w:rPr>
          <w:rFonts w:cs="Times New Roman"/>
          <w:color w:val="000000"/>
          <w:sz w:val="28"/>
          <w:szCs w:val="28"/>
          <w:shd w:val="clear" w:color="auto" w:fill="FFFFFF"/>
          <w:lang w:val="uk-UA"/>
        </w:rPr>
        <w:t>,</w:t>
      </w:r>
      <w:r>
        <w:rPr>
          <w:rFonts w:cs="Times New Roman"/>
          <w:color w:val="000000"/>
          <w:sz w:val="28"/>
          <w:szCs w:val="28"/>
          <w:shd w:val="clear" w:color="auto" w:fill="FFFFFF"/>
          <w:lang w:val="uk-UA"/>
        </w:rPr>
        <w:t xml:space="preserve"> </w:t>
      </w:r>
      <w:proofErr w:type="spellStart"/>
      <w:r>
        <w:rPr>
          <w:rFonts w:cs="Times New Roman"/>
          <w:color w:val="000000"/>
          <w:sz w:val="28"/>
          <w:szCs w:val="28"/>
          <w:shd w:val="clear" w:color="auto" w:fill="FFFFFF"/>
          <w:lang w:val="uk-UA"/>
        </w:rPr>
        <w:t>Козельцький</w:t>
      </w:r>
      <w:proofErr w:type="spellEnd"/>
      <w:r>
        <w:rPr>
          <w:rFonts w:cs="Times New Roman"/>
          <w:color w:val="000000"/>
          <w:sz w:val="28"/>
          <w:szCs w:val="28"/>
          <w:shd w:val="clear" w:color="auto" w:fill="FFFFFF"/>
          <w:lang w:val="uk-UA"/>
        </w:rPr>
        <w:t>,</w:t>
      </w:r>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Борзнянський</w:t>
      </w:r>
      <w:proofErr w:type="spellEnd"/>
      <w:r w:rsidRPr="00B47A77">
        <w:rPr>
          <w:rFonts w:cs="Times New Roman"/>
          <w:color w:val="000000"/>
          <w:sz w:val="28"/>
          <w:szCs w:val="28"/>
          <w:shd w:val="clear" w:color="auto" w:fill="FFFFFF"/>
          <w:lang w:val="uk-UA"/>
        </w:rPr>
        <w:t xml:space="preserve"> та Городянський райони най</w:t>
      </w:r>
      <w:r>
        <w:rPr>
          <w:rFonts w:cs="Times New Roman"/>
          <w:color w:val="000000"/>
          <w:sz w:val="28"/>
          <w:szCs w:val="28"/>
          <w:shd w:val="clear" w:color="auto" w:fill="FFFFFF"/>
          <w:lang w:val="uk-UA"/>
        </w:rPr>
        <w:t>більш перспективні в цьому напрямі</w:t>
      </w:r>
      <w:r w:rsidRPr="003B63F3">
        <w:rPr>
          <w:rFonts w:cs="Times New Roman"/>
          <w:color w:val="000000"/>
          <w:sz w:val="28"/>
          <w:szCs w:val="28"/>
          <w:shd w:val="clear" w:color="auto" w:fill="FFFFFF"/>
          <w:lang w:val="uk-UA"/>
        </w:rPr>
        <w:t xml:space="preserve"> (</w:t>
      </w:r>
      <w:r>
        <w:rPr>
          <w:rFonts w:cs="Times New Roman"/>
          <w:color w:val="000000"/>
          <w:sz w:val="28"/>
          <w:szCs w:val="28"/>
          <w:shd w:val="clear" w:color="auto" w:fill="FFFFFF"/>
          <w:lang w:val="uk-UA"/>
        </w:rPr>
        <w:t>рис.3.2.</w:t>
      </w:r>
      <w:r w:rsidRPr="003B63F3">
        <w:rPr>
          <w:rFonts w:cs="Times New Roman"/>
          <w:color w:val="000000"/>
          <w:sz w:val="28"/>
          <w:szCs w:val="28"/>
          <w:shd w:val="clear" w:color="auto" w:fill="FFFFFF"/>
          <w:lang w:val="uk-UA"/>
        </w:rPr>
        <w:t>)</w:t>
      </w:r>
      <w:r w:rsidRPr="00B47A77">
        <w:rPr>
          <w:rFonts w:cs="Times New Roman"/>
          <w:color w:val="000000"/>
          <w:sz w:val="28"/>
          <w:szCs w:val="28"/>
          <w:shd w:val="clear" w:color="auto" w:fill="FFFFFF"/>
          <w:lang w:val="uk-UA"/>
        </w:rPr>
        <w:t>. </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Торф, видобутий на цих територіях, є  високоякісним та має помірну зольність</w:t>
      </w:r>
      <w:r w:rsidRPr="00B47A77">
        <w:rPr>
          <w:rFonts w:cs="Times New Roman"/>
          <w:color w:val="FF0000"/>
          <w:sz w:val="28"/>
          <w:szCs w:val="28"/>
          <w:shd w:val="clear" w:color="auto" w:fill="FFFFFF"/>
          <w:lang w:val="uk-UA"/>
        </w:rPr>
        <w:t xml:space="preserve"> </w:t>
      </w:r>
      <w:r w:rsidRPr="00B47A77">
        <w:rPr>
          <w:rFonts w:cs="Times New Roman"/>
          <w:color w:val="000000"/>
          <w:sz w:val="28"/>
          <w:szCs w:val="28"/>
          <w:shd w:val="clear" w:color="auto" w:fill="FFFFFF"/>
          <w:lang w:val="uk-UA"/>
        </w:rPr>
        <w:t>- 10-16 % і невеликий ступінь розкладання - 25-35 %.</w:t>
      </w:r>
    </w:p>
    <w:p w:rsidR="000B6DE4" w:rsidRDefault="00C74D54" w:rsidP="00E3569E">
      <w:pPr>
        <w:tabs>
          <w:tab w:val="left" w:pos="0"/>
        </w:tabs>
        <w:spacing w:line="360" w:lineRule="auto"/>
        <w:ind w:firstLine="142"/>
        <w:jc w:val="center"/>
        <w:rPr>
          <w:rFonts w:cs="Times New Roman"/>
          <w:color w:val="000000"/>
          <w:sz w:val="28"/>
          <w:szCs w:val="28"/>
          <w:shd w:val="clear" w:color="auto" w:fill="FFFFFF"/>
          <w:lang w:val="uk-UA"/>
        </w:rPr>
      </w:pPr>
      <w:r w:rsidRPr="00C74D54">
        <w:rPr>
          <w:rFonts w:cs="Times New Roman"/>
          <w:noProof/>
          <w:color w:val="000000"/>
          <w:sz w:val="28"/>
          <w:szCs w:val="28"/>
          <w:shd w:val="clear" w:color="auto" w:fill="FFFFFF"/>
          <w:lang w:bidi="ar-SA"/>
        </w:rPr>
        <w:lastRenderedPageBreak/>
        <w:pict>
          <v:shape id="Рисунок 86" o:spid="_x0000_i1033" type="#_x0000_t75" style="width:461.15pt;height:307.15pt;visibility:visible">
            <v:imagedata r:id="rId17" o:title=""/>
          </v:shape>
        </w:pict>
      </w:r>
    </w:p>
    <w:p w:rsidR="000B6DE4" w:rsidRPr="003B63F3" w:rsidRDefault="000B6DE4" w:rsidP="00E3569E">
      <w:pPr>
        <w:spacing w:line="360" w:lineRule="auto"/>
        <w:ind w:firstLine="709"/>
        <w:rPr>
          <w:rFonts w:cs="Times New Roman"/>
          <w:color w:val="000000"/>
          <w:sz w:val="28"/>
          <w:szCs w:val="28"/>
          <w:shd w:val="clear" w:color="auto" w:fill="FFFFFF"/>
        </w:rPr>
      </w:pPr>
      <w:r>
        <w:rPr>
          <w:rFonts w:cs="Times New Roman"/>
          <w:color w:val="000000"/>
          <w:sz w:val="28"/>
          <w:szCs w:val="28"/>
          <w:shd w:val="clear" w:color="auto" w:fill="FFFFFF"/>
          <w:lang w:val="uk-UA"/>
        </w:rPr>
        <w:t>Рис. 3.2</w:t>
      </w:r>
      <w:r w:rsidRPr="00E3569E">
        <w:rPr>
          <w:rFonts w:cs="Times New Roman"/>
          <w:color w:val="000000"/>
          <w:sz w:val="28"/>
          <w:szCs w:val="28"/>
          <w:shd w:val="clear" w:color="auto" w:fill="FFFFFF"/>
          <w:lang w:val="uk-UA"/>
        </w:rPr>
        <w:t xml:space="preserve">.  </w:t>
      </w:r>
      <w:r>
        <w:rPr>
          <w:rFonts w:cs="Times New Roman"/>
          <w:color w:val="000000"/>
          <w:sz w:val="28"/>
          <w:szCs w:val="28"/>
          <w:shd w:val="clear" w:color="auto" w:fill="FFFFFF"/>
          <w:lang w:val="uk-UA"/>
        </w:rPr>
        <w:t xml:space="preserve">Торфове родовище </w:t>
      </w:r>
      <w:r w:rsidRPr="00E3569E">
        <w:rPr>
          <w:rFonts w:cs="Times New Roman"/>
          <w:color w:val="000000"/>
          <w:sz w:val="28"/>
          <w:szCs w:val="28"/>
          <w:shd w:val="clear" w:color="auto" w:fill="FFFFFF"/>
          <w:lang w:val="uk-UA"/>
        </w:rPr>
        <w:t>«</w:t>
      </w:r>
      <w:proofErr w:type="spellStart"/>
      <w:r w:rsidRPr="00E3569E">
        <w:rPr>
          <w:rFonts w:cs="Times New Roman"/>
          <w:color w:val="000000"/>
          <w:sz w:val="28"/>
          <w:szCs w:val="28"/>
          <w:shd w:val="clear" w:color="auto" w:fill="FFFFFF"/>
          <w:lang w:val="uk-UA"/>
        </w:rPr>
        <w:t>Гнилуське</w:t>
      </w:r>
      <w:proofErr w:type="spellEnd"/>
      <w:r w:rsidRPr="00E3569E">
        <w:rPr>
          <w:rFonts w:cs="Times New Roman"/>
          <w:color w:val="000000"/>
          <w:sz w:val="28"/>
          <w:szCs w:val="28"/>
          <w:shd w:val="clear" w:color="auto" w:fill="FFFFFF"/>
          <w:lang w:val="uk-UA"/>
        </w:rPr>
        <w:t>»</w:t>
      </w:r>
      <w:r>
        <w:rPr>
          <w:rFonts w:cs="Times New Roman"/>
          <w:color w:val="000000"/>
          <w:sz w:val="28"/>
          <w:szCs w:val="28"/>
          <w:shd w:val="clear" w:color="auto" w:fill="FFFFFF"/>
          <w:lang w:val="uk-UA"/>
        </w:rPr>
        <w:t xml:space="preserve">, </w:t>
      </w:r>
      <w:proofErr w:type="spellStart"/>
      <w:r>
        <w:rPr>
          <w:rFonts w:cs="Times New Roman"/>
          <w:color w:val="000000"/>
          <w:sz w:val="28"/>
          <w:szCs w:val="28"/>
          <w:shd w:val="clear" w:color="auto" w:fill="FFFFFF"/>
          <w:lang w:val="uk-UA"/>
        </w:rPr>
        <w:t>Козелецький</w:t>
      </w:r>
      <w:proofErr w:type="spellEnd"/>
      <w:r>
        <w:rPr>
          <w:rFonts w:cs="Times New Roman"/>
          <w:color w:val="000000"/>
          <w:sz w:val="28"/>
          <w:szCs w:val="28"/>
          <w:shd w:val="clear" w:color="auto" w:fill="FFFFFF"/>
          <w:lang w:val="uk-UA"/>
        </w:rPr>
        <w:t xml:space="preserve"> район </w:t>
      </w:r>
      <w:r w:rsidRPr="003B63F3">
        <w:rPr>
          <w:rFonts w:cs="Times New Roman"/>
          <w:color w:val="000000"/>
          <w:sz w:val="28"/>
          <w:szCs w:val="28"/>
          <w:shd w:val="clear" w:color="auto" w:fill="FFFFFF"/>
        </w:rPr>
        <w:t>[5</w:t>
      </w:r>
      <w:r>
        <w:rPr>
          <w:rFonts w:cs="Times New Roman"/>
          <w:color w:val="000000"/>
          <w:sz w:val="28"/>
          <w:szCs w:val="28"/>
          <w:shd w:val="clear" w:color="auto" w:fill="FFFFFF"/>
          <w:lang w:val="uk-UA"/>
        </w:rPr>
        <w:t>2</w:t>
      </w:r>
      <w:r w:rsidRPr="003B63F3">
        <w:rPr>
          <w:rFonts w:cs="Times New Roman"/>
          <w:color w:val="000000"/>
          <w:sz w:val="28"/>
          <w:szCs w:val="28"/>
          <w:shd w:val="clear" w:color="auto" w:fill="FFFFFF"/>
        </w:rPr>
        <w:t>]</w:t>
      </w:r>
    </w:p>
    <w:p w:rsidR="000B6DE4" w:rsidRPr="00717F00" w:rsidRDefault="000B6DE4" w:rsidP="00717F00">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Будівельна сировинна б</w:t>
      </w:r>
      <w:r>
        <w:rPr>
          <w:rFonts w:cs="Times New Roman"/>
          <w:color w:val="000000"/>
          <w:sz w:val="28"/>
          <w:szCs w:val="28"/>
          <w:shd w:val="clear" w:color="auto" w:fill="FFFFFF"/>
          <w:lang w:val="uk-UA"/>
        </w:rPr>
        <w:t>аза Чернігівщини складає 121 [44</w:t>
      </w:r>
      <w:r w:rsidRPr="00B47A77">
        <w:rPr>
          <w:rFonts w:cs="Times New Roman"/>
          <w:color w:val="000000"/>
          <w:sz w:val="28"/>
          <w:szCs w:val="28"/>
          <w:shd w:val="clear" w:color="auto" w:fill="FFFFFF"/>
          <w:lang w:val="uk-UA"/>
        </w:rPr>
        <w:t>], в розробці лише 65 родовищ (</w:t>
      </w:r>
      <w:r w:rsidR="00717F00" w:rsidRPr="00B47A77">
        <w:rPr>
          <w:rFonts w:cs="Times New Roman"/>
          <w:color w:val="000000"/>
          <w:sz w:val="28"/>
          <w:szCs w:val="28"/>
          <w:shd w:val="clear" w:color="auto" w:fill="FFFFFF"/>
          <w:lang w:val="uk-UA"/>
        </w:rPr>
        <w:t>9</w:t>
      </w:r>
      <w:r w:rsidR="00717F00">
        <w:rPr>
          <w:rFonts w:cs="Times New Roman"/>
          <w:color w:val="000000"/>
          <w:sz w:val="28"/>
          <w:szCs w:val="28"/>
          <w:shd w:val="clear" w:color="auto" w:fill="FFFFFF"/>
          <w:lang w:val="uk-UA"/>
        </w:rPr>
        <w:t xml:space="preserve"> родовищ </w:t>
      </w:r>
      <w:r w:rsidR="00717F00" w:rsidRPr="00B47A77">
        <w:rPr>
          <w:rFonts w:cs="Times New Roman"/>
          <w:color w:val="000000"/>
          <w:sz w:val="28"/>
          <w:szCs w:val="28"/>
          <w:shd w:val="clear" w:color="auto" w:fill="FFFFFF"/>
          <w:lang w:val="uk-UA"/>
        </w:rPr>
        <w:t>піску будівельного</w:t>
      </w:r>
      <w:r w:rsidR="00717F00">
        <w:rPr>
          <w:rFonts w:cs="Times New Roman"/>
          <w:color w:val="000000"/>
          <w:sz w:val="28"/>
          <w:szCs w:val="28"/>
          <w:shd w:val="clear" w:color="auto" w:fill="FFFFFF"/>
          <w:lang w:val="uk-UA"/>
        </w:rPr>
        <w:t>,</w:t>
      </w:r>
      <w:r w:rsidR="00717F00" w:rsidRPr="00B47A77">
        <w:rPr>
          <w:rFonts w:cs="Times New Roman"/>
          <w:color w:val="000000"/>
          <w:sz w:val="28"/>
          <w:szCs w:val="28"/>
          <w:shd w:val="clear" w:color="auto" w:fill="FFFFFF"/>
          <w:lang w:val="uk-UA"/>
        </w:rPr>
        <w:t xml:space="preserve"> </w:t>
      </w:r>
      <w:r w:rsidRPr="00B47A77">
        <w:rPr>
          <w:rFonts w:cs="Times New Roman"/>
          <w:color w:val="000000"/>
          <w:sz w:val="28"/>
          <w:szCs w:val="28"/>
          <w:shd w:val="clear" w:color="auto" w:fill="FFFFFF"/>
          <w:lang w:val="uk-UA"/>
        </w:rPr>
        <w:t xml:space="preserve">98 родовищ </w:t>
      </w:r>
      <w:r w:rsidRPr="00B47A77">
        <w:rPr>
          <w:rFonts w:cs="Times New Roman"/>
          <w:color w:val="000000"/>
          <w:sz w:val="28"/>
          <w:szCs w:val="28"/>
          <w:shd w:val="clear" w:color="auto" w:fill="FFFFFF"/>
          <w:lang w:val="uk-UA"/>
        </w:rPr>
        <w:lastRenderedPageBreak/>
        <w:t xml:space="preserve">цегельно-черепичної сировини, , </w:t>
      </w:r>
      <w:r w:rsidR="00717F00" w:rsidRPr="00B47A77">
        <w:rPr>
          <w:rFonts w:cs="Times New Roman"/>
          <w:color w:val="000000"/>
          <w:sz w:val="28"/>
          <w:szCs w:val="28"/>
          <w:shd w:val="clear" w:color="auto" w:fill="FFFFFF"/>
          <w:lang w:val="uk-UA"/>
        </w:rPr>
        <w:t xml:space="preserve">3 скляної сировини, </w:t>
      </w:r>
      <w:r w:rsidRPr="00B47A77">
        <w:rPr>
          <w:rFonts w:cs="Times New Roman"/>
          <w:color w:val="000000"/>
          <w:sz w:val="28"/>
          <w:szCs w:val="28"/>
          <w:shd w:val="clear" w:color="auto" w:fill="FFFFFF"/>
          <w:lang w:val="uk-UA"/>
        </w:rPr>
        <w:t>6 крейди будівельної, 3 глини тугоплавкої, 2 цементна сировина, 1 керамзитова сировина) (</w:t>
      </w:r>
      <w:hyperlink r:id="rId18" w:history="1">
        <w:r w:rsidRPr="00B47A77">
          <w:rPr>
            <w:rStyle w:val="ab"/>
            <w:color w:val="auto"/>
            <w:sz w:val="28"/>
            <w:szCs w:val="28"/>
            <w:u w:val="none"/>
            <w:shd w:val="clear" w:color="auto" w:fill="FFFFFF"/>
            <w:lang w:val="uk-UA"/>
          </w:rPr>
          <w:t>табл. 3.1</w:t>
        </w:r>
      </w:hyperlink>
      <w:r w:rsidRPr="00B47A77">
        <w:rPr>
          <w:rFonts w:cs="Times New Roman"/>
          <w:color w:val="000000"/>
          <w:sz w:val="28"/>
          <w:szCs w:val="28"/>
          <w:shd w:val="clear" w:color="auto" w:fill="FFFFFF"/>
          <w:lang w:val="uk-UA"/>
        </w:rPr>
        <w:t xml:space="preserve">). </w:t>
      </w:r>
    </w:p>
    <w:p w:rsidR="000B6DE4" w:rsidRPr="00B47A77" w:rsidRDefault="000B6DE4" w:rsidP="00DD6190">
      <w:pPr>
        <w:ind w:firstLine="709"/>
        <w:jc w:val="right"/>
        <w:rPr>
          <w:rFonts w:cs="Times New Roman"/>
          <w:sz w:val="28"/>
          <w:szCs w:val="28"/>
          <w:shd w:val="clear" w:color="auto" w:fill="FFFFFF"/>
          <w:lang w:val="uk-UA" w:bidi="ar-SA"/>
        </w:rPr>
      </w:pPr>
    </w:p>
    <w:p w:rsidR="000B6DE4" w:rsidRPr="00B47A77" w:rsidRDefault="000B6DE4" w:rsidP="00DD6190">
      <w:pPr>
        <w:ind w:firstLine="709"/>
        <w:jc w:val="right"/>
        <w:rPr>
          <w:rFonts w:cs="Times New Roman"/>
          <w:sz w:val="28"/>
          <w:szCs w:val="28"/>
          <w:shd w:val="clear" w:color="auto" w:fill="FFFFFF"/>
          <w:lang w:val="uk-UA" w:bidi="ar-SA"/>
        </w:rPr>
      </w:pPr>
      <w:r w:rsidRPr="00B47A77">
        <w:rPr>
          <w:rFonts w:cs="Times New Roman"/>
          <w:sz w:val="28"/>
          <w:szCs w:val="28"/>
          <w:shd w:val="clear" w:color="auto" w:fill="FFFFFF"/>
          <w:lang w:val="uk-UA" w:bidi="ar-SA"/>
        </w:rPr>
        <w:t xml:space="preserve">Таблиця. 3.1. </w:t>
      </w:r>
    </w:p>
    <w:p w:rsidR="000B6DE4" w:rsidRPr="00B47A77" w:rsidRDefault="000B6DE4" w:rsidP="00DD6190">
      <w:pPr>
        <w:ind w:firstLine="709"/>
        <w:jc w:val="center"/>
        <w:rPr>
          <w:rFonts w:cs="Times New Roman"/>
          <w:b/>
          <w:sz w:val="28"/>
          <w:szCs w:val="28"/>
          <w:lang w:val="uk-UA" w:bidi="ar-SA"/>
        </w:rPr>
      </w:pPr>
      <w:r w:rsidRPr="00B47A77">
        <w:rPr>
          <w:rFonts w:cs="Times New Roman"/>
          <w:b/>
          <w:sz w:val="28"/>
          <w:szCs w:val="28"/>
          <w:shd w:val="clear" w:color="auto" w:fill="FFFFFF"/>
          <w:lang w:val="uk-UA" w:bidi="ar-SA"/>
        </w:rPr>
        <w:t>Мінерально</w:t>
      </w:r>
      <w:r>
        <w:rPr>
          <w:rFonts w:cs="Times New Roman"/>
          <w:b/>
          <w:sz w:val="28"/>
          <w:szCs w:val="28"/>
          <w:shd w:val="clear" w:color="auto" w:fill="FFFFFF"/>
          <w:lang w:val="uk-UA" w:bidi="ar-SA"/>
        </w:rPr>
        <w:t>-сировинна база Чернігівщини [46</w:t>
      </w:r>
      <w:r w:rsidRPr="00B47A77">
        <w:rPr>
          <w:rFonts w:cs="Times New Roman"/>
          <w:b/>
          <w:sz w:val="28"/>
          <w:szCs w:val="28"/>
          <w:shd w:val="clear" w:color="auto" w:fill="FFFFFF"/>
          <w:lang w:val="uk-UA" w:bidi="ar-SA"/>
        </w:rPr>
        <w:t>]</w:t>
      </w:r>
    </w:p>
    <w:tbl>
      <w:tblPr>
        <w:tblW w:w="9105" w:type="dxa"/>
        <w:tblCellSpacing w:w="7" w:type="dxa"/>
        <w:tblInd w:w="2" w:type="dxa"/>
        <w:tblBorders>
          <w:top w:val="single" w:sz="6" w:space="0" w:color="A2A9B1"/>
          <w:left w:val="single" w:sz="6" w:space="0" w:color="A2A9B1"/>
          <w:bottom w:val="single" w:sz="6" w:space="0" w:color="A2A9B1"/>
          <w:right w:val="single" w:sz="6" w:space="0" w:color="A2A9B1"/>
          <w:insideH w:val="single" w:sz="6" w:space="0" w:color="A2A9B1"/>
          <w:insideV w:val="single" w:sz="6" w:space="0" w:color="A2A9B1"/>
        </w:tblBorders>
        <w:tblCellMar>
          <w:top w:w="105" w:type="dxa"/>
          <w:left w:w="105" w:type="dxa"/>
          <w:bottom w:w="105" w:type="dxa"/>
          <w:right w:w="105" w:type="dxa"/>
        </w:tblCellMar>
        <w:tblLook w:val="00A0"/>
      </w:tblPr>
      <w:tblGrid>
        <w:gridCol w:w="1721"/>
        <w:gridCol w:w="771"/>
        <w:gridCol w:w="801"/>
        <w:gridCol w:w="1036"/>
        <w:gridCol w:w="1066"/>
        <w:gridCol w:w="1174"/>
        <w:gridCol w:w="1269"/>
        <w:gridCol w:w="1267"/>
      </w:tblGrid>
      <w:tr w:rsidR="000B6DE4" w:rsidRPr="00B47A77">
        <w:trPr>
          <w:tblCellSpacing w:w="7" w:type="dxa"/>
        </w:trPr>
        <w:tc>
          <w:tcPr>
            <w:tcW w:w="934" w:type="pct"/>
            <w:vMerge w:val="restar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Види корисних копалин</w:t>
            </w:r>
          </w:p>
        </w:tc>
        <w:tc>
          <w:tcPr>
            <w:tcW w:w="853" w:type="pct"/>
            <w:gridSpan w:val="2"/>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Загальна кількість родовищ</w:t>
            </w:r>
          </w:p>
        </w:tc>
        <w:tc>
          <w:tcPr>
            <w:tcW w:w="1146" w:type="pct"/>
            <w:gridSpan w:val="2"/>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Родовища, що розробляються</w:t>
            </w:r>
          </w:p>
        </w:tc>
        <w:tc>
          <w:tcPr>
            <w:tcW w:w="637" w:type="pct"/>
            <w:vMerge w:val="restar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Одиниця виміру</w:t>
            </w:r>
          </w:p>
        </w:tc>
        <w:tc>
          <w:tcPr>
            <w:tcW w:w="692" w:type="pct"/>
            <w:vMerge w:val="restar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Видобуто сировини у 2011 р.</w:t>
            </w:r>
          </w:p>
        </w:tc>
        <w:tc>
          <w:tcPr>
            <w:tcW w:w="684" w:type="pct"/>
            <w:vMerge w:val="restar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Балансові запаси станом на 1.1.2017 р.</w:t>
            </w:r>
          </w:p>
        </w:tc>
      </w:tr>
      <w:tr w:rsidR="000B6DE4" w:rsidRPr="00B47A77">
        <w:trPr>
          <w:tblCellSpacing w:w="7" w:type="dxa"/>
        </w:trPr>
        <w:tc>
          <w:tcPr>
            <w:tcW w:w="0" w:type="auto"/>
            <w:vMerge/>
            <w:vAlign w:val="center"/>
          </w:tcPr>
          <w:p w:rsidR="000B6DE4" w:rsidRPr="00B47A77" w:rsidRDefault="000B6DE4" w:rsidP="00D30375">
            <w:pPr>
              <w:ind w:firstLine="709"/>
              <w:rPr>
                <w:rFonts w:cs="Times New Roman"/>
                <w:lang w:val="uk-UA" w:bidi="ar-SA"/>
              </w:rPr>
            </w:pP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2011</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2017</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2011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iCs/>
                <w:lang w:val="uk-UA" w:bidi="ar-SA"/>
              </w:rPr>
              <w:t>2017</w:t>
            </w:r>
          </w:p>
        </w:tc>
        <w:tc>
          <w:tcPr>
            <w:tcW w:w="0" w:type="auto"/>
            <w:vMerge/>
            <w:vAlign w:val="center"/>
          </w:tcPr>
          <w:p w:rsidR="000B6DE4" w:rsidRPr="00B47A77" w:rsidRDefault="000B6DE4" w:rsidP="00D30375">
            <w:pPr>
              <w:ind w:firstLine="709"/>
              <w:rPr>
                <w:rFonts w:cs="Times New Roman"/>
                <w:lang w:val="uk-UA" w:bidi="ar-SA"/>
              </w:rPr>
            </w:pPr>
          </w:p>
        </w:tc>
        <w:tc>
          <w:tcPr>
            <w:tcW w:w="0" w:type="auto"/>
            <w:vMerge/>
            <w:vAlign w:val="center"/>
          </w:tcPr>
          <w:p w:rsidR="000B6DE4" w:rsidRPr="00B47A77" w:rsidRDefault="000B6DE4" w:rsidP="00D30375">
            <w:pPr>
              <w:ind w:firstLine="709"/>
              <w:rPr>
                <w:rFonts w:cs="Times New Roman"/>
                <w:lang w:val="uk-UA" w:bidi="ar-SA"/>
              </w:rPr>
            </w:pPr>
          </w:p>
        </w:tc>
        <w:tc>
          <w:tcPr>
            <w:tcW w:w="0" w:type="auto"/>
            <w:vMerge/>
            <w:vAlign w:val="center"/>
          </w:tcPr>
          <w:p w:rsidR="000B6DE4" w:rsidRPr="00B47A77" w:rsidRDefault="000B6DE4" w:rsidP="00D30375">
            <w:pPr>
              <w:ind w:firstLine="709"/>
              <w:rPr>
                <w:rFonts w:cs="Times New Roman"/>
                <w:lang w:val="uk-UA" w:bidi="ar-SA"/>
              </w:rPr>
            </w:pPr>
          </w:p>
        </w:tc>
      </w:tr>
      <w:tr w:rsidR="000B6DE4" w:rsidRPr="00B47A77">
        <w:trPr>
          <w:tblCellSpacing w:w="7" w:type="dxa"/>
        </w:trPr>
        <w:tc>
          <w:tcPr>
            <w:tcW w:w="0" w:type="auto"/>
            <w:gridSpan w:val="8"/>
          </w:tcPr>
          <w:p w:rsidR="000B6DE4" w:rsidRPr="00B47A77" w:rsidRDefault="000B6DE4" w:rsidP="00D30375">
            <w:pPr>
              <w:spacing w:before="100" w:beforeAutospacing="1" w:after="100" w:afterAutospacing="1"/>
              <w:ind w:firstLine="709"/>
              <w:jc w:val="center"/>
              <w:rPr>
                <w:rFonts w:cs="Times New Roman"/>
                <w:lang w:val="uk-UA" w:bidi="ar-SA"/>
              </w:rPr>
            </w:pPr>
            <w:r w:rsidRPr="00B47A77">
              <w:rPr>
                <w:rFonts w:cs="Times New Roman"/>
                <w:lang w:val="uk-UA" w:bidi="ar-SA"/>
              </w:rPr>
              <w:t>1. Паливно-хімічна сировина</w:t>
            </w:r>
          </w:p>
        </w:tc>
      </w:tr>
      <w:tr w:rsidR="000B6DE4" w:rsidRPr="00B47A77">
        <w:trPr>
          <w:tblCellSpacing w:w="7" w:type="dxa"/>
        </w:trPr>
        <w:tc>
          <w:tcPr>
            <w:tcW w:w="934" w:type="pct"/>
          </w:tcPr>
          <w:p w:rsidR="000B6DE4" w:rsidRPr="00B47A77" w:rsidRDefault="00412465" w:rsidP="00D30375">
            <w:pPr>
              <w:spacing w:before="100" w:beforeAutospacing="1" w:after="100" w:afterAutospacing="1"/>
              <w:rPr>
                <w:rFonts w:cs="Times New Roman"/>
                <w:lang w:val="uk-UA" w:bidi="ar-SA"/>
              </w:rPr>
            </w:pPr>
            <w:r w:rsidRPr="00B47A77">
              <w:rPr>
                <w:rFonts w:cs="Times New Roman"/>
                <w:lang w:val="uk-UA" w:bidi="ar-SA"/>
              </w:rPr>
              <w:lastRenderedPageBreak/>
              <w:t>Н</w:t>
            </w:r>
            <w:r w:rsidR="000B6DE4" w:rsidRPr="00B47A77">
              <w:rPr>
                <w:rFonts w:cs="Times New Roman"/>
                <w:lang w:val="uk-UA" w:bidi="ar-SA"/>
              </w:rPr>
              <w:t>афта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17</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17</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462.6</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12742,4</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газоконденсат</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7</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7</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10.1</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2360,9</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газ природний вільний</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7</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7</w:t>
            </w:r>
          </w:p>
        </w:tc>
        <w:tc>
          <w:tcPr>
            <w:tcW w:w="63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млн.м.</w:t>
            </w:r>
            <w:r w:rsidRPr="00B47A77">
              <w:rPr>
                <w:rFonts w:cs="Times New Roman"/>
                <w:vertAlign w:val="superscript"/>
                <w:lang w:val="uk-UA" w:bidi="ar-SA"/>
              </w:rPr>
              <w:t>3</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99.0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10485</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газ природний розчинений у нафті</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17</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17</w:t>
            </w:r>
          </w:p>
        </w:tc>
        <w:tc>
          <w:tcPr>
            <w:tcW w:w="63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млн.м.</w:t>
            </w:r>
            <w:r w:rsidRPr="00B47A77">
              <w:rPr>
                <w:rFonts w:cs="Times New Roman"/>
                <w:vertAlign w:val="superscript"/>
                <w:lang w:val="uk-UA" w:bidi="ar-SA"/>
              </w:rPr>
              <w:t>3</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40.0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1532</w:t>
            </w:r>
          </w:p>
        </w:tc>
      </w:tr>
      <w:tr w:rsidR="000B6DE4" w:rsidRPr="00B47A77">
        <w:trPr>
          <w:tblCellSpacing w:w="7" w:type="dxa"/>
        </w:trPr>
        <w:tc>
          <w:tcPr>
            <w:tcW w:w="934" w:type="pct"/>
          </w:tcPr>
          <w:p w:rsidR="000B6DE4" w:rsidRPr="00B47A77" w:rsidRDefault="00412465" w:rsidP="00D30375">
            <w:pPr>
              <w:spacing w:before="100" w:beforeAutospacing="1" w:after="100" w:afterAutospacing="1"/>
              <w:rPr>
                <w:rFonts w:cs="Times New Roman"/>
                <w:lang w:val="uk-UA" w:bidi="ar-SA"/>
              </w:rPr>
            </w:pPr>
            <w:r w:rsidRPr="00B47A77">
              <w:rPr>
                <w:rFonts w:cs="Times New Roman"/>
                <w:lang w:val="uk-UA" w:bidi="ar-SA"/>
              </w:rPr>
              <w:t>Т</w:t>
            </w:r>
            <w:r w:rsidR="000B6DE4" w:rsidRPr="00B47A77">
              <w:rPr>
                <w:rFonts w:cs="Times New Roman"/>
                <w:lang w:val="uk-UA" w:bidi="ar-SA"/>
              </w:rPr>
              <w:t>орф</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98</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98</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88</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88</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69.0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64183</w:t>
            </w:r>
          </w:p>
        </w:tc>
      </w:tr>
      <w:tr w:rsidR="000B6DE4" w:rsidRPr="00B47A77">
        <w:trPr>
          <w:tblCellSpacing w:w="7" w:type="dxa"/>
        </w:trPr>
        <w:tc>
          <w:tcPr>
            <w:tcW w:w="0" w:type="auto"/>
            <w:gridSpan w:val="8"/>
          </w:tcPr>
          <w:p w:rsidR="000B6DE4" w:rsidRPr="00B47A77" w:rsidRDefault="000B6DE4" w:rsidP="00D30375">
            <w:pPr>
              <w:spacing w:before="100" w:beforeAutospacing="1" w:after="100" w:afterAutospacing="1"/>
              <w:ind w:firstLine="709"/>
              <w:jc w:val="center"/>
              <w:rPr>
                <w:rFonts w:cs="Times New Roman"/>
                <w:lang w:val="uk-UA" w:bidi="ar-SA"/>
              </w:rPr>
            </w:pPr>
            <w:r w:rsidRPr="00B47A77">
              <w:rPr>
                <w:rFonts w:cs="Times New Roman"/>
                <w:lang w:val="uk-UA" w:bidi="ar-SA"/>
              </w:rPr>
              <w:t>2. Гірничо-хімічна сировина</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бішофіт</w:t>
            </w:r>
            <w:proofErr w:type="spellEnd"/>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63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 xml:space="preserve">тис. </w:t>
            </w:r>
            <w:r w:rsidRPr="00B47A77">
              <w:rPr>
                <w:rFonts w:cs="Times New Roman"/>
                <w:lang w:val="uk-UA" w:bidi="ar-SA"/>
              </w:rPr>
              <w:lastRenderedPageBreak/>
              <w:t>м.</w:t>
            </w:r>
            <w:r w:rsidRPr="00B47A77">
              <w:rPr>
                <w:rFonts w:cs="Times New Roman"/>
                <w:vertAlign w:val="superscript"/>
                <w:lang w:val="uk-UA" w:bidi="ar-SA"/>
              </w:rPr>
              <w:t>3</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lastRenderedPageBreak/>
              <w:t>1.442</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56.3</w:t>
            </w:r>
          </w:p>
        </w:tc>
      </w:tr>
      <w:tr w:rsidR="000B6DE4" w:rsidRPr="00B47A77">
        <w:trPr>
          <w:tblCellSpacing w:w="7" w:type="dxa"/>
        </w:trPr>
        <w:tc>
          <w:tcPr>
            <w:tcW w:w="0" w:type="auto"/>
            <w:gridSpan w:val="8"/>
          </w:tcPr>
          <w:p w:rsidR="000B6DE4" w:rsidRPr="00B47A77" w:rsidRDefault="000B6DE4" w:rsidP="00D30375">
            <w:pPr>
              <w:spacing w:before="100" w:beforeAutospacing="1" w:after="100" w:afterAutospacing="1"/>
              <w:ind w:firstLine="709"/>
              <w:jc w:val="center"/>
              <w:rPr>
                <w:rFonts w:cs="Times New Roman"/>
                <w:lang w:val="uk-UA" w:bidi="ar-SA"/>
              </w:rPr>
            </w:pPr>
            <w:r w:rsidRPr="00B47A77">
              <w:rPr>
                <w:rFonts w:cs="Times New Roman"/>
                <w:lang w:val="uk-UA" w:bidi="ar-SA"/>
              </w:rPr>
              <w:lastRenderedPageBreak/>
              <w:t>3. Будівельні матеріали</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цегельно-черепична сировина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8</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8</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59</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59</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48</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89400</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карбонатна сировина (крейда)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6</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6</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2</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2</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16</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34820</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скляна сировина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3</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3</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17</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18271</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глина тугоплав</w:t>
            </w:r>
            <w:r w:rsidRPr="00B47A77">
              <w:rPr>
                <w:rFonts w:cs="Times New Roman"/>
                <w:lang w:val="uk-UA" w:bidi="ar-SA"/>
              </w:rPr>
              <w:lastRenderedPageBreak/>
              <w:t>ка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lastRenderedPageBreak/>
              <w:t>3</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3</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1229</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lastRenderedPageBreak/>
              <w:t>цементна сировина</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2</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2</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637" w:type="pct"/>
          </w:tcPr>
          <w:p w:rsidR="000B6DE4" w:rsidRPr="00B47A77" w:rsidRDefault="000B6DE4" w:rsidP="00D30375">
            <w:pPr>
              <w:spacing w:before="100" w:beforeAutospacing="1" w:after="100" w:afterAutospacing="1"/>
              <w:rPr>
                <w:rFonts w:cs="Times New Roman"/>
                <w:lang w:val="uk-UA" w:bidi="ar-SA"/>
              </w:rPr>
            </w:pPr>
            <w:proofErr w:type="spellStart"/>
            <w:r w:rsidRPr="00B47A77">
              <w:rPr>
                <w:rFonts w:cs="Times New Roman"/>
                <w:lang w:val="uk-UA" w:bidi="ar-SA"/>
              </w:rPr>
              <w:t>тис.т</w:t>
            </w:r>
            <w:proofErr w:type="spellEnd"/>
            <w:r w:rsidRPr="00B47A77">
              <w:rPr>
                <w:rFonts w:cs="Times New Roman"/>
                <w:lang w:val="uk-UA" w:bidi="ar-SA"/>
              </w:rPr>
              <w:t>.</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304467</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пісок будівельний</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9</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0</w:t>
            </w:r>
          </w:p>
        </w:tc>
        <w:tc>
          <w:tcPr>
            <w:tcW w:w="63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тис.м</w:t>
            </w:r>
            <w:r w:rsidRPr="00B47A77">
              <w:rPr>
                <w:rFonts w:cs="Times New Roman"/>
                <w:vertAlign w:val="superscript"/>
                <w:lang w:val="uk-UA" w:bidi="ar-SA"/>
              </w:rPr>
              <w:t>3</w:t>
            </w:r>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0</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117532</w:t>
            </w:r>
          </w:p>
        </w:tc>
      </w:tr>
      <w:tr w:rsidR="000B6DE4" w:rsidRPr="00B47A77">
        <w:trPr>
          <w:tblCellSpacing w:w="7" w:type="dxa"/>
        </w:trPr>
        <w:tc>
          <w:tcPr>
            <w:tcW w:w="0" w:type="auto"/>
            <w:gridSpan w:val="8"/>
          </w:tcPr>
          <w:p w:rsidR="000B6DE4" w:rsidRPr="00B47A77" w:rsidRDefault="000B6DE4" w:rsidP="00D30375">
            <w:pPr>
              <w:spacing w:before="100" w:beforeAutospacing="1" w:after="100" w:afterAutospacing="1"/>
              <w:ind w:firstLine="709"/>
              <w:jc w:val="center"/>
              <w:rPr>
                <w:rFonts w:cs="Times New Roman"/>
                <w:lang w:val="uk-UA" w:bidi="ar-SA"/>
              </w:rPr>
            </w:pPr>
            <w:r w:rsidRPr="00B47A77">
              <w:rPr>
                <w:rFonts w:cs="Times New Roman"/>
                <w:lang w:val="uk-UA" w:bidi="ar-SA"/>
              </w:rPr>
              <w:t>4. Гідроресурси</w:t>
            </w:r>
          </w:p>
        </w:tc>
      </w:tr>
      <w:tr w:rsidR="000B6DE4" w:rsidRPr="00B47A77">
        <w:trPr>
          <w:tblCellSpacing w:w="7" w:type="dxa"/>
        </w:trPr>
        <w:tc>
          <w:tcPr>
            <w:tcW w:w="93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прісні підземні води</w:t>
            </w:r>
          </w:p>
        </w:tc>
        <w:tc>
          <w:tcPr>
            <w:tcW w:w="418"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10</w:t>
            </w:r>
          </w:p>
        </w:tc>
        <w:tc>
          <w:tcPr>
            <w:tcW w:w="42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10</w:t>
            </w:r>
          </w:p>
        </w:tc>
        <w:tc>
          <w:tcPr>
            <w:tcW w:w="565"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5</w:t>
            </w:r>
          </w:p>
        </w:tc>
        <w:tc>
          <w:tcPr>
            <w:tcW w:w="57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6</w:t>
            </w:r>
          </w:p>
        </w:tc>
        <w:tc>
          <w:tcPr>
            <w:tcW w:w="637"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 xml:space="preserve">млн. </w:t>
            </w:r>
            <w:proofErr w:type="spellStart"/>
            <w:r w:rsidRPr="00B47A77">
              <w:rPr>
                <w:rFonts w:cs="Times New Roman"/>
                <w:lang w:val="uk-UA" w:bidi="ar-SA"/>
              </w:rPr>
              <w:t>куб.м</w:t>
            </w:r>
            <w:proofErr w:type="spellEnd"/>
          </w:p>
        </w:tc>
        <w:tc>
          <w:tcPr>
            <w:tcW w:w="692"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140,9</w:t>
            </w:r>
          </w:p>
        </w:tc>
        <w:tc>
          <w:tcPr>
            <w:tcW w:w="684" w:type="pct"/>
          </w:tcPr>
          <w:p w:rsidR="000B6DE4" w:rsidRPr="00B47A77" w:rsidRDefault="000B6DE4" w:rsidP="00D30375">
            <w:pPr>
              <w:spacing w:before="100" w:beforeAutospacing="1" w:after="100" w:afterAutospacing="1"/>
              <w:rPr>
                <w:rFonts w:cs="Times New Roman"/>
                <w:lang w:val="uk-UA" w:bidi="ar-SA"/>
              </w:rPr>
            </w:pPr>
            <w:r w:rsidRPr="00B47A77">
              <w:rPr>
                <w:rFonts w:cs="Times New Roman"/>
                <w:lang w:val="uk-UA" w:bidi="ar-SA"/>
              </w:rPr>
              <w:t>423.1 тис. м.</w:t>
            </w:r>
            <w:r w:rsidRPr="00B47A77">
              <w:rPr>
                <w:rFonts w:cs="Times New Roman"/>
                <w:vertAlign w:val="superscript"/>
                <w:lang w:val="uk-UA" w:bidi="ar-SA"/>
              </w:rPr>
              <w:t>3</w:t>
            </w:r>
            <w:r w:rsidRPr="00B47A77">
              <w:rPr>
                <w:rFonts w:cs="Times New Roman"/>
                <w:lang w:val="uk-UA" w:bidi="ar-SA"/>
              </w:rPr>
              <w:t>/добу</w:t>
            </w:r>
          </w:p>
        </w:tc>
      </w:tr>
    </w:tbl>
    <w:p w:rsidR="000B6DE4" w:rsidRPr="00B47A77" w:rsidRDefault="000B6DE4" w:rsidP="00ED3F07">
      <w:pPr>
        <w:spacing w:line="360" w:lineRule="auto"/>
        <w:ind w:firstLine="709"/>
        <w:jc w:val="center"/>
        <w:rPr>
          <w:sz w:val="28"/>
          <w:szCs w:val="28"/>
          <w:lang w:val="uk-UA"/>
        </w:rPr>
      </w:pPr>
    </w:p>
    <w:p w:rsidR="000B6DE4" w:rsidRPr="00B47A77" w:rsidRDefault="000B6DE4" w:rsidP="00793A9B">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Виробництво матеріалів для будівництва стін, вапна будівельного та різноманітного </w:t>
      </w:r>
      <w:r w:rsidRPr="00B47A77">
        <w:rPr>
          <w:rFonts w:cs="Times New Roman"/>
          <w:color w:val="000000"/>
          <w:sz w:val="28"/>
          <w:szCs w:val="28"/>
          <w:shd w:val="clear" w:color="auto" w:fill="FFFFFF"/>
          <w:lang w:val="uk-UA"/>
        </w:rPr>
        <w:lastRenderedPageBreak/>
        <w:t>призначення пісків – найбільш розвинені напрямки виробництва будівельної про</w:t>
      </w:r>
      <w:r>
        <w:rPr>
          <w:rFonts w:cs="Times New Roman"/>
          <w:color w:val="000000"/>
          <w:sz w:val="28"/>
          <w:szCs w:val="28"/>
          <w:shd w:val="clear" w:color="auto" w:fill="FFFFFF"/>
          <w:lang w:val="uk-UA"/>
        </w:rPr>
        <w:t>мисловості Чернігівщини (рис.3.3</w:t>
      </w:r>
      <w:r w:rsidRPr="00B47A77">
        <w:rPr>
          <w:rFonts w:cs="Times New Roman"/>
          <w:color w:val="000000"/>
          <w:sz w:val="28"/>
          <w:szCs w:val="28"/>
          <w:shd w:val="clear" w:color="auto" w:fill="FFFFFF"/>
          <w:lang w:val="uk-UA"/>
        </w:rPr>
        <w:t xml:space="preserve">.). </w:t>
      </w:r>
    </w:p>
    <w:p w:rsidR="000B6DE4" w:rsidRPr="00B47A77" w:rsidRDefault="000B6DE4" w:rsidP="00793A9B">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Виробничі потужності цементу, скла і керамзитового гравію не представлені на території області. На території Чернігівського краю є лише одне родовище керамзитової сировини, але її якість дуже погана, тому воно не знаходиться в експлуатації. </w:t>
      </w:r>
    </w:p>
    <w:p w:rsidR="000B6DE4" w:rsidRPr="00B47A77" w:rsidRDefault="000B6DE4" w:rsidP="00901ACE">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Видобуток пісків будівельних проводять лише на одному родовищі    </w:t>
      </w:r>
      <w:r w:rsidR="00C74D54" w:rsidRPr="00C74D54">
        <w:rPr>
          <w:rFonts w:cs="Times New Roman"/>
          <w:noProof/>
          <w:color w:val="000000"/>
          <w:sz w:val="28"/>
          <w:szCs w:val="28"/>
          <w:shd w:val="clear" w:color="auto" w:fill="FFFFFF"/>
          <w:lang w:bidi="ar-SA"/>
        </w:rPr>
        <w:lastRenderedPageBreak/>
        <w:pict>
          <v:shape id="Рисунок 87" o:spid="_x0000_i1034" type="#_x0000_t75" alt="IMG_1807" style="width:211.45pt;height:158.6pt;visibility:visible">
            <v:imagedata r:id="rId19" o:title=""/>
          </v:shape>
        </w:pict>
      </w:r>
      <w:r w:rsidRPr="00B47A77">
        <w:rPr>
          <w:rFonts w:cs="Times New Roman"/>
          <w:color w:val="000000"/>
          <w:sz w:val="28"/>
          <w:szCs w:val="28"/>
          <w:shd w:val="clear" w:color="auto" w:fill="FFFFFF"/>
          <w:lang w:val="uk-UA"/>
        </w:rPr>
        <w:t xml:space="preserve"> </w:t>
      </w:r>
      <w:r w:rsidR="00C74D54" w:rsidRPr="00C74D54">
        <w:rPr>
          <w:rFonts w:cs="Times New Roman"/>
          <w:noProof/>
          <w:color w:val="000000"/>
          <w:sz w:val="28"/>
          <w:szCs w:val="28"/>
          <w:shd w:val="clear" w:color="auto" w:fill="FFFFFF"/>
          <w:lang w:bidi="ar-SA"/>
        </w:rPr>
        <w:lastRenderedPageBreak/>
        <w:pict>
          <v:shape id="Рисунок 9" o:spid="_x0000_i1035" type="#_x0000_t75" alt="IMG_1805" style="width:241.5pt;height:181.35pt;visibility:visible">
            <v:imagedata r:id="rId20" o:title=""/>
          </v:shape>
        </w:pict>
      </w:r>
      <w:r w:rsidRPr="00B47A77">
        <w:rPr>
          <w:rFonts w:cs="Times New Roman"/>
          <w:color w:val="000000"/>
          <w:sz w:val="28"/>
          <w:szCs w:val="28"/>
          <w:shd w:val="clear" w:color="auto" w:fill="FFFFFF"/>
          <w:lang w:val="uk-UA"/>
        </w:rPr>
        <w:t xml:space="preserve">  </w:t>
      </w:r>
    </w:p>
    <w:p w:rsidR="000B6DE4" w:rsidRPr="00B47A77" w:rsidRDefault="000B6DE4" w:rsidP="00AA0E09">
      <w:pPr>
        <w:spacing w:line="360" w:lineRule="auto"/>
        <w:jc w:val="center"/>
        <w:rPr>
          <w:rFonts w:cs="Times New Roman"/>
          <w:color w:val="000000"/>
          <w:sz w:val="28"/>
          <w:szCs w:val="28"/>
          <w:shd w:val="clear" w:color="auto" w:fill="FFFFFF"/>
          <w:lang w:val="uk-UA"/>
        </w:rPr>
      </w:pPr>
      <w:r>
        <w:rPr>
          <w:rFonts w:cs="Times New Roman"/>
          <w:b/>
          <w:color w:val="000000"/>
          <w:sz w:val="28"/>
          <w:szCs w:val="28"/>
          <w:shd w:val="clear" w:color="auto" w:fill="FFFFFF"/>
          <w:lang w:val="uk-UA"/>
        </w:rPr>
        <w:t>Рис. 3.3</w:t>
      </w:r>
      <w:r w:rsidRPr="00B47A77">
        <w:rPr>
          <w:rFonts w:cs="Times New Roman"/>
          <w:b/>
          <w:color w:val="000000"/>
          <w:sz w:val="28"/>
          <w:szCs w:val="28"/>
          <w:shd w:val="clear" w:color="auto" w:fill="FFFFFF"/>
          <w:lang w:val="uk-UA"/>
        </w:rPr>
        <w:t>.</w:t>
      </w:r>
      <w:r w:rsidRPr="00B47A77">
        <w:rPr>
          <w:rFonts w:cs="Times New Roman"/>
          <w:color w:val="000000"/>
          <w:sz w:val="28"/>
          <w:szCs w:val="28"/>
          <w:shd w:val="clear" w:color="auto" w:fill="FFFFFF"/>
          <w:lang w:val="uk-UA"/>
        </w:rPr>
        <w:t xml:space="preserve"> Кар’єр « </w:t>
      </w:r>
      <w:proofErr w:type="spellStart"/>
      <w:r w:rsidRPr="00B47A77">
        <w:rPr>
          <w:rFonts w:cs="Times New Roman"/>
          <w:color w:val="000000"/>
          <w:sz w:val="28"/>
          <w:szCs w:val="28"/>
          <w:shd w:val="clear" w:color="auto" w:fill="FFFFFF"/>
          <w:lang w:val="uk-UA"/>
        </w:rPr>
        <w:t>ПРАТ</w:t>
      </w:r>
      <w:proofErr w:type="spellEnd"/>
      <w:r w:rsidRPr="00B47A77">
        <w:rPr>
          <w:rFonts w:cs="Times New Roman"/>
          <w:color w:val="000000"/>
          <w:sz w:val="28"/>
          <w:szCs w:val="28"/>
          <w:shd w:val="clear" w:color="auto" w:fill="FFFFFF"/>
          <w:lang w:val="uk-UA"/>
        </w:rPr>
        <w:t xml:space="preserve"> Ніжинськ</w:t>
      </w:r>
      <w:r>
        <w:rPr>
          <w:rFonts w:cs="Times New Roman"/>
          <w:color w:val="000000"/>
          <w:sz w:val="28"/>
          <w:szCs w:val="28"/>
          <w:shd w:val="clear" w:color="auto" w:fill="FFFFFF"/>
          <w:lang w:val="uk-UA"/>
        </w:rPr>
        <w:t>ий</w:t>
      </w:r>
      <w:r w:rsidRPr="00B47A77">
        <w:rPr>
          <w:rFonts w:cs="Times New Roman"/>
          <w:color w:val="000000"/>
          <w:sz w:val="28"/>
          <w:szCs w:val="28"/>
          <w:shd w:val="clear" w:color="auto" w:fill="FFFFFF"/>
          <w:lang w:val="uk-UA"/>
        </w:rPr>
        <w:t xml:space="preserve"> цеглян</w:t>
      </w:r>
      <w:r>
        <w:rPr>
          <w:rFonts w:cs="Times New Roman"/>
          <w:color w:val="000000"/>
          <w:sz w:val="28"/>
          <w:szCs w:val="28"/>
          <w:shd w:val="clear" w:color="auto" w:fill="FFFFFF"/>
          <w:lang w:val="uk-UA"/>
        </w:rPr>
        <w:t>ий</w:t>
      </w:r>
      <w:r w:rsidRPr="00B47A77">
        <w:rPr>
          <w:rFonts w:cs="Times New Roman"/>
          <w:color w:val="000000"/>
          <w:sz w:val="28"/>
          <w:szCs w:val="28"/>
          <w:shd w:val="clear" w:color="auto" w:fill="FFFFFF"/>
          <w:lang w:val="uk-UA"/>
        </w:rPr>
        <w:t xml:space="preserve"> завод »</w:t>
      </w:r>
    </w:p>
    <w:p w:rsidR="000B6DE4" w:rsidRPr="00B47A77" w:rsidRDefault="000B6DE4" w:rsidP="00793A9B">
      <w:pPr>
        <w:spacing w:line="360" w:lineRule="auto"/>
        <w:ind w:firstLine="709"/>
        <w:jc w:val="both"/>
        <w:rPr>
          <w:sz w:val="28"/>
          <w:szCs w:val="28"/>
          <w:lang w:val="uk-UA"/>
        </w:rPr>
      </w:pPr>
      <w:r w:rsidRPr="00B47A77">
        <w:rPr>
          <w:sz w:val="28"/>
          <w:szCs w:val="28"/>
          <w:lang w:val="uk-UA"/>
        </w:rPr>
        <w:t>В о</w:t>
      </w:r>
      <w:r w:rsidR="00B11804">
        <w:rPr>
          <w:sz w:val="28"/>
          <w:szCs w:val="28"/>
          <w:lang w:val="uk-UA"/>
        </w:rPr>
        <w:t>бласті знаходяться чотири значні</w:t>
      </w:r>
      <w:r w:rsidRPr="00B47A77">
        <w:rPr>
          <w:sz w:val="28"/>
          <w:szCs w:val="28"/>
          <w:lang w:val="uk-UA"/>
        </w:rPr>
        <w:t xml:space="preserve"> кар’єри: «Голубі озера», </w:t>
      </w:r>
      <w:r w:rsidR="008B0F9B" w:rsidRPr="00B47A77">
        <w:rPr>
          <w:sz w:val="28"/>
          <w:szCs w:val="28"/>
          <w:lang w:val="uk-UA"/>
        </w:rPr>
        <w:t>Новгород-Сіверський крейдяний</w:t>
      </w:r>
      <w:r w:rsidR="008B0F9B">
        <w:rPr>
          <w:sz w:val="28"/>
          <w:szCs w:val="28"/>
          <w:lang w:val="uk-UA"/>
        </w:rPr>
        <w:t>,</w:t>
      </w:r>
      <w:r w:rsidRPr="00B47A77">
        <w:rPr>
          <w:sz w:val="28"/>
          <w:szCs w:val="28"/>
          <w:lang w:val="uk-UA"/>
        </w:rPr>
        <w:t xml:space="preserve"> </w:t>
      </w:r>
      <w:proofErr w:type="spellStart"/>
      <w:r w:rsidRPr="00B47A77">
        <w:rPr>
          <w:sz w:val="28"/>
          <w:szCs w:val="28"/>
          <w:lang w:val="uk-UA"/>
        </w:rPr>
        <w:t>Бакаївський</w:t>
      </w:r>
      <w:proofErr w:type="spellEnd"/>
      <w:r w:rsidRPr="00B47A77">
        <w:rPr>
          <w:sz w:val="28"/>
          <w:szCs w:val="28"/>
          <w:lang w:val="uk-UA"/>
        </w:rPr>
        <w:t xml:space="preserve"> та</w:t>
      </w:r>
      <w:r w:rsidR="008B0F9B">
        <w:rPr>
          <w:sz w:val="28"/>
          <w:szCs w:val="28"/>
          <w:lang w:val="uk-UA"/>
        </w:rPr>
        <w:t xml:space="preserve"> </w:t>
      </w:r>
      <w:proofErr w:type="spellStart"/>
      <w:r w:rsidR="008B0F9B">
        <w:rPr>
          <w:sz w:val="28"/>
          <w:szCs w:val="28"/>
          <w:lang w:val="uk-UA"/>
        </w:rPr>
        <w:t>Папернянський</w:t>
      </w:r>
      <w:proofErr w:type="spellEnd"/>
      <w:r w:rsidR="008B0F9B">
        <w:rPr>
          <w:sz w:val="28"/>
          <w:szCs w:val="28"/>
          <w:lang w:val="uk-UA"/>
        </w:rPr>
        <w:t xml:space="preserve"> кар’єри.</w:t>
      </w:r>
      <w:r w:rsidRPr="00B47A77">
        <w:rPr>
          <w:sz w:val="28"/>
          <w:szCs w:val="28"/>
          <w:lang w:val="uk-UA"/>
        </w:rPr>
        <w:t xml:space="preserve"> </w:t>
      </w:r>
    </w:p>
    <w:p w:rsidR="000B6DE4" w:rsidRPr="00B47A77" w:rsidRDefault="000B6DE4" w:rsidP="00793A9B">
      <w:pPr>
        <w:spacing w:line="360" w:lineRule="auto"/>
        <w:ind w:firstLine="709"/>
        <w:jc w:val="both"/>
        <w:rPr>
          <w:sz w:val="28"/>
          <w:szCs w:val="28"/>
          <w:lang w:val="uk-UA"/>
        </w:rPr>
      </w:pPr>
      <w:r w:rsidRPr="00B47A77">
        <w:rPr>
          <w:sz w:val="28"/>
          <w:szCs w:val="28"/>
          <w:lang w:val="uk-UA"/>
        </w:rPr>
        <w:lastRenderedPageBreak/>
        <w:t>«Голубі озера»</w:t>
      </w:r>
      <w:r w:rsidR="00EA28E2">
        <w:rPr>
          <w:sz w:val="28"/>
          <w:szCs w:val="28"/>
          <w:lang w:val="uk-UA"/>
        </w:rPr>
        <w:t xml:space="preserve"> </w:t>
      </w:r>
      <w:r w:rsidR="00EA28E2">
        <w:rPr>
          <w:rFonts w:cs="Times New Roman"/>
          <w:sz w:val="28"/>
          <w:szCs w:val="28"/>
          <w:lang w:val="uk-UA"/>
        </w:rPr>
        <w:t>− це піщані кар’єри</w:t>
      </w:r>
      <w:r w:rsidRPr="00B47A77">
        <w:rPr>
          <w:sz w:val="28"/>
          <w:szCs w:val="28"/>
          <w:lang w:val="uk-UA"/>
        </w:rPr>
        <w:t>, що</w:t>
      </w:r>
      <w:r w:rsidR="00EA28E2">
        <w:rPr>
          <w:sz w:val="28"/>
          <w:szCs w:val="28"/>
          <w:lang w:val="uk-UA"/>
        </w:rPr>
        <w:t xml:space="preserve"> заповнені водою вони  знаходяться  в Ріпкинському районі</w:t>
      </w:r>
      <w:r w:rsidRPr="00B47A77">
        <w:rPr>
          <w:sz w:val="28"/>
          <w:szCs w:val="28"/>
          <w:lang w:val="uk-UA"/>
        </w:rPr>
        <w:t>. Вони мають площу 2300м</w:t>
      </w:r>
      <w:r w:rsidRPr="00B47A77">
        <w:rPr>
          <w:sz w:val="28"/>
          <w:szCs w:val="28"/>
          <w:vertAlign w:val="superscript"/>
          <w:lang w:val="uk-UA"/>
        </w:rPr>
        <w:t>2</w:t>
      </w:r>
      <w:r w:rsidRPr="00B47A77">
        <w:rPr>
          <w:sz w:val="28"/>
          <w:szCs w:val="28"/>
          <w:lang w:val="uk-UA"/>
        </w:rPr>
        <w:t xml:space="preserve">. Глибина озер коливається від 5.5 до 18 м, а висота їх схилів — від 2.5 до 8 м. </w:t>
      </w:r>
      <w:r w:rsidR="00EA28E2">
        <w:rPr>
          <w:sz w:val="28"/>
          <w:szCs w:val="28"/>
          <w:lang w:val="uk-UA"/>
        </w:rPr>
        <w:t>Їх поява є результатом видобування</w:t>
      </w:r>
      <w:r w:rsidRPr="00B47A77">
        <w:rPr>
          <w:sz w:val="28"/>
          <w:szCs w:val="28"/>
          <w:lang w:val="uk-UA"/>
        </w:rPr>
        <w:t xml:space="preserve"> піску для потреб скляної промисловості. </w:t>
      </w:r>
    </w:p>
    <w:p w:rsidR="000B6DE4" w:rsidRPr="00B47A77" w:rsidRDefault="000B6DE4" w:rsidP="00793A9B">
      <w:pPr>
        <w:spacing w:line="360" w:lineRule="auto"/>
        <w:ind w:firstLine="709"/>
        <w:jc w:val="both"/>
        <w:rPr>
          <w:sz w:val="28"/>
          <w:szCs w:val="28"/>
          <w:lang w:val="uk-UA"/>
        </w:rPr>
      </w:pPr>
      <w:proofErr w:type="spellStart"/>
      <w:r w:rsidRPr="00145D94">
        <w:rPr>
          <w:sz w:val="28"/>
          <w:szCs w:val="28"/>
          <w:lang w:val="uk-UA"/>
        </w:rPr>
        <w:t>Папернянський</w:t>
      </w:r>
      <w:proofErr w:type="spellEnd"/>
      <w:r w:rsidR="00145D94">
        <w:rPr>
          <w:sz w:val="28"/>
          <w:szCs w:val="28"/>
          <w:lang w:val="uk-UA"/>
        </w:rPr>
        <w:t xml:space="preserve"> кар’єр одночасно є </w:t>
      </w:r>
      <w:r w:rsidRPr="00145D94">
        <w:rPr>
          <w:sz w:val="28"/>
          <w:szCs w:val="28"/>
          <w:lang w:val="uk-UA"/>
        </w:rPr>
        <w:t>підприємство</w:t>
      </w:r>
      <w:r w:rsidR="00145D94">
        <w:rPr>
          <w:sz w:val="28"/>
          <w:szCs w:val="28"/>
          <w:lang w:val="uk-UA"/>
        </w:rPr>
        <w:t>м</w:t>
      </w:r>
      <w:r w:rsidRPr="00145D94">
        <w:rPr>
          <w:sz w:val="28"/>
          <w:szCs w:val="28"/>
          <w:lang w:val="uk-UA"/>
        </w:rPr>
        <w:t xml:space="preserve"> з видобутку</w:t>
      </w:r>
      <w:r w:rsidRPr="00B47A77">
        <w:rPr>
          <w:sz w:val="28"/>
          <w:szCs w:val="28"/>
          <w:lang w:val="uk-UA"/>
        </w:rPr>
        <w:t xml:space="preserve"> природних кварцових скляних пісків. Кар'єр розташований на базі </w:t>
      </w:r>
      <w:proofErr w:type="spellStart"/>
      <w:r w:rsidRPr="00B47A77">
        <w:rPr>
          <w:sz w:val="28"/>
          <w:szCs w:val="28"/>
          <w:lang w:val="uk-UA"/>
        </w:rPr>
        <w:t>Папернянського</w:t>
      </w:r>
      <w:proofErr w:type="spellEnd"/>
      <w:r w:rsidRPr="00B47A77">
        <w:rPr>
          <w:sz w:val="28"/>
          <w:szCs w:val="28"/>
          <w:lang w:val="uk-UA"/>
        </w:rPr>
        <w:t xml:space="preserve"> і </w:t>
      </w:r>
      <w:proofErr w:type="spellStart"/>
      <w:r w:rsidRPr="00B47A77">
        <w:rPr>
          <w:sz w:val="28"/>
          <w:szCs w:val="28"/>
          <w:lang w:val="uk-UA"/>
        </w:rPr>
        <w:t>Грибово-Руднянського</w:t>
      </w:r>
      <w:proofErr w:type="spellEnd"/>
      <w:r w:rsidRPr="00B47A77">
        <w:rPr>
          <w:sz w:val="28"/>
          <w:szCs w:val="28"/>
          <w:lang w:val="uk-UA"/>
        </w:rPr>
        <w:t xml:space="preserve"> родовищ у Ріпкинському районі </w:t>
      </w:r>
      <w:r>
        <w:rPr>
          <w:sz w:val="28"/>
          <w:szCs w:val="28"/>
          <w:lang w:val="uk-UA"/>
        </w:rPr>
        <w:t>Чернігівської області (рис. 3. 4</w:t>
      </w:r>
      <w:r w:rsidRPr="00B47A77">
        <w:rPr>
          <w:sz w:val="28"/>
          <w:szCs w:val="28"/>
          <w:lang w:val="uk-UA"/>
        </w:rPr>
        <w:t>.). Площа його досягає 1250 м</w:t>
      </w:r>
      <w:r w:rsidRPr="00B47A77">
        <w:rPr>
          <w:sz w:val="28"/>
          <w:szCs w:val="28"/>
          <w:vertAlign w:val="superscript"/>
          <w:lang w:val="uk-UA"/>
        </w:rPr>
        <w:t>2</w:t>
      </w:r>
      <w:r w:rsidRPr="00B47A77">
        <w:rPr>
          <w:sz w:val="28"/>
          <w:szCs w:val="28"/>
          <w:lang w:val="uk-UA"/>
        </w:rPr>
        <w:t xml:space="preserve">, глибина — 5-7 м, а висота схилів — 8-13 м. </w:t>
      </w:r>
    </w:p>
    <w:p w:rsidR="000B6DE4" w:rsidRPr="00B47A77" w:rsidRDefault="00B834E7" w:rsidP="00793A9B">
      <w:pPr>
        <w:spacing w:line="360" w:lineRule="auto"/>
        <w:ind w:firstLine="709"/>
        <w:jc w:val="both"/>
        <w:rPr>
          <w:sz w:val="28"/>
          <w:szCs w:val="28"/>
          <w:lang w:val="uk-UA"/>
        </w:rPr>
      </w:pPr>
      <w:proofErr w:type="spellStart"/>
      <w:r>
        <w:rPr>
          <w:sz w:val="28"/>
          <w:szCs w:val="28"/>
          <w:lang w:val="uk-UA"/>
        </w:rPr>
        <w:lastRenderedPageBreak/>
        <w:t>Бакаївський</w:t>
      </w:r>
      <w:proofErr w:type="spellEnd"/>
      <w:r>
        <w:rPr>
          <w:sz w:val="28"/>
          <w:szCs w:val="28"/>
          <w:lang w:val="uk-UA"/>
        </w:rPr>
        <w:t xml:space="preserve"> кар’єр розташований в Ічнянському районі і слугує для видобування</w:t>
      </w:r>
      <w:r w:rsidR="000B6DE4" w:rsidRPr="00B47A77">
        <w:rPr>
          <w:sz w:val="28"/>
          <w:szCs w:val="28"/>
          <w:lang w:val="uk-UA"/>
        </w:rPr>
        <w:t xml:space="preserve"> глини та піску. Його площа досягає 115 м</w:t>
      </w:r>
      <w:r w:rsidR="000B6DE4" w:rsidRPr="00B47A77">
        <w:rPr>
          <w:sz w:val="28"/>
          <w:szCs w:val="28"/>
          <w:vertAlign w:val="superscript"/>
          <w:lang w:val="uk-UA"/>
        </w:rPr>
        <w:t>2</w:t>
      </w:r>
      <w:r w:rsidR="000B6DE4" w:rsidRPr="00B47A77">
        <w:rPr>
          <w:sz w:val="28"/>
          <w:szCs w:val="28"/>
          <w:lang w:val="uk-UA"/>
        </w:rPr>
        <w:t xml:space="preserve">, глибина — 6 м, а висота схилів — 2,5 м. </w:t>
      </w:r>
      <w:r w:rsidR="00B83C3A">
        <w:rPr>
          <w:sz w:val="28"/>
          <w:szCs w:val="28"/>
          <w:lang w:val="uk-UA"/>
        </w:rPr>
        <w:t>Пологий характер схилів кар’єру зумовлює появу невеликий зсувів після злив.</w:t>
      </w:r>
      <w:r w:rsidR="000B6DE4" w:rsidRPr="00B47A77">
        <w:rPr>
          <w:sz w:val="28"/>
          <w:szCs w:val="28"/>
          <w:lang w:val="uk-UA"/>
        </w:rPr>
        <w:t xml:space="preserve"> </w:t>
      </w:r>
    </w:p>
    <w:p w:rsidR="000B6DE4" w:rsidRPr="00B47A77" w:rsidRDefault="000B6DE4" w:rsidP="00793A9B">
      <w:pPr>
        <w:spacing w:line="360" w:lineRule="auto"/>
        <w:ind w:firstLine="709"/>
        <w:jc w:val="both"/>
        <w:rPr>
          <w:sz w:val="28"/>
          <w:szCs w:val="28"/>
          <w:lang w:val="uk-UA"/>
        </w:rPr>
      </w:pPr>
      <w:r w:rsidRPr="00B47A77">
        <w:rPr>
          <w:sz w:val="28"/>
          <w:szCs w:val="28"/>
          <w:lang w:val="uk-UA"/>
        </w:rPr>
        <w:t>Крейдяний кар’єр, що розташований у Новгород-Сіверському районі, займає площу 950 м</w:t>
      </w:r>
      <w:r w:rsidRPr="00B47A77">
        <w:rPr>
          <w:sz w:val="28"/>
          <w:szCs w:val="28"/>
          <w:vertAlign w:val="superscript"/>
          <w:lang w:val="uk-UA"/>
        </w:rPr>
        <w:t>2</w:t>
      </w:r>
      <w:r w:rsidRPr="00B47A77">
        <w:rPr>
          <w:sz w:val="28"/>
          <w:szCs w:val="28"/>
          <w:lang w:val="uk-UA"/>
        </w:rPr>
        <w:t xml:space="preserve">. Його глибина становить 30 м, а висота схилів досягає 10-12 м. </w:t>
      </w:r>
    </w:p>
    <w:p w:rsidR="000B6DE4" w:rsidRPr="00B47A77" w:rsidRDefault="000B6DE4" w:rsidP="00793A9B">
      <w:pPr>
        <w:spacing w:line="360" w:lineRule="auto"/>
        <w:ind w:firstLine="709"/>
        <w:jc w:val="both"/>
        <w:rPr>
          <w:sz w:val="28"/>
          <w:szCs w:val="28"/>
          <w:lang w:val="uk-UA"/>
        </w:rPr>
      </w:pPr>
      <w:r w:rsidRPr="00916903">
        <w:rPr>
          <w:sz w:val="28"/>
          <w:szCs w:val="28"/>
          <w:lang w:val="uk-UA"/>
        </w:rPr>
        <w:t>На схилах</w:t>
      </w:r>
      <w:r w:rsidRPr="00B47A77">
        <w:rPr>
          <w:sz w:val="28"/>
          <w:szCs w:val="28"/>
          <w:lang w:val="uk-UA"/>
        </w:rPr>
        <w:t xml:space="preserve"> усіх досл</w:t>
      </w:r>
      <w:r w:rsidR="00916903">
        <w:rPr>
          <w:sz w:val="28"/>
          <w:szCs w:val="28"/>
          <w:lang w:val="uk-UA"/>
        </w:rPr>
        <w:t>іджених кар’єрів можна спостерігати ерозійні борозни, вимоїни та</w:t>
      </w:r>
      <w:r w:rsidRPr="00B47A77">
        <w:rPr>
          <w:sz w:val="28"/>
          <w:szCs w:val="28"/>
          <w:lang w:val="uk-UA"/>
        </w:rPr>
        <w:t xml:space="preserve"> осипні процеси. </w:t>
      </w:r>
      <w:r w:rsidR="00916903">
        <w:rPr>
          <w:sz w:val="28"/>
          <w:szCs w:val="28"/>
          <w:lang w:val="uk-UA"/>
        </w:rPr>
        <w:t>Відвали інколи розміщуються поблизу піщаних та крейдяних кар’єрів</w:t>
      </w:r>
      <w:r w:rsidR="009B2983">
        <w:rPr>
          <w:sz w:val="28"/>
          <w:szCs w:val="28"/>
          <w:lang w:val="uk-UA"/>
        </w:rPr>
        <w:t xml:space="preserve"> </w:t>
      </w:r>
      <w:r w:rsidR="009B2983">
        <w:rPr>
          <w:rFonts w:cs="Times New Roman"/>
          <w:sz w:val="28"/>
          <w:szCs w:val="28"/>
          <w:lang w:val="uk-UA"/>
        </w:rPr>
        <w:t>−</w:t>
      </w:r>
      <w:r w:rsidR="009B2983">
        <w:rPr>
          <w:sz w:val="28"/>
          <w:szCs w:val="28"/>
          <w:lang w:val="uk-UA"/>
        </w:rPr>
        <w:t xml:space="preserve"> ц</w:t>
      </w:r>
      <w:r w:rsidRPr="00B47A77">
        <w:rPr>
          <w:sz w:val="28"/>
          <w:szCs w:val="28"/>
          <w:lang w:val="uk-UA"/>
        </w:rPr>
        <w:t xml:space="preserve">е </w:t>
      </w:r>
      <w:r w:rsidR="009B2983" w:rsidRPr="00B47A77">
        <w:rPr>
          <w:sz w:val="28"/>
          <w:szCs w:val="28"/>
          <w:lang w:val="uk-UA"/>
        </w:rPr>
        <w:t>ґ</w:t>
      </w:r>
      <w:r w:rsidR="009B2983">
        <w:rPr>
          <w:sz w:val="28"/>
          <w:szCs w:val="28"/>
          <w:lang w:val="uk-UA"/>
        </w:rPr>
        <w:t xml:space="preserve">рунтові та </w:t>
      </w:r>
      <w:r w:rsidR="009B2983">
        <w:rPr>
          <w:sz w:val="28"/>
          <w:szCs w:val="28"/>
          <w:lang w:val="uk-UA"/>
        </w:rPr>
        <w:lastRenderedPageBreak/>
        <w:t xml:space="preserve">ґрунтово-піщані </w:t>
      </w:r>
      <w:r w:rsidRPr="00B47A77">
        <w:rPr>
          <w:sz w:val="28"/>
          <w:szCs w:val="28"/>
          <w:lang w:val="uk-UA"/>
        </w:rPr>
        <w:t xml:space="preserve">горби неправильної форми висотою від 1 до кількох метрів. </w:t>
      </w:r>
    </w:p>
    <w:p w:rsidR="000B6DE4" w:rsidRPr="00B47A77" w:rsidRDefault="00C74D54" w:rsidP="001630EE">
      <w:pPr>
        <w:rPr>
          <w:lang w:val="uk-UA"/>
        </w:rPr>
      </w:pPr>
      <w:r>
        <w:rPr>
          <w:noProof/>
          <w:lang w:bidi="ar-SA"/>
        </w:rPr>
        <w:pict>
          <v:shape id="Рисунок 10" o:spid="_x0000_i1036" type="#_x0000_t75" alt="Безымянный" style="width:467.55pt;height:348.15pt;visibility:visible">
            <v:imagedata r:id="rId21" o:title=""/>
          </v:shape>
        </w:pict>
      </w:r>
    </w:p>
    <w:p w:rsidR="000B6DE4" w:rsidRDefault="000B6DE4" w:rsidP="001630EE">
      <w:pPr>
        <w:jc w:val="center"/>
        <w:rPr>
          <w:b/>
          <w:sz w:val="28"/>
          <w:szCs w:val="28"/>
          <w:lang w:val="en-US"/>
        </w:rPr>
      </w:pPr>
    </w:p>
    <w:p w:rsidR="000B6DE4" w:rsidRPr="003B63F3" w:rsidRDefault="000B6DE4" w:rsidP="001630EE">
      <w:pPr>
        <w:jc w:val="center"/>
        <w:rPr>
          <w:sz w:val="28"/>
          <w:szCs w:val="28"/>
        </w:rPr>
      </w:pPr>
      <w:r w:rsidRPr="00B47A77">
        <w:rPr>
          <w:b/>
          <w:sz w:val="28"/>
          <w:szCs w:val="28"/>
          <w:lang w:val="uk-UA"/>
        </w:rPr>
        <w:t>Рис.</w:t>
      </w:r>
      <w:r>
        <w:rPr>
          <w:b/>
          <w:sz w:val="28"/>
          <w:szCs w:val="28"/>
          <w:lang w:val="uk-UA"/>
        </w:rPr>
        <w:t xml:space="preserve"> 3.4</w:t>
      </w:r>
      <w:r w:rsidRPr="00B47A77">
        <w:rPr>
          <w:b/>
          <w:sz w:val="28"/>
          <w:szCs w:val="28"/>
          <w:lang w:val="uk-UA"/>
        </w:rPr>
        <w:t>.</w:t>
      </w:r>
      <w:r w:rsidRPr="00B47A77">
        <w:rPr>
          <w:sz w:val="28"/>
          <w:szCs w:val="28"/>
          <w:lang w:val="uk-UA"/>
        </w:rPr>
        <w:t xml:space="preserve"> « Голубі озера »</w:t>
      </w:r>
      <w:r w:rsidRPr="003B63F3">
        <w:rPr>
          <w:sz w:val="28"/>
          <w:szCs w:val="28"/>
        </w:rPr>
        <w:t xml:space="preserve"> [5</w:t>
      </w:r>
      <w:r>
        <w:rPr>
          <w:sz w:val="28"/>
          <w:szCs w:val="28"/>
          <w:lang w:val="uk-UA"/>
        </w:rPr>
        <w:t>3</w:t>
      </w:r>
      <w:r w:rsidRPr="003B63F3">
        <w:rPr>
          <w:sz w:val="28"/>
          <w:szCs w:val="28"/>
        </w:rPr>
        <w:t>]</w:t>
      </w:r>
    </w:p>
    <w:p w:rsidR="000B6DE4" w:rsidRPr="003B63F3" w:rsidRDefault="000B6DE4" w:rsidP="001630EE">
      <w:pPr>
        <w:jc w:val="center"/>
        <w:rPr>
          <w:sz w:val="28"/>
          <w:szCs w:val="28"/>
        </w:rPr>
      </w:pPr>
    </w:p>
    <w:p w:rsidR="000B6DE4" w:rsidRPr="00B47A77" w:rsidRDefault="009F2C77" w:rsidP="00793A9B">
      <w:pPr>
        <w:spacing w:line="360" w:lineRule="auto"/>
        <w:ind w:firstLine="709"/>
        <w:jc w:val="both"/>
        <w:rPr>
          <w:rFonts w:cs="Times New Roman"/>
          <w:color w:val="000000"/>
          <w:sz w:val="28"/>
          <w:szCs w:val="28"/>
          <w:shd w:val="clear" w:color="auto" w:fill="FFFFFF"/>
          <w:lang w:val="uk-UA"/>
        </w:rPr>
      </w:pPr>
      <w:r>
        <w:rPr>
          <w:sz w:val="28"/>
          <w:szCs w:val="28"/>
          <w:lang w:val="uk-UA"/>
        </w:rPr>
        <w:lastRenderedPageBreak/>
        <w:t>Свердловини також є антропогенними формами рельєфу їх н</w:t>
      </w:r>
      <w:r w:rsidR="000B6DE4" w:rsidRPr="009F2C77">
        <w:rPr>
          <w:sz w:val="28"/>
          <w:szCs w:val="28"/>
          <w:lang w:val="uk-UA"/>
        </w:rPr>
        <w:t>а території</w:t>
      </w:r>
      <w:r w:rsidR="000B6DE4" w:rsidRPr="00B47A77">
        <w:rPr>
          <w:sz w:val="28"/>
          <w:szCs w:val="28"/>
          <w:lang w:val="uk-UA"/>
        </w:rPr>
        <w:t xml:space="preserve"> Ч</w:t>
      </w:r>
      <w:r>
        <w:rPr>
          <w:sz w:val="28"/>
          <w:szCs w:val="28"/>
          <w:lang w:val="uk-UA"/>
        </w:rPr>
        <w:t>ернігівщини налічують</w:t>
      </w:r>
      <w:r w:rsidR="000B6DE4" w:rsidRPr="00B47A77">
        <w:rPr>
          <w:sz w:val="28"/>
          <w:szCs w:val="28"/>
          <w:lang w:val="uk-UA"/>
        </w:rPr>
        <w:t xml:space="preserve"> тисячі</w:t>
      </w:r>
      <w:r>
        <w:rPr>
          <w:sz w:val="28"/>
          <w:szCs w:val="28"/>
          <w:lang w:val="uk-UA"/>
        </w:rPr>
        <w:t>.</w:t>
      </w:r>
      <w:r w:rsidR="000B6DE4" w:rsidRPr="00B47A77">
        <w:rPr>
          <w:sz w:val="28"/>
          <w:szCs w:val="28"/>
          <w:lang w:val="uk-UA"/>
        </w:rPr>
        <w:t xml:space="preserve"> </w:t>
      </w:r>
      <w:r w:rsidR="00C5064D">
        <w:rPr>
          <w:sz w:val="28"/>
          <w:szCs w:val="28"/>
          <w:lang w:val="uk-UA"/>
        </w:rPr>
        <w:t xml:space="preserve">Свердловини це </w:t>
      </w:r>
      <w:r w:rsidR="00C5064D">
        <w:rPr>
          <w:rFonts w:cs="Times New Roman"/>
          <w:sz w:val="28"/>
          <w:szCs w:val="28"/>
          <w:lang w:val="uk-UA"/>
        </w:rPr>
        <w:t>–</w:t>
      </w:r>
      <w:r w:rsidR="00C5064D">
        <w:rPr>
          <w:sz w:val="28"/>
          <w:szCs w:val="28"/>
          <w:lang w:val="uk-UA"/>
        </w:rPr>
        <w:t xml:space="preserve"> глибокі </w:t>
      </w:r>
      <w:r w:rsidR="00C5064D" w:rsidRPr="00B47A77">
        <w:rPr>
          <w:sz w:val="28"/>
          <w:szCs w:val="28"/>
          <w:lang w:val="uk-UA"/>
        </w:rPr>
        <w:t>(від кількох до кількох сотень метрів і більше)</w:t>
      </w:r>
      <w:r w:rsidR="00C5064D">
        <w:rPr>
          <w:sz w:val="28"/>
          <w:szCs w:val="28"/>
          <w:lang w:val="uk-UA"/>
        </w:rPr>
        <w:t xml:space="preserve"> гірничі виробки, які використовуються для експлуатації та розвідки газоподібних і рідких корисних копалин. </w:t>
      </w:r>
      <w:r w:rsidR="000B6DE4" w:rsidRPr="00F251E8">
        <w:rPr>
          <w:sz w:val="28"/>
          <w:szCs w:val="28"/>
          <w:lang w:val="uk-UA"/>
        </w:rPr>
        <w:t>По</w:t>
      </w:r>
      <w:r w:rsidR="000B6DE4" w:rsidRPr="00B47A77">
        <w:rPr>
          <w:sz w:val="28"/>
          <w:szCs w:val="28"/>
          <w:lang w:val="uk-UA"/>
        </w:rPr>
        <w:t>чаток свердловини на поверхні називають гирлом (устям), дно — вибоєм, а бічну поверхню — стінкою.</w:t>
      </w:r>
      <w:r w:rsidR="00CE4110" w:rsidRPr="00CE4110">
        <w:rPr>
          <w:sz w:val="28"/>
          <w:szCs w:val="28"/>
          <w:lang w:val="uk-UA"/>
        </w:rPr>
        <w:t xml:space="preserve"> </w:t>
      </w:r>
      <w:r w:rsidR="00CE4110">
        <w:rPr>
          <w:sz w:val="28"/>
          <w:szCs w:val="28"/>
          <w:lang w:val="uk-UA"/>
        </w:rPr>
        <w:t>Буріння свердловин</w:t>
      </w:r>
      <w:r w:rsidR="00CE4110" w:rsidRPr="00B47A77">
        <w:rPr>
          <w:sz w:val="28"/>
          <w:szCs w:val="28"/>
          <w:lang w:val="uk-UA"/>
        </w:rPr>
        <w:t xml:space="preserve"> головним чином</w:t>
      </w:r>
      <w:r w:rsidR="00CE4110">
        <w:rPr>
          <w:sz w:val="28"/>
          <w:szCs w:val="28"/>
          <w:lang w:val="uk-UA"/>
        </w:rPr>
        <w:t xml:space="preserve"> здійснюється</w:t>
      </w:r>
      <w:r w:rsidR="00CE4110" w:rsidRPr="00B47A77">
        <w:rPr>
          <w:sz w:val="28"/>
          <w:szCs w:val="28"/>
          <w:lang w:val="uk-UA"/>
        </w:rPr>
        <w:t xml:space="preserve"> з метою безперебійного </w:t>
      </w:r>
      <w:proofErr w:type="spellStart"/>
      <w:r w:rsidR="00CE4110" w:rsidRPr="00B47A77">
        <w:rPr>
          <w:sz w:val="28"/>
          <w:szCs w:val="28"/>
          <w:lang w:val="uk-UA"/>
        </w:rPr>
        <w:t>водозабезпечення</w:t>
      </w:r>
      <w:proofErr w:type="spellEnd"/>
      <w:r w:rsidR="00CE4110" w:rsidRPr="00B47A77">
        <w:rPr>
          <w:sz w:val="28"/>
          <w:szCs w:val="28"/>
          <w:lang w:val="uk-UA"/>
        </w:rPr>
        <w:t xml:space="preserve"> приватних садиб</w:t>
      </w:r>
      <w:r w:rsidR="00CE4110">
        <w:rPr>
          <w:sz w:val="28"/>
          <w:szCs w:val="28"/>
          <w:lang w:val="uk-UA"/>
        </w:rPr>
        <w:t>,</w:t>
      </w:r>
      <w:r w:rsidR="0014430E">
        <w:rPr>
          <w:sz w:val="28"/>
          <w:szCs w:val="28"/>
          <w:lang w:val="uk-UA"/>
        </w:rPr>
        <w:t xml:space="preserve"> останнім часом їх кількість постійно збільшується.</w:t>
      </w:r>
      <w:r w:rsidR="00F251E8">
        <w:rPr>
          <w:sz w:val="28"/>
          <w:szCs w:val="28"/>
          <w:lang w:val="uk-UA"/>
        </w:rPr>
        <w:t xml:space="preserve"> </w:t>
      </w:r>
      <w:r w:rsidR="0014430E">
        <w:rPr>
          <w:sz w:val="28"/>
          <w:szCs w:val="28"/>
          <w:lang w:val="uk-UA"/>
        </w:rPr>
        <w:t>З</w:t>
      </w:r>
      <w:r w:rsidR="000B6DE4" w:rsidRPr="00B47A77">
        <w:rPr>
          <w:sz w:val="28"/>
          <w:szCs w:val="28"/>
          <w:lang w:val="uk-UA"/>
        </w:rPr>
        <w:t>а радянських ч</w:t>
      </w:r>
      <w:r w:rsidR="00CE4110">
        <w:rPr>
          <w:sz w:val="28"/>
          <w:szCs w:val="28"/>
          <w:lang w:val="uk-UA"/>
        </w:rPr>
        <w:t xml:space="preserve">асів свердловини </w:t>
      </w:r>
      <w:r w:rsidR="00CE4110">
        <w:rPr>
          <w:sz w:val="28"/>
          <w:szCs w:val="28"/>
          <w:lang w:val="uk-UA"/>
        </w:rPr>
        <w:lastRenderedPageBreak/>
        <w:t>виникали</w:t>
      </w:r>
      <w:r w:rsidR="0014430E">
        <w:rPr>
          <w:sz w:val="28"/>
          <w:szCs w:val="28"/>
          <w:lang w:val="uk-UA"/>
        </w:rPr>
        <w:t xml:space="preserve"> в основному</w:t>
      </w:r>
      <w:r w:rsidR="00CE4110">
        <w:rPr>
          <w:sz w:val="28"/>
          <w:szCs w:val="28"/>
          <w:lang w:val="uk-UA"/>
        </w:rPr>
        <w:t xml:space="preserve"> </w:t>
      </w:r>
      <w:r w:rsidR="0014430E">
        <w:rPr>
          <w:sz w:val="28"/>
          <w:szCs w:val="28"/>
          <w:lang w:val="uk-UA"/>
        </w:rPr>
        <w:t xml:space="preserve">в </w:t>
      </w:r>
      <w:r w:rsidR="00CE4110">
        <w:rPr>
          <w:sz w:val="28"/>
          <w:szCs w:val="28"/>
          <w:lang w:val="uk-UA"/>
        </w:rPr>
        <w:t xml:space="preserve">результаті </w:t>
      </w:r>
      <w:r w:rsidR="000B6DE4" w:rsidRPr="00B47A77">
        <w:rPr>
          <w:sz w:val="28"/>
          <w:szCs w:val="28"/>
          <w:lang w:val="uk-UA"/>
        </w:rPr>
        <w:t>буріння під час геолог</w:t>
      </w:r>
      <w:r w:rsidR="00F251E8">
        <w:rPr>
          <w:sz w:val="28"/>
          <w:szCs w:val="28"/>
          <w:lang w:val="uk-UA"/>
        </w:rPr>
        <w:t>ічної розвідки території</w:t>
      </w:r>
      <w:r w:rsidR="000B6DE4" w:rsidRPr="00B47A77">
        <w:rPr>
          <w:sz w:val="28"/>
          <w:szCs w:val="28"/>
          <w:lang w:val="uk-UA"/>
        </w:rPr>
        <w:t xml:space="preserve">. </w:t>
      </w:r>
    </w:p>
    <w:p w:rsidR="000B6DE4" w:rsidRPr="00B47A77" w:rsidRDefault="000B6DE4" w:rsidP="001F454D">
      <w:pPr>
        <w:spacing w:line="360" w:lineRule="auto"/>
        <w:ind w:firstLine="709"/>
        <w:jc w:val="both"/>
        <w:rPr>
          <w:rFonts w:cs="Times New Roman"/>
          <w:color w:val="000000"/>
          <w:sz w:val="28"/>
          <w:szCs w:val="28"/>
          <w:lang w:val="uk-UA"/>
        </w:rPr>
      </w:pPr>
      <w:proofErr w:type="spellStart"/>
      <w:r w:rsidRPr="00B47A77">
        <w:rPr>
          <w:rFonts w:cs="Times New Roman"/>
          <w:color w:val="000000"/>
          <w:sz w:val="28"/>
          <w:szCs w:val="28"/>
          <w:shd w:val="clear" w:color="auto" w:fill="FFFFFF"/>
          <w:lang w:val="uk-UA"/>
        </w:rPr>
        <w:t>Бішофітні</w:t>
      </w:r>
      <w:proofErr w:type="spellEnd"/>
      <w:r w:rsidRPr="00B47A77">
        <w:rPr>
          <w:rFonts w:cs="Times New Roman"/>
          <w:color w:val="000000"/>
          <w:sz w:val="28"/>
          <w:szCs w:val="28"/>
          <w:shd w:val="clear" w:color="auto" w:fill="FFFFFF"/>
          <w:lang w:val="uk-UA"/>
        </w:rPr>
        <w:t xml:space="preserve"> та фосфоритні ресурси є представниками гірничо-хімічної та </w:t>
      </w:r>
      <w:proofErr w:type="spellStart"/>
      <w:r w:rsidRPr="00B47A77">
        <w:rPr>
          <w:rFonts w:cs="Times New Roman"/>
          <w:color w:val="000000"/>
          <w:sz w:val="28"/>
          <w:szCs w:val="28"/>
          <w:shd w:val="clear" w:color="auto" w:fill="FFFFFF"/>
          <w:lang w:val="uk-UA"/>
        </w:rPr>
        <w:t>агро-хімічної</w:t>
      </w:r>
      <w:proofErr w:type="spellEnd"/>
      <w:r w:rsidRPr="00B47A77">
        <w:rPr>
          <w:rFonts w:cs="Times New Roman"/>
          <w:color w:val="000000"/>
          <w:sz w:val="28"/>
          <w:szCs w:val="28"/>
          <w:shd w:val="clear" w:color="auto" w:fill="FFFFFF"/>
          <w:lang w:val="uk-UA"/>
        </w:rPr>
        <w:t xml:space="preserve"> сировини. Видобуток </w:t>
      </w:r>
      <w:proofErr w:type="spellStart"/>
      <w:r w:rsidRPr="00B47A77">
        <w:rPr>
          <w:rFonts w:cs="Times New Roman"/>
          <w:color w:val="000000"/>
          <w:sz w:val="28"/>
          <w:szCs w:val="28"/>
          <w:shd w:val="clear" w:color="auto" w:fill="FFFFFF"/>
          <w:lang w:val="uk-UA"/>
        </w:rPr>
        <w:t>бішофіту</w:t>
      </w:r>
      <w:proofErr w:type="spellEnd"/>
      <w:r w:rsidRPr="00B47A77">
        <w:rPr>
          <w:rFonts w:cs="Times New Roman"/>
          <w:color w:val="000000"/>
          <w:sz w:val="28"/>
          <w:szCs w:val="28"/>
          <w:shd w:val="clear" w:color="auto" w:fill="FFFFFF"/>
          <w:lang w:val="uk-UA"/>
        </w:rPr>
        <w:t xml:space="preserve"> проводять за допомогою методу розчинення </w:t>
      </w:r>
      <w:proofErr w:type="spellStart"/>
      <w:r w:rsidRPr="00B47A77">
        <w:rPr>
          <w:rFonts w:cs="Times New Roman"/>
          <w:color w:val="000000"/>
          <w:sz w:val="28"/>
          <w:szCs w:val="28"/>
          <w:shd w:val="clear" w:color="auto" w:fill="FFFFFF"/>
          <w:lang w:val="uk-UA"/>
        </w:rPr>
        <w:t>підземлею</w:t>
      </w:r>
      <w:proofErr w:type="spellEnd"/>
      <w:r w:rsidRPr="00B47A77">
        <w:rPr>
          <w:rFonts w:cs="Times New Roman"/>
          <w:color w:val="000000"/>
          <w:sz w:val="28"/>
          <w:szCs w:val="28"/>
          <w:shd w:val="clear" w:color="auto" w:fill="FFFFFF"/>
          <w:lang w:val="uk-UA"/>
        </w:rPr>
        <w:t xml:space="preserve"> на глибині більш ніж 2300 м. </w:t>
      </w:r>
      <w:proofErr w:type="spellStart"/>
      <w:r w:rsidRPr="00B47A77">
        <w:rPr>
          <w:rFonts w:cs="Times New Roman"/>
          <w:color w:val="000000"/>
          <w:sz w:val="28"/>
          <w:szCs w:val="28"/>
          <w:shd w:val="clear" w:color="auto" w:fill="FFFFFF"/>
          <w:lang w:val="uk-UA"/>
        </w:rPr>
        <w:t>Бішофіт</w:t>
      </w:r>
      <w:proofErr w:type="spellEnd"/>
      <w:r w:rsidRPr="00B47A77">
        <w:rPr>
          <w:rFonts w:cs="Times New Roman"/>
          <w:color w:val="000000"/>
          <w:sz w:val="28"/>
          <w:szCs w:val="28"/>
          <w:shd w:val="clear" w:color="auto" w:fill="FFFFFF"/>
          <w:lang w:val="uk-UA"/>
        </w:rPr>
        <w:t xml:space="preserve"> - це екологічно чистий, не токсичний, природний </w:t>
      </w:r>
      <w:proofErr w:type="spellStart"/>
      <w:r w:rsidRPr="00B47A77">
        <w:rPr>
          <w:rFonts w:cs="Times New Roman"/>
          <w:color w:val="000000"/>
          <w:sz w:val="28"/>
          <w:szCs w:val="28"/>
          <w:shd w:val="clear" w:color="auto" w:fill="FFFFFF"/>
          <w:lang w:val="uk-UA"/>
        </w:rPr>
        <w:t>полімінеральний</w:t>
      </w:r>
      <w:proofErr w:type="spellEnd"/>
      <w:r w:rsidRPr="00B47A77">
        <w:rPr>
          <w:rFonts w:cs="Times New Roman"/>
          <w:color w:val="000000"/>
          <w:sz w:val="28"/>
          <w:szCs w:val="28"/>
          <w:shd w:val="clear" w:color="auto" w:fill="FFFFFF"/>
          <w:lang w:val="uk-UA"/>
        </w:rPr>
        <w:t xml:space="preserve"> розсіл з високим вмістом магнію хлориду, брому та понад 20 мікроелементів. Цю мінеральну копалину Міністерством охорони здоров'я України затверджено як лікувальну, тому її використовують в бальнеологічних цілях. </w:t>
      </w:r>
      <w:proofErr w:type="spellStart"/>
      <w:r w:rsidRPr="00B47A77">
        <w:rPr>
          <w:rFonts w:cs="Times New Roman"/>
          <w:color w:val="000000"/>
          <w:sz w:val="28"/>
          <w:szCs w:val="28"/>
          <w:shd w:val="clear" w:color="auto" w:fill="FFFFFF"/>
          <w:lang w:val="uk-UA"/>
        </w:rPr>
        <w:t>Бішофіт</w:t>
      </w:r>
      <w:proofErr w:type="spellEnd"/>
      <w:r w:rsidRPr="00B47A77">
        <w:rPr>
          <w:rFonts w:cs="Times New Roman"/>
          <w:color w:val="000000"/>
          <w:sz w:val="28"/>
          <w:szCs w:val="28"/>
          <w:shd w:val="clear" w:color="auto" w:fill="FFFFFF"/>
          <w:lang w:val="uk-UA"/>
        </w:rPr>
        <w:t xml:space="preserve"> може також </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 xml:space="preserve">використовуватися в </w:t>
      </w:r>
      <w:r w:rsidRPr="00B47A77">
        <w:rPr>
          <w:rFonts w:cs="Times New Roman"/>
          <w:color w:val="000000"/>
          <w:sz w:val="28"/>
          <w:szCs w:val="28"/>
          <w:shd w:val="clear" w:color="auto" w:fill="FFFFFF"/>
          <w:lang w:val="uk-UA"/>
        </w:rPr>
        <w:lastRenderedPageBreak/>
        <w:t xml:space="preserve">багатьох галузях промисловості: магнієвій, хімічній, будівельній, кольоровій та чорній металургії, електроенергетичній, поліграфічній, легкій </w:t>
      </w:r>
      <w:proofErr w:type="spellStart"/>
      <w:r w:rsidRPr="00B47A77">
        <w:rPr>
          <w:rFonts w:cs="Times New Roman"/>
          <w:color w:val="000000"/>
          <w:sz w:val="28"/>
          <w:szCs w:val="28"/>
          <w:shd w:val="clear" w:color="auto" w:fill="FFFFFF"/>
          <w:lang w:val="uk-UA"/>
        </w:rPr>
        <w:t>промисловостях</w:t>
      </w:r>
      <w:proofErr w:type="spellEnd"/>
      <w:r w:rsidRPr="00B47A77">
        <w:rPr>
          <w:rFonts w:cs="Times New Roman"/>
          <w:color w:val="000000"/>
          <w:sz w:val="28"/>
          <w:szCs w:val="28"/>
          <w:shd w:val="clear" w:color="auto" w:fill="FFFFFF"/>
          <w:lang w:val="uk-UA"/>
        </w:rPr>
        <w:t xml:space="preserve"> і сільському господарстві.</w:t>
      </w:r>
      <w:r w:rsidRPr="00B47A77">
        <w:rPr>
          <w:rFonts w:cs="Times New Roman"/>
          <w:color w:val="000000"/>
          <w:sz w:val="28"/>
          <w:szCs w:val="28"/>
          <w:lang w:val="uk-UA"/>
        </w:rPr>
        <w:t xml:space="preserve"> </w:t>
      </w:r>
    </w:p>
    <w:p w:rsidR="000B6DE4" w:rsidRPr="00B47A77" w:rsidRDefault="000B6DE4" w:rsidP="001F454D">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Копальні фосфоритів знаходяться в основному на півночі та на північному сході Черніг</w:t>
      </w:r>
      <w:r>
        <w:rPr>
          <w:rFonts w:cs="Times New Roman"/>
          <w:color w:val="000000"/>
          <w:sz w:val="28"/>
          <w:szCs w:val="28"/>
          <w:shd w:val="clear" w:color="auto" w:fill="FFFFFF"/>
          <w:lang w:val="uk-UA"/>
        </w:rPr>
        <w:t>і</w:t>
      </w:r>
      <w:r w:rsidRPr="00B47A77">
        <w:rPr>
          <w:rFonts w:cs="Times New Roman"/>
          <w:color w:val="000000"/>
          <w:sz w:val="28"/>
          <w:szCs w:val="28"/>
          <w:shd w:val="clear" w:color="auto" w:fill="FFFFFF"/>
          <w:lang w:val="uk-UA"/>
        </w:rPr>
        <w:t>вщини (</w:t>
      </w:r>
      <w:proofErr w:type="spellStart"/>
      <w:r w:rsidRPr="00B47A77">
        <w:rPr>
          <w:rFonts w:cs="Times New Roman"/>
          <w:color w:val="000000"/>
          <w:sz w:val="28"/>
          <w:szCs w:val="28"/>
          <w:shd w:val="clear" w:color="auto" w:fill="FFFFFF"/>
          <w:lang w:val="uk-UA"/>
        </w:rPr>
        <w:t>Городнянський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sz w:val="28"/>
          <w:szCs w:val="28"/>
          <w:shd w:val="clear" w:color="auto" w:fill="FFFFFF"/>
          <w:lang w:val="uk-UA"/>
        </w:rPr>
        <w:t>Сновський</w:t>
      </w:r>
      <w:proofErr w:type="spellEnd"/>
      <w:r w:rsidRPr="00B47A77">
        <w:rPr>
          <w:rFonts w:cs="Times New Roman"/>
          <w:sz w:val="28"/>
          <w:szCs w:val="28"/>
          <w:shd w:val="clear" w:color="auto" w:fill="FFFFFF"/>
          <w:lang w:val="uk-UA"/>
        </w:rPr>
        <w:t>,</w:t>
      </w:r>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Семенівський</w:t>
      </w:r>
      <w:proofErr w:type="spellEnd"/>
      <w:r w:rsidRPr="00B47A77">
        <w:rPr>
          <w:rFonts w:cs="Times New Roman"/>
          <w:color w:val="000000"/>
          <w:sz w:val="28"/>
          <w:szCs w:val="28"/>
          <w:shd w:val="clear" w:color="auto" w:fill="FFFFFF"/>
          <w:lang w:val="uk-UA"/>
        </w:rPr>
        <w:t xml:space="preserve">, Новгород-Сіверський, </w:t>
      </w:r>
      <w:proofErr w:type="spellStart"/>
      <w:r w:rsidRPr="00B47A77">
        <w:rPr>
          <w:rFonts w:cs="Times New Roman"/>
          <w:color w:val="000000"/>
          <w:sz w:val="28"/>
          <w:szCs w:val="28"/>
          <w:shd w:val="clear" w:color="auto" w:fill="FFFFFF"/>
          <w:lang w:val="uk-UA"/>
        </w:rPr>
        <w:t>Коропський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Сосницький</w:t>
      </w:r>
      <w:proofErr w:type="spellEnd"/>
      <w:r w:rsidRPr="00B47A77">
        <w:rPr>
          <w:rFonts w:cs="Times New Roman"/>
          <w:color w:val="000000"/>
          <w:sz w:val="28"/>
          <w:szCs w:val="28"/>
          <w:shd w:val="clear" w:color="auto" w:fill="FFFFFF"/>
          <w:lang w:val="uk-UA"/>
        </w:rPr>
        <w:t xml:space="preserve">, Менський райони). </w:t>
      </w:r>
      <w:proofErr w:type="spellStart"/>
      <w:r w:rsidRPr="00B47A77">
        <w:rPr>
          <w:rFonts w:cs="Times New Roman"/>
          <w:color w:val="000000"/>
          <w:sz w:val="28"/>
          <w:szCs w:val="28"/>
          <w:shd w:val="clear" w:color="auto" w:fill="FFFFFF"/>
          <w:lang w:val="uk-UA"/>
        </w:rPr>
        <w:t>Найбльш</w:t>
      </w:r>
      <w:proofErr w:type="spellEnd"/>
      <w:r w:rsidRPr="00B47A77">
        <w:rPr>
          <w:rFonts w:cs="Times New Roman"/>
          <w:color w:val="000000"/>
          <w:sz w:val="28"/>
          <w:szCs w:val="28"/>
          <w:shd w:val="clear" w:color="auto" w:fill="FFFFFF"/>
          <w:lang w:val="uk-UA"/>
        </w:rPr>
        <w:t xml:space="preserve"> потужні </w:t>
      </w:r>
      <w:proofErr w:type="spellStart"/>
      <w:r w:rsidRPr="00B47A77">
        <w:rPr>
          <w:rFonts w:cs="Times New Roman"/>
          <w:color w:val="000000"/>
          <w:sz w:val="28"/>
          <w:szCs w:val="28"/>
          <w:shd w:val="clear" w:color="auto" w:fill="FFFFFF"/>
          <w:lang w:val="uk-UA"/>
        </w:rPr>
        <w:t>залежі</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фосфоритоносних</w:t>
      </w:r>
      <w:proofErr w:type="spellEnd"/>
      <w:r w:rsidRPr="00B47A77">
        <w:rPr>
          <w:rFonts w:cs="Times New Roman"/>
          <w:color w:val="000000"/>
          <w:sz w:val="28"/>
          <w:szCs w:val="28"/>
          <w:shd w:val="clear" w:color="auto" w:fill="FFFFFF"/>
          <w:lang w:val="uk-UA"/>
        </w:rPr>
        <w:t xml:space="preserve"> пісків знаходяться на територіях Новгород-Сіверського і </w:t>
      </w:r>
      <w:proofErr w:type="spellStart"/>
      <w:r w:rsidRPr="00B47A77">
        <w:rPr>
          <w:rFonts w:cs="Times New Roman"/>
          <w:color w:val="000000"/>
          <w:sz w:val="28"/>
          <w:szCs w:val="28"/>
          <w:shd w:val="clear" w:color="auto" w:fill="FFFFFF"/>
          <w:lang w:val="uk-UA"/>
        </w:rPr>
        <w:t>Семенівського</w:t>
      </w:r>
      <w:proofErr w:type="spellEnd"/>
      <w:r w:rsidRPr="00B47A77">
        <w:rPr>
          <w:rFonts w:cs="Times New Roman"/>
          <w:color w:val="000000"/>
          <w:sz w:val="28"/>
          <w:szCs w:val="28"/>
          <w:shd w:val="clear" w:color="auto" w:fill="FFFFFF"/>
          <w:lang w:val="uk-UA"/>
        </w:rPr>
        <w:t xml:space="preserve"> районів і складають до 3 м з глибиною від 15 до 50 м, а на правому березі р. </w:t>
      </w:r>
      <w:r w:rsidRPr="00B47A77">
        <w:rPr>
          <w:rFonts w:cs="Times New Roman"/>
          <w:color w:val="000000"/>
          <w:sz w:val="28"/>
          <w:szCs w:val="28"/>
          <w:shd w:val="clear" w:color="auto" w:fill="FFFFFF"/>
          <w:lang w:val="uk-UA"/>
        </w:rPr>
        <w:lastRenderedPageBreak/>
        <w:t>Десна горизонт виходить на поверхню, і загальний вміст Р</w:t>
      </w:r>
      <w:r w:rsidRPr="00B47A77">
        <w:rPr>
          <w:rFonts w:cs="Times New Roman"/>
          <w:color w:val="000000"/>
          <w:sz w:val="28"/>
          <w:szCs w:val="28"/>
          <w:shd w:val="clear" w:color="auto" w:fill="FFFFFF"/>
          <w:vertAlign w:val="subscript"/>
          <w:lang w:val="uk-UA"/>
        </w:rPr>
        <w:t>2</w:t>
      </w:r>
      <w:r w:rsidRPr="00B47A77">
        <w:rPr>
          <w:rFonts w:cs="Times New Roman"/>
          <w:color w:val="000000"/>
          <w:sz w:val="28"/>
          <w:szCs w:val="28"/>
          <w:shd w:val="clear" w:color="auto" w:fill="FFFFFF"/>
          <w:lang w:val="uk-UA"/>
        </w:rPr>
        <w:t>О</w:t>
      </w:r>
      <w:r w:rsidRPr="00B47A77">
        <w:rPr>
          <w:rFonts w:cs="Times New Roman"/>
          <w:color w:val="000000"/>
          <w:sz w:val="28"/>
          <w:szCs w:val="28"/>
          <w:shd w:val="clear" w:color="auto" w:fill="FFFFFF"/>
          <w:vertAlign w:val="subscript"/>
          <w:lang w:val="uk-UA"/>
        </w:rPr>
        <w:t>5</w:t>
      </w:r>
      <w:r w:rsidRPr="00B47A77">
        <w:rPr>
          <w:rFonts w:cs="Times New Roman"/>
          <w:color w:val="000000"/>
          <w:sz w:val="28"/>
          <w:szCs w:val="28"/>
          <w:shd w:val="clear" w:color="auto" w:fill="FFFFFF"/>
          <w:lang w:val="uk-UA"/>
        </w:rPr>
        <w:t xml:space="preserve"> може бути понад 18 %. </w:t>
      </w:r>
    </w:p>
    <w:p w:rsidR="000B6DE4" w:rsidRPr="00B47A77" w:rsidRDefault="000B6DE4" w:rsidP="00712E51">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t xml:space="preserve">Згідно даних територіального управління </w:t>
      </w:r>
      <w:proofErr w:type="spellStart"/>
      <w:r w:rsidRPr="00B47A77">
        <w:rPr>
          <w:rFonts w:cs="Times New Roman"/>
          <w:color w:val="000000"/>
          <w:sz w:val="28"/>
          <w:szCs w:val="28"/>
          <w:shd w:val="clear" w:color="auto" w:fill="FFFFFF"/>
          <w:lang w:val="uk-UA"/>
        </w:rPr>
        <w:t>Держнагляду</w:t>
      </w:r>
      <w:proofErr w:type="spellEnd"/>
      <w:r w:rsidRPr="00B47A77">
        <w:rPr>
          <w:rFonts w:cs="Times New Roman"/>
          <w:color w:val="000000"/>
          <w:sz w:val="28"/>
          <w:szCs w:val="28"/>
          <w:shd w:val="clear" w:color="auto" w:fill="FFFFFF"/>
          <w:lang w:val="uk-UA"/>
        </w:rPr>
        <w:t xml:space="preserve"> та охорони праці по Чернігівщині нараховується 98 кар'єрів та розробок корисних копалин, 94 </w:t>
      </w:r>
      <w:proofErr w:type="spellStart"/>
      <w:r w:rsidRPr="00B47A77">
        <w:rPr>
          <w:rFonts w:cs="Times New Roman"/>
          <w:color w:val="000000"/>
          <w:sz w:val="28"/>
          <w:szCs w:val="28"/>
          <w:shd w:val="clear" w:color="auto" w:fill="FFFFFF"/>
          <w:lang w:val="uk-UA"/>
        </w:rPr>
        <w:t>надрокористувачі</w:t>
      </w:r>
      <w:proofErr w:type="spellEnd"/>
      <w:r w:rsidRPr="00B47A77">
        <w:rPr>
          <w:rFonts w:cs="Times New Roman"/>
          <w:color w:val="000000"/>
          <w:sz w:val="28"/>
          <w:szCs w:val="28"/>
          <w:shd w:val="clear" w:color="auto" w:fill="FFFFFF"/>
          <w:lang w:val="uk-UA"/>
        </w:rPr>
        <w:t xml:space="preserve"> мають гірничі та земельні відводи.</w:t>
      </w:r>
      <w:r w:rsidRPr="00B47A77">
        <w:rPr>
          <w:rFonts w:cs="Times New Roman"/>
          <w:color w:val="000000"/>
          <w:sz w:val="28"/>
          <w:szCs w:val="28"/>
          <w:lang w:val="uk-UA"/>
        </w:rPr>
        <w:t xml:space="preserve"> </w:t>
      </w:r>
    </w:p>
    <w:p w:rsidR="000B6DE4" w:rsidRPr="00B47A77" w:rsidRDefault="000B6DE4" w:rsidP="00712E51">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t>Кар'єрним  способом експлуатацію покладів корисних копалин проводять по 26 ліцензіях. Загальна площа порушених земель</w:t>
      </w:r>
      <w:r>
        <w:rPr>
          <w:rFonts w:cs="Times New Roman"/>
          <w:color w:val="000000"/>
          <w:sz w:val="28"/>
          <w:szCs w:val="28"/>
          <w:shd w:val="clear" w:color="auto" w:fill="FFFFFF"/>
          <w:lang w:val="uk-UA"/>
        </w:rPr>
        <w:t xml:space="preserve"> в області становить</w:t>
      </w:r>
      <w:r w:rsidRPr="00B47A77">
        <w:rPr>
          <w:rFonts w:cs="Times New Roman"/>
          <w:color w:val="000000"/>
          <w:sz w:val="28"/>
          <w:szCs w:val="28"/>
          <w:shd w:val="clear" w:color="auto" w:fill="FFFFFF"/>
          <w:lang w:val="uk-UA"/>
        </w:rPr>
        <w:t xml:space="preserve"> 3375 га, з них лише 1770 га відпрацьовані. </w:t>
      </w:r>
      <w:proofErr w:type="spellStart"/>
      <w:r w:rsidRPr="00B47A77">
        <w:rPr>
          <w:rFonts w:cs="Times New Roman"/>
          <w:color w:val="000000"/>
          <w:sz w:val="28"/>
          <w:szCs w:val="28"/>
          <w:shd w:val="clear" w:color="auto" w:fill="FFFFFF"/>
          <w:lang w:val="uk-UA"/>
        </w:rPr>
        <w:t>Рекультиваційні</w:t>
      </w:r>
      <w:proofErr w:type="spellEnd"/>
      <w:r w:rsidRPr="00B47A77">
        <w:rPr>
          <w:rFonts w:cs="Times New Roman"/>
          <w:color w:val="000000"/>
          <w:sz w:val="28"/>
          <w:szCs w:val="28"/>
          <w:shd w:val="clear" w:color="auto" w:fill="FFFFFF"/>
          <w:lang w:val="uk-UA"/>
        </w:rPr>
        <w:t xml:space="preserve"> роботи проведено лише на 66 га відпрацьованих земель, їх </w:t>
      </w:r>
      <w:r w:rsidRPr="00B47A77">
        <w:rPr>
          <w:rFonts w:cs="Times New Roman"/>
          <w:color w:val="000000"/>
          <w:sz w:val="28"/>
          <w:szCs w:val="28"/>
          <w:shd w:val="clear" w:color="auto" w:fill="FFFFFF"/>
          <w:lang w:val="uk-UA"/>
        </w:rPr>
        <w:lastRenderedPageBreak/>
        <w:t>повернули попереднім землевласникам та використовують за призначенням.</w:t>
      </w:r>
      <w:r w:rsidRPr="00B47A77">
        <w:rPr>
          <w:rFonts w:cs="Times New Roman"/>
          <w:color w:val="000000"/>
          <w:sz w:val="28"/>
          <w:szCs w:val="28"/>
          <w:lang w:val="uk-UA"/>
        </w:rPr>
        <w:t xml:space="preserve"> </w:t>
      </w:r>
    </w:p>
    <w:p w:rsidR="000B6DE4" w:rsidRPr="00B47A77" w:rsidRDefault="000B6DE4" w:rsidP="006C0A37">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t>Води підземних горизонтів являються найбільшою складовою надр досліджуваної території. Вони знайшли застосування у різноманітних виробничих та побутово-господарських потребах. Саме з підземних вод здійснюється забезпечення питною водою.</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Забір води, проводять за допомогою шахтних або трубчатих колодязів. 74,88 млн. куб. м об’єм забору підземних вод із артезіанських свердловин у 2017 р.</w:t>
      </w:r>
      <w:r w:rsidRPr="00B47A77">
        <w:rPr>
          <w:rFonts w:cs="Times New Roman"/>
          <w:color w:val="000000"/>
          <w:sz w:val="28"/>
          <w:szCs w:val="28"/>
          <w:lang w:val="uk-UA"/>
        </w:rPr>
        <w:t xml:space="preserve"> </w:t>
      </w:r>
    </w:p>
    <w:p w:rsidR="000B6DE4" w:rsidRPr="00B47A77" w:rsidRDefault="000B6DE4" w:rsidP="006C0A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Мінеральна вода "Поліське джерело" (є в продажу на ринку України), яку розливають на </w:t>
      </w:r>
      <w:r w:rsidRPr="00B47A77">
        <w:rPr>
          <w:rFonts w:cs="Times New Roman"/>
          <w:color w:val="000000"/>
          <w:sz w:val="28"/>
          <w:szCs w:val="28"/>
          <w:shd w:val="clear" w:color="auto" w:fill="FFFFFF"/>
          <w:lang w:val="uk-UA"/>
        </w:rPr>
        <w:lastRenderedPageBreak/>
        <w:t xml:space="preserve">виробничих потужностях Чернігівських </w:t>
      </w:r>
      <w:proofErr w:type="spellStart"/>
      <w:r w:rsidRPr="00B47A77">
        <w:rPr>
          <w:rFonts w:cs="Times New Roman"/>
          <w:color w:val="000000"/>
          <w:sz w:val="28"/>
          <w:szCs w:val="28"/>
          <w:shd w:val="clear" w:color="auto" w:fill="FFFFFF"/>
          <w:lang w:val="uk-UA"/>
        </w:rPr>
        <w:t>пивкомбінатів</w:t>
      </w:r>
      <w:proofErr w:type="spellEnd"/>
      <w:r w:rsidRPr="00B47A77">
        <w:rPr>
          <w:rFonts w:cs="Times New Roman"/>
          <w:color w:val="000000"/>
          <w:sz w:val="28"/>
          <w:szCs w:val="28"/>
          <w:shd w:val="clear" w:color="auto" w:fill="FFFFFF"/>
          <w:lang w:val="uk-UA"/>
        </w:rPr>
        <w:t xml:space="preserve"> "Десна", "</w:t>
      </w:r>
      <w:proofErr w:type="spellStart"/>
      <w:r w:rsidRPr="00B47A77">
        <w:rPr>
          <w:rFonts w:cs="Times New Roman"/>
          <w:color w:val="000000"/>
          <w:sz w:val="28"/>
          <w:szCs w:val="28"/>
          <w:shd w:val="clear" w:color="auto" w:fill="FFFFFF"/>
          <w:lang w:val="uk-UA"/>
        </w:rPr>
        <w:t>Остреч</w:t>
      </w:r>
      <w:proofErr w:type="spellEnd"/>
      <w:r w:rsidRPr="00B47A77">
        <w:rPr>
          <w:rFonts w:cs="Times New Roman"/>
          <w:color w:val="000000"/>
          <w:sz w:val="28"/>
          <w:szCs w:val="28"/>
          <w:shd w:val="clear" w:color="auto" w:fill="FFFFFF"/>
          <w:lang w:val="uk-UA"/>
        </w:rPr>
        <w:t xml:space="preserve">", та на заводі продтоварів "Ясен". Цю воду  використовують в </w:t>
      </w:r>
      <w:proofErr w:type="spellStart"/>
      <w:r w:rsidRPr="00B47A77">
        <w:rPr>
          <w:rFonts w:cs="Times New Roman"/>
          <w:color w:val="000000"/>
          <w:sz w:val="28"/>
          <w:szCs w:val="28"/>
          <w:shd w:val="clear" w:color="auto" w:fill="FFFFFF"/>
          <w:lang w:val="uk-UA"/>
        </w:rPr>
        <w:t>лікувально-профлактичних</w:t>
      </w:r>
      <w:proofErr w:type="spellEnd"/>
      <w:r w:rsidRPr="00B47A77">
        <w:rPr>
          <w:rFonts w:cs="Times New Roman"/>
          <w:color w:val="000000"/>
          <w:sz w:val="28"/>
          <w:szCs w:val="28"/>
          <w:shd w:val="clear" w:color="auto" w:fill="FFFFFF"/>
          <w:lang w:val="uk-UA"/>
        </w:rPr>
        <w:t xml:space="preserve"> цілях на базі санаторіїв "Десна" (с. </w:t>
      </w:r>
      <w:proofErr w:type="spellStart"/>
      <w:r w:rsidRPr="00B47A77">
        <w:rPr>
          <w:rFonts w:cs="Times New Roman"/>
          <w:color w:val="000000"/>
          <w:sz w:val="28"/>
          <w:szCs w:val="28"/>
          <w:shd w:val="clear" w:color="auto" w:fill="FFFFFF"/>
          <w:lang w:val="uk-UA"/>
        </w:rPr>
        <w:t>Ладинка</w:t>
      </w:r>
      <w:proofErr w:type="spellEnd"/>
      <w:r w:rsidRPr="00B47A77">
        <w:rPr>
          <w:rFonts w:cs="Times New Roman"/>
          <w:color w:val="000000"/>
          <w:sz w:val="28"/>
          <w:szCs w:val="28"/>
          <w:shd w:val="clear" w:color="auto" w:fill="FFFFFF"/>
          <w:lang w:val="uk-UA"/>
        </w:rPr>
        <w:t xml:space="preserve"> Чернігівський район) та "Берізка" (Прилуцький район).</w:t>
      </w:r>
      <w:r w:rsidRPr="00B47A77">
        <w:rPr>
          <w:rFonts w:cs="Times New Roman"/>
          <w:color w:val="000000"/>
          <w:sz w:val="28"/>
          <w:szCs w:val="28"/>
          <w:lang w:val="uk-UA"/>
        </w:rPr>
        <w:t xml:space="preserve"> </w:t>
      </w:r>
    </w:p>
    <w:p w:rsidR="000B6DE4" w:rsidRPr="00B47A77" w:rsidRDefault="000B6DE4" w:rsidP="00712E51">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lang w:val="uk-UA"/>
        </w:rPr>
        <w:t xml:space="preserve">На понад </w:t>
      </w:r>
      <w:r w:rsidRPr="00B47A77">
        <w:rPr>
          <w:rFonts w:cs="Times New Roman"/>
          <w:color w:val="000000"/>
          <w:sz w:val="28"/>
          <w:szCs w:val="28"/>
          <w:shd w:val="clear" w:color="auto" w:fill="FFFFFF"/>
          <w:lang w:val="uk-UA"/>
        </w:rPr>
        <w:t>11% площ території області розвинені зсувні екзогенні процеси</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згідно геоморфологічних та геологічних умов. Приблизно 3,6 тис. км</w:t>
      </w:r>
      <w:r w:rsidRPr="00B47A77">
        <w:rPr>
          <w:rFonts w:cs="Times New Roman"/>
          <w:color w:val="000000"/>
          <w:sz w:val="28"/>
          <w:szCs w:val="28"/>
          <w:shd w:val="clear" w:color="auto" w:fill="FFFFFF"/>
          <w:vertAlign w:val="superscript"/>
          <w:lang w:val="uk-UA"/>
        </w:rPr>
        <w:t>2</w:t>
      </w:r>
      <w:r w:rsidRPr="00B47A77">
        <w:rPr>
          <w:rFonts w:cs="Times New Roman"/>
          <w:color w:val="FF0000"/>
          <w:sz w:val="28"/>
          <w:szCs w:val="28"/>
          <w:shd w:val="clear" w:color="auto" w:fill="FFFFFF"/>
          <w:lang w:val="uk-UA"/>
        </w:rPr>
        <w:t xml:space="preserve"> </w:t>
      </w:r>
      <w:r w:rsidRPr="00B47A77">
        <w:rPr>
          <w:rFonts w:cs="Times New Roman"/>
          <w:sz w:val="28"/>
          <w:szCs w:val="28"/>
          <w:shd w:val="clear" w:color="auto" w:fill="FFFFFF"/>
          <w:lang w:val="uk-UA"/>
        </w:rPr>
        <w:t>саме така загальна площа цих земель. Значного розвитку зсувні процеси</w:t>
      </w:r>
      <w:r w:rsidRPr="00B47A77">
        <w:rPr>
          <w:rFonts w:cs="Times New Roman"/>
          <w:color w:val="000000"/>
          <w:sz w:val="28"/>
          <w:szCs w:val="28"/>
          <w:shd w:val="clear" w:color="auto" w:fill="FFFFFF"/>
          <w:lang w:val="uk-UA"/>
        </w:rPr>
        <w:t xml:space="preserve"> набули на крутих схилах долин річок Десна, Дніпро, Удай, а також на їх притоках (Новгород-Сіверський, Чернігівський, Прилуцький, </w:t>
      </w:r>
      <w:proofErr w:type="spellStart"/>
      <w:r w:rsidRPr="00B47A77">
        <w:rPr>
          <w:rFonts w:cs="Times New Roman"/>
          <w:color w:val="000000"/>
          <w:sz w:val="28"/>
          <w:szCs w:val="28"/>
          <w:shd w:val="clear" w:color="auto" w:fill="FFFFFF"/>
          <w:lang w:val="uk-UA"/>
        </w:rPr>
        <w:lastRenderedPageBreak/>
        <w:t>Варвинський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Коропський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Сосницький</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Ріпкинський</w:t>
      </w:r>
      <w:proofErr w:type="spellEnd"/>
      <w:r w:rsidRPr="00B47A77">
        <w:rPr>
          <w:rFonts w:cs="Times New Roman"/>
          <w:color w:val="000000"/>
          <w:sz w:val="28"/>
          <w:szCs w:val="28"/>
          <w:shd w:val="clear" w:color="auto" w:fill="FFFFFF"/>
          <w:lang w:val="uk-UA"/>
        </w:rPr>
        <w:t xml:space="preserve">, Ічнянський, </w:t>
      </w:r>
      <w:proofErr w:type="spellStart"/>
      <w:r w:rsidRPr="00B47A77">
        <w:rPr>
          <w:rFonts w:cs="Times New Roman"/>
          <w:color w:val="000000"/>
          <w:sz w:val="28"/>
          <w:szCs w:val="28"/>
          <w:shd w:val="clear" w:color="auto" w:fill="FFFFFF"/>
          <w:lang w:val="uk-UA"/>
        </w:rPr>
        <w:t>Срібнянський</w:t>
      </w:r>
      <w:proofErr w:type="spellEnd"/>
      <w:r w:rsidRPr="00B47A77">
        <w:rPr>
          <w:rFonts w:cs="Times New Roman"/>
          <w:color w:val="000000"/>
          <w:sz w:val="28"/>
          <w:szCs w:val="28"/>
          <w:shd w:val="clear" w:color="auto" w:fill="FFFFFF"/>
          <w:lang w:val="uk-UA"/>
        </w:rPr>
        <w:t xml:space="preserve">, та </w:t>
      </w:r>
      <w:proofErr w:type="spellStart"/>
      <w:r w:rsidRPr="00B47A77">
        <w:rPr>
          <w:rFonts w:cs="Times New Roman"/>
          <w:color w:val="000000"/>
          <w:sz w:val="28"/>
          <w:szCs w:val="28"/>
          <w:shd w:val="clear" w:color="auto" w:fill="FFFFFF"/>
          <w:lang w:val="uk-UA"/>
        </w:rPr>
        <w:t>Талалаївський</w:t>
      </w:r>
      <w:proofErr w:type="spellEnd"/>
      <w:r w:rsidRPr="00B47A77">
        <w:rPr>
          <w:rFonts w:cs="Times New Roman"/>
          <w:color w:val="000000"/>
          <w:sz w:val="28"/>
          <w:szCs w:val="28"/>
          <w:shd w:val="clear" w:color="auto" w:fill="FFFFFF"/>
          <w:lang w:val="uk-UA"/>
        </w:rPr>
        <w:t xml:space="preserve"> райони).</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Більш ніж 40 небезпечних зсувами ділянок було ви</w:t>
      </w:r>
      <w:r>
        <w:rPr>
          <w:rFonts w:cs="Times New Roman"/>
          <w:color w:val="000000"/>
          <w:sz w:val="28"/>
          <w:szCs w:val="28"/>
          <w:shd w:val="clear" w:color="auto" w:fill="FFFFFF"/>
          <w:lang w:val="uk-UA"/>
        </w:rPr>
        <w:t>явлено під час робіт по вивченню</w:t>
      </w:r>
      <w:r w:rsidRPr="00B47A77">
        <w:rPr>
          <w:rFonts w:cs="Times New Roman"/>
          <w:color w:val="000000"/>
          <w:sz w:val="28"/>
          <w:szCs w:val="28"/>
          <w:shd w:val="clear" w:color="auto" w:fill="FFFFFF"/>
          <w:lang w:val="uk-UA"/>
        </w:rPr>
        <w:t xml:space="preserve"> зсувонебезпечних ділянок в містах Чернігів, Новгород-Сіверський. Ці ділянки небезпечні для мешкання людей в зв'язку з розвитком активних зсувних інженерно-геологічних процесів.  </w:t>
      </w:r>
    </w:p>
    <w:p w:rsidR="000B6DE4" w:rsidRPr="00B47A77" w:rsidRDefault="000B6DE4" w:rsidP="00A4158A">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Отож, на території Чернігівщини поширення активних зсувних явищ доволі обмежене, проте вони мають негативний вплив на інфраструктуру в межах житлових пунктів, у місцевостях де проходять автодороги та інші </w:t>
      </w:r>
      <w:r w:rsidRPr="00B47A77">
        <w:rPr>
          <w:rFonts w:cs="Times New Roman"/>
          <w:color w:val="000000"/>
          <w:sz w:val="28"/>
          <w:szCs w:val="28"/>
          <w:shd w:val="clear" w:color="auto" w:fill="FFFFFF"/>
          <w:lang w:val="uk-UA"/>
        </w:rPr>
        <w:lastRenderedPageBreak/>
        <w:t>комунікаційні мережі, на безпеку споруджень та будов, складають небезпеку мешканню та здоров'ю населення.</w:t>
      </w:r>
      <w:r w:rsidRPr="00B47A77">
        <w:rPr>
          <w:rFonts w:cs="Times New Roman"/>
          <w:color w:val="000000"/>
          <w:sz w:val="28"/>
          <w:szCs w:val="28"/>
          <w:lang w:val="uk-UA"/>
        </w:rPr>
        <w:t xml:space="preserve"> </w:t>
      </w:r>
    </w:p>
    <w:p w:rsidR="000B6DE4" w:rsidRDefault="00FC57D7" w:rsidP="00FD5950">
      <w:pPr>
        <w:spacing w:line="360" w:lineRule="auto"/>
        <w:ind w:firstLine="709"/>
        <w:jc w:val="both"/>
        <w:rPr>
          <w:rFonts w:cs="Times New Roman"/>
          <w:sz w:val="28"/>
          <w:szCs w:val="28"/>
          <w:lang w:val="uk-UA"/>
        </w:rPr>
      </w:pPr>
      <w:r>
        <w:rPr>
          <w:sz w:val="28"/>
          <w:szCs w:val="28"/>
          <w:lang w:val="uk-UA"/>
        </w:rPr>
        <w:t xml:space="preserve">У цілому на території Чернігівської області гірничопромисловий комплекс антропогенних форм є досить широко представленим. </w:t>
      </w:r>
      <w:r w:rsidR="000B6DE4" w:rsidRPr="00B47A77">
        <w:rPr>
          <w:rFonts w:cs="Times New Roman"/>
          <w:color w:val="000000"/>
          <w:sz w:val="28"/>
          <w:szCs w:val="28"/>
          <w:lang w:val="uk-UA"/>
        </w:rPr>
        <w:t xml:space="preserve">Ці форми рельєфу на дослідженій території мають точкове поширення. Зокрема, кар'єри </w:t>
      </w:r>
      <w:proofErr w:type="spellStart"/>
      <w:r w:rsidR="000B6DE4" w:rsidRPr="00B47A77">
        <w:rPr>
          <w:rFonts w:cs="Times New Roman"/>
          <w:color w:val="000000"/>
          <w:sz w:val="28"/>
          <w:szCs w:val="28"/>
          <w:lang w:val="uk-UA"/>
        </w:rPr>
        <w:t>повязані</w:t>
      </w:r>
      <w:proofErr w:type="spellEnd"/>
      <w:r w:rsidR="000B6DE4" w:rsidRPr="00B47A77">
        <w:rPr>
          <w:rFonts w:cs="Times New Roman"/>
          <w:color w:val="000000"/>
          <w:sz w:val="28"/>
          <w:szCs w:val="28"/>
          <w:lang w:val="uk-UA"/>
        </w:rPr>
        <w:t xml:space="preserve"> з такими видами діяльності, як видобуток піску, </w:t>
      </w:r>
      <w:r w:rsidR="000B6DE4">
        <w:rPr>
          <w:rFonts w:cs="Times New Roman"/>
          <w:color w:val="000000"/>
          <w:sz w:val="28"/>
          <w:szCs w:val="28"/>
          <w:lang w:val="uk-UA"/>
        </w:rPr>
        <w:t>торфу, крейди та глини (рис. 3.5</w:t>
      </w:r>
      <w:r w:rsidR="000B6DE4" w:rsidRPr="00B47A77">
        <w:rPr>
          <w:rFonts w:cs="Times New Roman"/>
          <w:color w:val="000000"/>
          <w:sz w:val="28"/>
          <w:szCs w:val="28"/>
          <w:lang w:val="uk-UA"/>
        </w:rPr>
        <w:t>.).</w:t>
      </w:r>
      <w:r w:rsidR="000B6DE4" w:rsidRPr="00B47A77">
        <w:rPr>
          <w:rFonts w:cs="Times New Roman"/>
          <w:sz w:val="28"/>
          <w:szCs w:val="28"/>
          <w:lang w:val="uk-UA"/>
        </w:rPr>
        <w:t xml:space="preserve"> Їх площа коливається від кількох десятків м² до кількох </w:t>
      </w:r>
      <w:proofErr w:type="spellStart"/>
      <w:r w:rsidR="000B6DE4" w:rsidRPr="00B47A77">
        <w:rPr>
          <w:rFonts w:cs="Times New Roman"/>
          <w:sz w:val="28"/>
          <w:szCs w:val="28"/>
          <w:lang w:val="uk-UA"/>
        </w:rPr>
        <w:t>км²</w:t>
      </w:r>
      <w:proofErr w:type="spellEnd"/>
      <w:r w:rsidR="000B6DE4" w:rsidRPr="00B47A77">
        <w:rPr>
          <w:rFonts w:cs="Times New Roman"/>
          <w:sz w:val="28"/>
          <w:szCs w:val="28"/>
          <w:lang w:val="uk-UA"/>
        </w:rPr>
        <w:t xml:space="preserve">, а глибина може досягати 70 і навіть більше м. </w:t>
      </w:r>
    </w:p>
    <w:p w:rsidR="000B6DE4" w:rsidRPr="00B47A77" w:rsidRDefault="000B6DE4" w:rsidP="00FD5950">
      <w:pPr>
        <w:spacing w:line="360" w:lineRule="auto"/>
        <w:ind w:firstLine="709"/>
        <w:jc w:val="both"/>
        <w:rPr>
          <w:rFonts w:cs="Times New Roman"/>
          <w:sz w:val="28"/>
          <w:szCs w:val="28"/>
          <w:lang w:val="uk-UA"/>
        </w:rPr>
      </w:pPr>
      <w:r w:rsidRPr="00B47A77">
        <w:rPr>
          <w:rFonts w:cs="Times New Roman"/>
          <w:sz w:val="28"/>
          <w:szCs w:val="28"/>
          <w:lang w:val="uk-UA"/>
        </w:rPr>
        <w:t xml:space="preserve">Кар'єри, на яких відбувається видобуток корисних копалин, постійно змінюють свої </w:t>
      </w:r>
      <w:r w:rsidRPr="00B47A77">
        <w:rPr>
          <w:rFonts w:cs="Times New Roman"/>
          <w:sz w:val="28"/>
          <w:szCs w:val="28"/>
          <w:lang w:val="uk-UA"/>
        </w:rPr>
        <w:lastRenderedPageBreak/>
        <w:t xml:space="preserve">морфологічні особливості та </w:t>
      </w:r>
      <w:proofErr w:type="spellStart"/>
      <w:r w:rsidRPr="00B47A77">
        <w:rPr>
          <w:rFonts w:cs="Times New Roman"/>
          <w:sz w:val="28"/>
          <w:szCs w:val="28"/>
          <w:lang w:val="uk-UA"/>
        </w:rPr>
        <w:t>морфометричні</w:t>
      </w:r>
      <w:proofErr w:type="spellEnd"/>
      <w:r w:rsidRPr="00B47A77">
        <w:rPr>
          <w:rFonts w:cs="Times New Roman"/>
          <w:sz w:val="28"/>
          <w:szCs w:val="28"/>
          <w:lang w:val="uk-UA"/>
        </w:rPr>
        <w:t xml:space="preserve"> характеристики під впливом людини та, значно меншою мірою, під впливом інших екзогенних чинників </w:t>
      </w:r>
      <w:proofErr w:type="spellStart"/>
      <w:r w:rsidRPr="00B47A77">
        <w:rPr>
          <w:rFonts w:cs="Times New Roman"/>
          <w:sz w:val="28"/>
          <w:szCs w:val="28"/>
          <w:lang w:val="uk-UA"/>
        </w:rPr>
        <w:t>рельєфоутворення</w:t>
      </w:r>
      <w:proofErr w:type="spellEnd"/>
      <w:r w:rsidRPr="00B47A77">
        <w:rPr>
          <w:rFonts w:cs="Times New Roman"/>
          <w:sz w:val="28"/>
          <w:szCs w:val="28"/>
          <w:lang w:val="uk-UA"/>
        </w:rPr>
        <w:t xml:space="preserve">. </w:t>
      </w:r>
    </w:p>
    <w:p w:rsidR="000B6DE4" w:rsidRDefault="000B6DE4" w:rsidP="006F4F1B">
      <w:pPr>
        <w:spacing w:line="360" w:lineRule="auto"/>
        <w:ind w:firstLine="709"/>
        <w:jc w:val="both"/>
        <w:rPr>
          <w:rFonts w:cs="Times New Roman"/>
          <w:sz w:val="28"/>
          <w:szCs w:val="28"/>
          <w:lang w:val="uk-UA"/>
        </w:rPr>
      </w:pPr>
      <w:r w:rsidRPr="00B47A77">
        <w:rPr>
          <w:rFonts w:cs="Times New Roman"/>
          <w:sz w:val="28"/>
          <w:szCs w:val="28"/>
          <w:lang w:val="uk-UA"/>
        </w:rPr>
        <w:t>Під дією зовнішніх факторів зазнали вагомих змін кар’єри, які були виведен</w:t>
      </w:r>
      <w:r>
        <w:rPr>
          <w:rFonts w:cs="Times New Roman"/>
          <w:sz w:val="28"/>
          <w:szCs w:val="28"/>
          <w:lang w:val="uk-UA"/>
        </w:rPr>
        <w:t>і з експлуатації (рис.3.6</w:t>
      </w:r>
      <w:r w:rsidRPr="00B47A77">
        <w:rPr>
          <w:rFonts w:cs="Times New Roman"/>
          <w:sz w:val="28"/>
          <w:szCs w:val="28"/>
          <w:lang w:val="uk-UA"/>
        </w:rPr>
        <w:t>). Їх схили роздроблені еро</w:t>
      </w:r>
      <w:r>
        <w:rPr>
          <w:rFonts w:cs="Times New Roman"/>
          <w:sz w:val="28"/>
          <w:szCs w:val="28"/>
          <w:lang w:val="uk-UA"/>
        </w:rPr>
        <w:t xml:space="preserve">зійними борознами та вимоїнами . </w:t>
      </w:r>
      <w:r w:rsidRPr="00B47A77">
        <w:rPr>
          <w:rFonts w:cs="Times New Roman"/>
          <w:sz w:val="28"/>
          <w:szCs w:val="28"/>
          <w:lang w:val="uk-UA"/>
        </w:rPr>
        <w:t xml:space="preserve">На схилах багатьох </w:t>
      </w:r>
      <w:proofErr w:type="spellStart"/>
      <w:r w:rsidRPr="00B47A77">
        <w:rPr>
          <w:rFonts w:cs="Times New Roman"/>
          <w:sz w:val="28"/>
          <w:szCs w:val="28"/>
          <w:lang w:val="uk-UA"/>
        </w:rPr>
        <w:t>кар′єрів</w:t>
      </w:r>
      <w:proofErr w:type="spellEnd"/>
      <w:r w:rsidRPr="00B47A77">
        <w:rPr>
          <w:rFonts w:cs="Times New Roman"/>
          <w:sz w:val="28"/>
          <w:szCs w:val="28"/>
          <w:lang w:val="uk-UA"/>
        </w:rPr>
        <w:t xml:space="preserve"> часто має місце </w:t>
      </w:r>
      <w:proofErr w:type="spellStart"/>
      <w:r w:rsidRPr="00B47A77">
        <w:rPr>
          <w:rFonts w:cs="Times New Roman"/>
          <w:sz w:val="28"/>
          <w:szCs w:val="28"/>
          <w:lang w:val="uk-UA"/>
        </w:rPr>
        <w:t>осипний</w:t>
      </w:r>
      <w:proofErr w:type="spellEnd"/>
      <w:r w:rsidRPr="00B47A77">
        <w:rPr>
          <w:rFonts w:cs="Times New Roman"/>
          <w:sz w:val="28"/>
          <w:szCs w:val="28"/>
          <w:lang w:val="uk-UA"/>
        </w:rPr>
        <w:t xml:space="preserve"> процес з наявністю чітко виражених </w:t>
      </w:r>
      <w:proofErr w:type="spellStart"/>
      <w:r w:rsidRPr="00B47A77">
        <w:rPr>
          <w:rFonts w:cs="Times New Roman"/>
          <w:sz w:val="28"/>
          <w:szCs w:val="28"/>
          <w:lang w:val="uk-UA"/>
        </w:rPr>
        <w:t>осипних</w:t>
      </w:r>
      <w:proofErr w:type="spellEnd"/>
      <w:r w:rsidRPr="00B47A77">
        <w:rPr>
          <w:rFonts w:cs="Times New Roman"/>
          <w:sz w:val="28"/>
          <w:szCs w:val="28"/>
          <w:lang w:val="uk-UA"/>
        </w:rPr>
        <w:t xml:space="preserve"> лотків та конусів (інколи понад 2 м, а на крейдяних 4-5 м висотою). Крім того, виявляється велика кількість невеликих зсувів, що охоплюють товщі породи об</w:t>
      </w:r>
      <w:r>
        <w:rPr>
          <w:rFonts w:cs="Times New Roman"/>
          <w:sz w:val="28"/>
          <w:szCs w:val="28"/>
          <w:lang w:val="uk-UA"/>
        </w:rPr>
        <w:t>’</w:t>
      </w:r>
      <w:r w:rsidRPr="00B47A77">
        <w:rPr>
          <w:rFonts w:cs="Times New Roman"/>
          <w:sz w:val="28"/>
          <w:szCs w:val="28"/>
          <w:lang w:val="uk-UA"/>
        </w:rPr>
        <w:t xml:space="preserve">ємом кілька м³. На дні багатьох покинутих </w:t>
      </w:r>
      <w:proofErr w:type="spellStart"/>
      <w:r w:rsidRPr="00B47A77">
        <w:rPr>
          <w:rFonts w:cs="Times New Roman"/>
          <w:sz w:val="28"/>
          <w:szCs w:val="28"/>
          <w:lang w:val="uk-UA"/>
        </w:rPr>
        <w:lastRenderedPageBreak/>
        <w:t>кар′єрів</w:t>
      </w:r>
      <w:proofErr w:type="spellEnd"/>
      <w:r w:rsidRPr="00B47A77">
        <w:rPr>
          <w:rFonts w:cs="Times New Roman"/>
          <w:sz w:val="28"/>
          <w:szCs w:val="28"/>
          <w:lang w:val="uk-UA"/>
        </w:rPr>
        <w:t xml:space="preserve"> часто зустрічаються водойми. Деякі з них мають глибину понад 2 м.</w:t>
      </w:r>
    </w:p>
    <w:p w:rsidR="000B6DE4" w:rsidRDefault="00C74D54" w:rsidP="00FD5950">
      <w:pPr>
        <w:spacing w:line="360" w:lineRule="auto"/>
        <w:ind w:firstLine="426"/>
        <w:jc w:val="center"/>
        <w:rPr>
          <w:rFonts w:cs="Times New Roman"/>
          <w:sz w:val="28"/>
          <w:szCs w:val="28"/>
          <w:lang w:val="uk-UA"/>
        </w:rPr>
      </w:pPr>
      <w:r w:rsidRPr="00C74D54">
        <w:rPr>
          <w:rFonts w:cs="Times New Roman"/>
          <w:noProof/>
          <w:sz w:val="28"/>
          <w:szCs w:val="28"/>
          <w:lang w:bidi="ar-SA"/>
        </w:rPr>
        <w:pict>
          <v:shape id="Рисунок 11" o:spid="_x0000_i1037" type="#_x0000_t75" style="width:369.1pt;height:276.15pt;visibility:visible">
            <v:imagedata r:id="rId22" o:title=""/>
          </v:shape>
        </w:pict>
      </w:r>
    </w:p>
    <w:p w:rsidR="000B6DE4" w:rsidRPr="00B47A77" w:rsidRDefault="000B6DE4" w:rsidP="00736793">
      <w:pPr>
        <w:spacing w:line="360" w:lineRule="auto"/>
        <w:ind w:firstLine="426"/>
        <w:jc w:val="center"/>
        <w:rPr>
          <w:color w:val="000000"/>
          <w:sz w:val="28"/>
          <w:szCs w:val="28"/>
          <w:lang w:val="uk-UA"/>
        </w:rPr>
      </w:pPr>
      <w:r w:rsidRPr="00B47A77">
        <w:rPr>
          <w:rFonts w:cs="Times New Roman"/>
          <w:b/>
          <w:sz w:val="28"/>
          <w:szCs w:val="28"/>
          <w:lang w:val="uk-UA"/>
        </w:rPr>
        <w:lastRenderedPageBreak/>
        <w:t>Рис.3.</w:t>
      </w:r>
      <w:r>
        <w:rPr>
          <w:rFonts w:cs="Times New Roman"/>
          <w:b/>
          <w:sz w:val="28"/>
          <w:szCs w:val="28"/>
          <w:lang w:val="uk-UA"/>
        </w:rPr>
        <w:t>5</w:t>
      </w:r>
      <w:r w:rsidRPr="00B47A77">
        <w:rPr>
          <w:rFonts w:cs="Times New Roman"/>
          <w:sz w:val="28"/>
          <w:szCs w:val="28"/>
          <w:lang w:val="uk-UA"/>
        </w:rPr>
        <w:t>.</w:t>
      </w:r>
      <w:r w:rsidRPr="00B47A77">
        <w:rPr>
          <w:rFonts w:cs="Times New Roman"/>
          <w:b/>
          <w:sz w:val="28"/>
          <w:szCs w:val="28"/>
          <w:lang w:val="uk-UA"/>
        </w:rPr>
        <w:t xml:space="preserve"> </w:t>
      </w:r>
      <w:r w:rsidRPr="00B47A77">
        <w:rPr>
          <w:rFonts w:cs="Times New Roman"/>
          <w:sz w:val="28"/>
          <w:szCs w:val="28"/>
          <w:lang w:val="uk-UA"/>
        </w:rPr>
        <w:t xml:space="preserve">Крейдяний </w:t>
      </w:r>
      <w:proofErr w:type="spellStart"/>
      <w:r w:rsidRPr="00B47A77">
        <w:rPr>
          <w:rFonts w:cs="Times New Roman"/>
          <w:sz w:val="28"/>
          <w:szCs w:val="28"/>
          <w:lang w:val="uk-UA"/>
        </w:rPr>
        <w:t>карєр</w:t>
      </w:r>
      <w:proofErr w:type="spellEnd"/>
      <w:r w:rsidRPr="00B47A77">
        <w:rPr>
          <w:rFonts w:cs="Times New Roman"/>
          <w:sz w:val="28"/>
          <w:szCs w:val="28"/>
          <w:lang w:val="uk-UA"/>
        </w:rPr>
        <w:t xml:space="preserve"> (с. </w:t>
      </w:r>
      <w:proofErr w:type="spellStart"/>
      <w:r w:rsidRPr="00B47A77">
        <w:rPr>
          <w:rFonts w:cs="Times New Roman"/>
          <w:sz w:val="28"/>
          <w:szCs w:val="28"/>
          <w:lang w:val="uk-UA"/>
        </w:rPr>
        <w:t>Путивськ</w:t>
      </w:r>
      <w:proofErr w:type="spellEnd"/>
      <w:r w:rsidRPr="00B47A77">
        <w:rPr>
          <w:rFonts w:cs="Times New Roman"/>
          <w:sz w:val="28"/>
          <w:szCs w:val="28"/>
          <w:lang w:val="uk-UA"/>
        </w:rPr>
        <w:t xml:space="preserve">, </w:t>
      </w:r>
      <w:proofErr w:type="spellStart"/>
      <w:r w:rsidRPr="00B47A77">
        <w:rPr>
          <w:rFonts w:cs="Times New Roman"/>
          <w:sz w:val="28"/>
          <w:szCs w:val="28"/>
          <w:lang w:val="uk-UA"/>
        </w:rPr>
        <w:t>Ногород-Сіверський</w:t>
      </w:r>
      <w:proofErr w:type="spellEnd"/>
      <w:r w:rsidRPr="00B47A77">
        <w:rPr>
          <w:rFonts w:cs="Times New Roman"/>
          <w:sz w:val="28"/>
          <w:szCs w:val="28"/>
          <w:lang w:val="uk-UA"/>
        </w:rPr>
        <w:t xml:space="preserve"> район, Чернігівської обл.)</w:t>
      </w:r>
      <w:r w:rsidRPr="00B47A77">
        <w:rPr>
          <w:color w:val="FF0000"/>
          <w:sz w:val="28"/>
          <w:szCs w:val="28"/>
          <w:lang w:val="uk-UA"/>
        </w:rPr>
        <w:t xml:space="preserve"> </w:t>
      </w:r>
      <w:r>
        <w:rPr>
          <w:color w:val="000000"/>
          <w:sz w:val="28"/>
          <w:szCs w:val="28"/>
          <w:lang w:val="uk-UA"/>
        </w:rPr>
        <w:t>[48</w:t>
      </w:r>
      <w:r w:rsidRPr="00B47A77">
        <w:rPr>
          <w:color w:val="000000"/>
          <w:sz w:val="28"/>
          <w:szCs w:val="28"/>
          <w:lang w:val="uk-UA"/>
        </w:rPr>
        <w:t>]</w:t>
      </w:r>
    </w:p>
    <w:p w:rsidR="000B6DE4" w:rsidRPr="00B47A77" w:rsidRDefault="00C74D54" w:rsidP="006F4F1B">
      <w:pPr>
        <w:jc w:val="center"/>
        <w:rPr>
          <w:lang w:val="uk-UA"/>
        </w:rPr>
      </w:pPr>
      <w:r>
        <w:rPr>
          <w:noProof/>
          <w:lang w:bidi="ar-SA"/>
        </w:rPr>
        <w:pict>
          <v:shape id="Рисунок 12" o:spid="_x0000_i1038" type="#_x0000_t75" alt="IMG_1803" style="width:463.9pt;height:348.15pt;visibility:visible">
            <v:imagedata r:id="rId23" o:title=""/>
          </v:shape>
        </w:pict>
      </w:r>
    </w:p>
    <w:p w:rsidR="000B6DE4" w:rsidRPr="00B47A77" w:rsidRDefault="000B6DE4" w:rsidP="00D060ED">
      <w:pPr>
        <w:jc w:val="center"/>
        <w:rPr>
          <w:sz w:val="28"/>
          <w:szCs w:val="28"/>
          <w:lang w:val="uk-UA"/>
        </w:rPr>
      </w:pPr>
    </w:p>
    <w:p w:rsidR="000B6DE4" w:rsidRPr="00B47A77" w:rsidRDefault="000B6DE4" w:rsidP="00AA0E09">
      <w:pPr>
        <w:jc w:val="center"/>
        <w:rPr>
          <w:sz w:val="28"/>
          <w:szCs w:val="28"/>
          <w:lang w:val="uk-UA"/>
        </w:rPr>
      </w:pPr>
      <w:r>
        <w:rPr>
          <w:b/>
          <w:sz w:val="28"/>
          <w:szCs w:val="28"/>
          <w:lang w:val="uk-UA"/>
        </w:rPr>
        <w:lastRenderedPageBreak/>
        <w:t>Рис. 3.6</w:t>
      </w:r>
      <w:r w:rsidRPr="00B47A77">
        <w:rPr>
          <w:b/>
          <w:sz w:val="28"/>
          <w:szCs w:val="28"/>
          <w:lang w:val="uk-UA"/>
        </w:rPr>
        <w:t>.</w:t>
      </w:r>
      <w:r w:rsidRPr="00B47A77">
        <w:rPr>
          <w:sz w:val="28"/>
          <w:szCs w:val="28"/>
          <w:lang w:val="uk-UA"/>
        </w:rPr>
        <w:t xml:space="preserve"> </w:t>
      </w:r>
      <w:r>
        <w:rPr>
          <w:sz w:val="28"/>
          <w:szCs w:val="28"/>
          <w:lang w:val="uk-UA"/>
        </w:rPr>
        <w:t>К</w:t>
      </w:r>
      <w:r w:rsidRPr="00B47A77">
        <w:rPr>
          <w:sz w:val="28"/>
          <w:szCs w:val="28"/>
          <w:lang w:val="uk-UA"/>
        </w:rPr>
        <w:t>ар’єр</w:t>
      </w:r>
      <w:r>
        <w:rPr>
          <w:sz w:val="28"/>
          <w:szCs w:val="28"/>
          <w:lang w:val="uk-UA"/>
        </w:rPr>
        <w:t xml:space="preserve"> у мікрорайоні</w:t>
      </w:r>
      <w:r w:rsidRPr="00B47A77">
        <w:rPr>
          <w:sz w:val="28"/>
          <w:szCs w:val="28"/>
          <w:lang w:val="uk-UA"/>
        </w:rPr>
        <w:t xml:space="preserve"> </w:t>
      </w:r>
      <w:r>
        <w:rPr>
          <w:sz w:val="28"/>
          <w:szCs w:val="28"/>
          <w:lang w:val="uk-UA"/>
        </w:rPr>
        <w:t>«</w:t>
      </w:r>
      <w:r w:rsidRPr="00B47A77">
        <w:rPr>
          <w:sz w:val="28"/>
          <w:szCs w:val="28"/>
          <w:lang w:val="uk-UA"/>
        </w:rPr>
        <w:t>Гуньк</w:t>
      </w:r>
      <w:r>
        <w:rPr>
          <w:sz w:val="28"/>
          <w:szCs w:val="28"/>
          <w:lang w:val="uk-UA"/>
        </w:rPr>
        <w:t>и» (м. Ніжин)</w:t>
      </w:r>
    </w:p>
    <w:p w:rsidR="000B6DE4" w:rsidRPr="00B47A77" w:rsidRDefault="000B6DE4" w:rsidP="00D060ED">
      <w:pPr>
        <w:rPr>
          <w:lang w:val="uk-UA"/>
        </w:rPr>
      </w:pPr>
    </w:p>
    <w:p w:rsidR="000B6DE4" w:rsidRPr="00B47A77" w:rsidRDefault="000B6DE4" w:rsidP="0006734B">
      <w:pPr>
        <w:spacing w:line="360" w:lineRule="auto"/>
        <w:ind w:firstLine="709"/>
        <w:jc w:val="both"/>
        <w:rPr>
          <w:rFonts w:cs="Times New Roman"/>
          <w:color w:val="FF0000"/>
          <w:sz w:val="28"/>
          <w:szCs w:val="28"/>
          <w:lang w:val="uk-UA"/>
        </w:rPr>
      </w:pPr>
      <w:r w:rsidRPr="00B47A77">
        <w:rPr>
          <w:rFonts w:cs="Times New Roman"/>
          <w:sz w:val="28"/>
          <w:szCs w:val="28"/>
          <w:lang w:val="uk-UA"/>
        </w:rPr>
        <w:t xml:space="preserve">Слід зазначити, що видобуток корисних копалин призводить не лише до виникнення кар’єрів, але й є причиною утворення відвалів та насипів. </w:t>
      </w:r>
    </w:p>
    <w:p w:rsidR="000B6DE4" w:rsidRPr="00B47A77" w:rsidRDefault="000B6DE4" w:rsidP="00712E51">
      <w:pPr>
        <w:spacing w:line="360" w:lineRule="auto"/>
        <w:ind w:firstLine="709"/>
        <w:jc w:val="both"/>
        <w:rPr>
          <w:rFonts w:cs="Times New Roman"/>
          <w:sz w:val="28"/>
          <w:szCs w:val="28"/>
          <w:lang w:val="uk-UA"/>
        </w:rPr>
      </w:pPr>
    </w:p>
    <w:p w:rsidR="000B6DE4" w:rsidRPr="00B47A77" w:rsidRDefault="000B6DE4" w:rsidP="00712E51">
      <w:pPr>
        <w:spacing w:line="360" w:lineRule="auto"/>
        <w:ind w:firstLine="709"/>
        <w:jc w:val="both"/>
        <w:rPr>
          <w:rFonts w:cs="Times New Roman"/>
          <w:sz w:val="28"/>
          <w:szCs w:val="28"/>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206C3">
      <w:pPr>
        <w:rPr>
          <w:lang w:val="uk-UA"/>
        </w:rPr>
      </w:pPr>
    </w:p>
    <w:p w:rsidR="000B6DE4" w:rsidRPr="00B47A77" w:rsidRDefault="000B6DE4" w:rsidP="000206C3">
      <w:pPr>
        <w:rPr>
          <w:lang w:val="uk-UA"/>
        </w:rPr>
      </w:pPr>
    </w:p>
    <w:p w:rsidR="000B6DE4" w:rsidRPr="00B47A77" w:rsidRDefault="000B6DE4" w:rsidP="000206C3">
      <w:pPr>
        <w:rPr>
          <w:lang w:val="uk-UA"/>
        </w:rPr>
      </w:pPr>
    </w:p>
    <w:p w:rsidR="000B6DE4" w:rsidRDefault="000B6DE4" w:rsidP="001722D0">
      <w:pPr>
        <w:spacing w:line="360" w:lineRule="auto"/>
        <w:rPr>
          <w:lang w:val="uk-UA"/>
        </w:rPr>
      </w:pPr>
    </w:p>
    <w:p w:rsidR="000B6DE4" w:rsidRDefault="000B6DE4" w:rsidP="001722D0">
      <w:pPr>
        <w:spacing w:line="360" w:lineRule="auto"/>
        <w:rPr>
          <w:rFonts w:cs="Times New Roman"/>
          <w:b/>
          <w:sz w:val="28"/>
          <w:szCs w:val="28"/>
          <w:lang w:val="uk-UA"/>
        </w:rPr>
      </w:pPr>
    </w:p>
    <w:p w:rsidR="000B6DE4" w:rsidRPr="0057572D" w:rsidRDefault="000B6DE4" w:rsidP="0057572D">
      <w:pPr>
        <w:pStyle w:val="2"/>
        <w:jc w:val="center"/>
        <w:rPr>
          <w:rFonts w:ascii="Times New Roman" w:hAnsi="Times New Roman" w:cs="Times New Roman"/>
          <w:i w:val="0"/>
          <w:szCs w:val="28"/>
          <w:lang w:val="uk-UA"/>
        </w:rPr>
      </w:pPr>
      <w:bookmarkStart w:id="9" w:name="_Toc25224415"/>
      <w:r w:rsidRPr="0057572D">
        <w:rPr>
          <w:rFonts w:ascii="Times New Roman" w:hAnsi="Times New Roman" w:cs="Times New Roman"/>
          <w:i w:val="0"/>
          <w:szCs w:val="28"/>
          <w:lang w:val="uk-UA"/>
        </w:rPr>
        <w:t>3.2. ІНЖЕНЕРНО-БУДІВЕЛЬНИЙ КОМПЛЕКС  АНТРОПОГЕННИХ ФОРМ РЕЛЬЄФУ</w:t>
      </w:r>
      <w:bookmarkEnd w:id="9"/>
    </w:p>
    <w:p w:rsidR="000B6DE4" w:rsidRPr="00B47A77" w:rsidRDefault="000B6DE4" w:rsidP="002D227B">
      <w:pPr>
        <w:spacing w:line="360" w:lineRule="auto"/>
        <w:ind w:firstLine="709"/>
        <w:jc w:val="both"/>
        <w:rPr>
          <w:rFonts w:cs="Times New Roman"/>
          <w:sz w:val="28"/>
          <w:szCs w:val="28"/>
          <w:lang w:val="uk-UA"/>
        </w:rPr>
      </w:pPr>
      <w:r w:rsidRPr="00B47A77">
        <w:rPr>
          <w:rFonts w:cs="Times New Roman"/>
          <w:sz w:val="28"/>
          <w:szCs w:val="28"/>
          <w:lang w:val="uk-UA"/>
        </w:rPr>
        <w:t>Інженерно-технічна діяльність людини - це діяльність спрямована на спорудження житлових пунктів, підприємств, гідротехнічних споруд, транспортних комунікацій тощо. Найбільше цей тип господарської практики людини виражається на території великих міст, що займають площу у кілька тисяч км</w:t>
      </w:r>
      <w:r w:rsidRPr="00B47A77">
        <w:rPr>
          <w:rFonts w:cs="Times New Roman"/>
          <w:sz w:val="28"/>
          <w:szCs w:val="28"/>
          <w:vertAlign w:val="superscript"/>
          <w:lang w:val="uk-UA"/>
        </w:rPr>
        <w:t>2</w:t>
      </w:r>
      <w:r w:rsidRPr="00B47A77">
        <w:rPr>
          <w:rFonts w:cs="Times New Roman"/>
          <w:sz w:val="28"/>
          <w:szCs w:val="28"/>
          <w:lang w:val="uk-UA"/>
        </w:rPr>
        <w:t xml:space="preserve"> та в місцях розташування великих індустріальних виробництв. На цих територіях природний рельєф місцевості зазнає значних змін, за рахунок створення специфічного </w:t>
      </w:r>
      <w:r w:rsidRPr="00B47A77">
        <w:rPr>
          <w:rFonts w:cs="Times New Roman"/>
          <w:sz w:val="28"/>
          <w:szCs w:val="28"/>
          <w:lang w:val="uk-UA"/>
        </w:rPr>
        <w:lastRenderedPageBreak/>
        <w:t xml:space="preserve">ландшафту, на тлі якого якнайбільше </w:t>
      </w:r>
      <w:r w:rsidRPr="00B47A77">
        <w:rPr>
          <w:rFonts w:cs="Times New Roman"/>
          <w:color w:val="000000"/>
          <w:sz w:val="28"/>
          <w:szCs w:val="28"/>
          <w:lang w:val="uk-UA"/>
        </w:rPr>
        <w:t xml:space="preserve">виражені штучні </w:t>
      </w:r>
      <w:r w:rsidRPr="00B47A77">
        <w:rPr>
          <w:rFonts w:cs="Times New Roman"/>
          <w:sz w:val="28"/>
          <w:szCs w:val="28"/>
          <w:lang w:val="uk-UA"/>
        </w:rPr>
        <w:t>насипи з відходами виробництва та побуту.</w:t>
      </w:r>
    </w:p>
    <w:p w:rsidR="000B6DE4" w:rsidRPr="00B47A77" w:rsidRDefault="000B6DE4" w:rsidP="00CB4896">
      <w:pPr>
        <w:spacing w:line="360" w:lineRule="auto"/>
        <w:ind w:firstLine="709"/>
        <w:jc w:val="both"/>
        <w:rPr>
          <w:rFonts w:cs="Times New Roman"/>
          <w:sz w:val="28"/>
          <w:szCs w:val="28"/>
          <w:lang w:val="uk-UA"/>
        </w:rPr>
      </w:pPr>
      <w:r w:rsidRPr="00B47A77">
        <w:rPr>
          <w:rFonts w:cs="Times New Roman"/>
          <w:sz w:val="28"/>
          <w:szCs w:val="28"/>
          <w:lang w:val="uk-UA"/>
        </w:rPr>
        <w:t xml:space="preserve">При формуванні </w:t>
      </w:r>
      <w:proofErr w:type="spellStart"/>
      <w:r w:rsidRPr="00B47A77">
        <w:rPr>
          <w:rFonts w:cs="Times New Roman"/>
          <w:sz w:val="28"/>
          <w:szCs w:val="28"/>
          <w:lang w:val="uk-UA"/>
        </w:rPr>
        <w:t>селитебного</w:t>
      </w:r>
      <w:proofErr w:type="spellEnd"/>
      <w:r w:rsidRPr="00B47A77">
        <w:rPr>
          <w:rFonts w:cs="Times New Roman"/>
          <w:sz w:val="28"/>
          <w:szCs w:val="28"/>
          <w:lang w:val="uk-UA"/>
        </w:rPr>
        <w:t xml:space="preserve"> рельєфу (рельєфу населених пунктів) виникають два типи його форм – додатні та від’ємні. </w:t>
      </w:r>
    </w:p>
    <w:p w:rsidR="000B6DE4" w:rsidRPr="00B47A77" w:rsidRDefault="000B6DE4" w:rsidP="00CB4896">
      <w:pPr>
        <w:spacing w:line="360" w:lineRule="auto"/>
        <w:ind w:firstLine="709"/>
        <w:jc w:val="both"/>
        <w:rPr>
          <w:rFonts w:cs="Times New Roman"/>
          <w:sz w:val="28"/>
          <w:szCs w:val="28"/>
          <w:lang w:val="uk-UA"/>
        </w:rPr>
      </w:pPr>
      <w:r w:rsidRPr="00B47A77">
        <w:rPr>
          <w:rFonts w:cs="Times New Roman"/>
          <w:sz w:val="28"/>
          <w:szCs w:val="28"/>
          <w:lang w:val="uk-UA"/>
        </w:rPr>
        <w:t>До першого типу відносяться:</w:t>
      </w:r>
    </w:p>
    <w:p w:rsidR="000B6DE4" w:rsidRPr="00B47A77" w:rsidRDefault="000B6DE4" w:rsidP="00D47B1F">
      <w:pPr>
        <w:numPr>
          <w:ilvl w:val="0"/>
          <w:numId w:val="14"/>
        </w:numPr>
        <w:spacing w:line="360" w:lineRule="auto"/>
        <w:jc w:val="both"/>
        <w:rPr>
          <w:rFonts w:cs="Times New Roman"/>
          <w:sz w:val="28"/>
          <w:szCs w:val="28"/>
          <w:lang w:val="uk-UA"/>
        </w:rPr>
      </w:pPr>
      <w:r w:rsidRPr="00B47A77">
        <w:rPr>
          <w:rFonts w:cs="Times New Roman"/>
          <w:sz w:val="28"/>
          <w:szCs w:val="28"/>
          <w:lang w:val="uk-UA"/>
        </w:rPr>
        <w:t xml:space="preserve">житлові квартали; </w:t>
      </w:r>
    </w:p>
    <w:p w:rsidR="000B6DE4" w:rsidRPr="00B47A77" w:rsidRDefault="000B6DE4" w:rsidP="00D47B1F">
      <w:pPr>
        <w:numPr>
          <w:ilvl w:val="0"/>
          <w:numId w:val="14"/>
        </w:numPr>
        <w:spacing w:line="360" w:lineRule="auto"/>
        <w:jc w:val="both"/>
        <w:rPr>
          <w:rFonts w:cs="Times New Roman"/>
          <w:sz w:val="28"/>
          <w:szCs w:val="28"/>
          <w:lang w:val="uk-UA"/>
        </w:rPr>
      </w:pPr>
      <w:r w:rsidRPr="00B47A77">
        <w:rPr>
          <w:rFonts w:cs="Times New Roman"/>
          <w:sz w:val="28"/>
          <w:szCs w:val="28"/>
          <w:lang w:val="uk-UA"/>
        </w:rPr>
        <w:t xml:space="preserve">окремі будинки; </w:t>
      </w:r>
    </w:p>
    <w:p w:rsidR="000B6DE4" w:rsidRPr="00B47A77" w:rsidRDefault="000B6DE4" w:rsidP="00D47B1F">
      <w:pPr>
        <w:numPr>
          <w:ilvl w:val="0"/>
          <w:numId w:val="14"/>
        </w:numPr>
        <w:spacing w:line="360" w:lineRule="auto"/>
        <w:jc w:val="both"/>
        <w:rPr>
          <w:rFonts w:cs="Times New Roman"/>
          <w:sz w:val="28"/>
          <w:szCs w:val="28"/>
          <w:lang w:val="uk-UA"/>
        </w:rPr>
      </w:pPr>
      <w:r>
        <w:rPr>
          <w:rFonts w:cs="Times New Roman"/>
          <w:sz w:val="28"/>
          <w:szCs w:val="28"/>
          <w:lang w:val="uk-UA"/>
        </w:rPr>
        <w:t>забудова</w:t>
      </w:r>
      <w:r w:rsidRPr="00B47A77">
        <w:rPr>
          <w:rFonts w:cs="Times New Roman"/>
          <w:sz w:val="28"/>
          <w:szCs w:val="28"/>
          <w:lang w:val="uk-UA"/>
        </w:rPr>
        <w:t xml:space="preserve"> індустріальних виробництв; </w:t>
      </w:r>
    </w:p>
    <w:p w:rsidR="000B6DE4" w:rsidRPr="00B47A77" w:rsidRDefault="000B6DE4" w:rsidP="00D47B1F">
      <w:pPr>
        <w:numPr>
          <w:ilvl w:val="0"/>
          <w:numId w:val="14"/>
        </w:numPr>
        <w:spacing w:line="360" w:lineRule="auto"/>
        <w:jc w:val="both"/>
        <w:rPr>
          <w:rFonts w:cs="Times New Roman"/>
          <w:sz w:val="28"/>
          <w:szCs w:val="28"/>
          <w:lang w:val="uk-UA"/>
        </w:rPr>
      </w:pPr>
      <w:r w:rsidRPr="00B47A77">
        <w:rPr>
          <w:rFonts w:cs="Times New Roman"/>
          <w:sz w:val="28"/>
          <w:szCs w:val="28"/>
          <w:lang w:val="uk-UA"/>
        </w:rPr>
        <w:t>будови навчальних закладів, будинки культури та спорту;</w:t>
      </w:r>
    </w:p>
    <w:p w:rsidR="000B6DE4" w:rsidRPr="00B47A77" w:rsidRDefault="000B6DE4" w:rsidP="00D47B1F">
      <w:pPr>
        <w:numPr>
          <w:ilvl w:val="0"/>
          <w:numId w:val="14"/>
        </w:numPr>
        <w:spacing w:line="360" w:lineRule="auto"/>
        <w:jc w:val="both"/>
        <w:rPr>
          <w:rFonts w:cs="Times New Roman"/>
          <w:sz w:val="28"/>
          <w:szCs w:val="28"/>
          <w:lang w:val="uk-UA"/>
        </w:rPr>
      </w:pPr>
      <w:r w:rsidRPr="00B47A77">
        <w:rPr>
          <w:rFonts w:cs="Times New Roman"/>
          <w:sz w:val="28"/>
          <w:szCs w:val="28"/>
          <w:lang w:val="uk-UA"/>
        </w:rPr>
        <w:t xml:space="preserve"> культові, а також поминальні об'єкти тощо.</w:t>
      </w:r>
    </w:p>
    <w:p w:rsidR="000B6DE4" w:rsidRPr="00B47A77" w:rsidRDefault="000B6DE4" w:rsidP="00D47B1F">
      <w:pPr>
        <w:spacing w:line="360" w:lineRule="auto"/>
        <w:ind w:firstLine="780"/>
        <w:jc w:val="both"/>
        <w:rPr>
          <w:rFonts w:cs="Times New Roman"/>
          <w:sz w:val="28"/>
          <w:szCs w:val="28"/>
          <w:lang w:val="uk-UA"/>
        </w:rPr>
      </w:pPr>
      <w:r w:rsidRPr="00B47A77">
        <w:rPr>
          <w:rFonts w:cs="Times New Roman"/>
          <w:sz w:val="28"/>
          <w:szCs w:val="28"/>
          <w:lang w:val="uk-UA"/>
        </w:rPr>
        <w:lastRenderedPageBreak/>
        <w:t xml:space="preserve"> До </w:t>
      </w:r>
      <w:proofErr w:type="spellStart"/>
      <w:r w:rsidRPr="00B47A77">
        <w:rPr>
          <w:rFonts w:cs="Times New Roman"/>
          <w:sz w:val="28"/>
          <w:szCs w:val="28"/>
          <w:lang w:val="uk-UA"/>
        </w:rPr>
        <w:t>відємного</w:t>
      </w:r>
      <w:proofErr w:type="spellEnd"/>
      <w:r w:rsidRPr="00B47A77">
        <w:rPr>
          <w:rFonts w:cs="Times New Roman"/>
          <w:sz w:val="28"/>
          <w:szCs w:val="28"/>
          <w:lang w:val="uk-UA"/>
        </w:rPr>
        <w:t xml:space="preserve"> типу відносяться: підземні порожнини (каналізаційні стоки; льохи; підземні гаражі, сховища).</w:t>
      </w:r>
    </w:p>
    <w:p w:rsidR="000B6DE4" w:rsidRPr="00B47A77" w:rsidRDefault="000B6DE4" w:rsidP="00CB4896">
      <w:pPr>
        <w:spacing w:line="360" w:lineRule="auto"/>
        <w:ind w:firstLine="709"/>
        <w:jc w:val="both"/>
        <w:rPr>
          <w:rFonts w:cs="Times New Roman"/>
          <w:sz w:val="28"/>
          <w:szCs w:val="28"/>
          <w:lang w:val="uk-UA"/>
        </w:rPr>
      </w:pPr>
      <w:r w:rsidRPr="00B47A77">
        <w:rPr>
          <w:rFonts w:cs="Times New Roman"/>
          <w:sz w:val="28"/>
          <w:szCs w:val="28"/>
          <w:lang w:val="uk-UA"/>
        </w:rPr>
        <w:t xml:space="preserve">Будівництво загат, заводів промислових підприємств, міських та інших інженерних об’єктів створює під ними зони стискання та зсуву. Глибина зон впливу може </w:t>
      </w:r>
      <w:proofErr w:type="spellStart"/>
      <w:r w:rsidRPr="00B47A77">
        <w:rPr>
          <w:rFonts w:cs="Times New Roman"/>
          <w:sz w:val="28"/>
          <w:szCs w:val="28"/>
          <w:lang w:val="uk-UA"/>
        </w:rPr>
        <w:t>коливаєтися</w:t>
      </w:r>
      <w:proofErr w:type="spellEnd"/>
      <w:r w:rsidRPr="00B47A77">
        <w:rPr>
          <w:rFonts w:cs="Times New Roman"/>
          <w:sz w:val="28"/>
          <w:szCs w:val="28"/>
          <w:lang w:val="uk-UA"/>
        </w:rPr>
        <w:t xml:space="preserve"> від 2 до 50 м. Під об’єктами утворюються </w:t>
      </w:r>
      <w:proofErr w:type="spellStart"/>
      <w:r w:rsidRPr="00B47A77">
        <w:rPr>
          <w:rFonts w:cs="Times New Roman"/>
          <w:sz w:val="28"/>
          <w:szCs w:val="28"/>
          <w:lang w:val="uk-UA"/>
        </w:rPr>
        <w:t>просадочні</w:t>
      </w:r>
      <w:proofErr w:type="spellEnd"/>
      <w:r w:rsidRPr="00B47A77">
        <w:rPr>
          <w:rFonts w:cs="Times New Roman"/>
          <w:sz w:val="28"/>
          <w:szCs w:val="28"/>
          <w:lang w:val="uk-UA"/>
        </w:rPr>
        <w:t xml:space="preserve"> лійки, а розмір просідання може простягатися 6 м і більше.</w:t>
      </w:r>
    </w:p>
    <w:p w:rsidR="000B6DE4" w:rsidRPr="00B47A77" w:rsidRDefault="000B6DE4" w:rsidP="00380E11">
      <w:pPr>
        <w:spacing w:line="360" w:lineRule="auto"/>
        <w:ind w:firstLine="709"/>
        <w:jc w:val="both"/>
        <w:rPr>
          <w:rFonts w:cs="Times New Roman"/>
          <w:sz w:val="28"/>
          <w:szCs w:val="28"/>
          <w:lang w:val="uk-UA"/>
        </w:rPr>
      </w:pPr>
      <w:r w:rsidRPr="00B47A77">
        <w:rPr>
          <w:rFonts w:cs="Times New Roman"/>
          <w:sz w:val="28"/>
          <w:szCs w:val="28"/>
          <w:lang w:val="uk-UA"/>
        </w:rPr>
        <w:t xml:space="preserve">Під індустріальними об’єктами, трасами, міськими дорогами, залізничними коліями, злітно-посадковими смугами аеродромів тощо ущільнення ґрунтів найбільшою мірою </w:t>
      </w:r>
      <w:r w:rsidRPr="00B47A77">
        <w:rPr>
          <w:rFonts w:cs="Times New Roman"/>
          <w:sz w:val="28"/>
          <w:szCs w:val="28"/>
          <w:lang w:val="uk-UA"/>
        </w:rPr>
        <w:lastRenderedPageBreak/>
        <w:t xml:space="preserve">спричинено вібраційними коливаннями – несправжніми землетрусами некатастрофічної природи. Вібрація, що спричиняється міським транспортом може проникати на глибину до 70 м. </w:t>
      </w:r>
    </w:p>
    <w:p w:rsidR="000B6DE4" w:rsidRPr="00B47A77" w:rsidRDefault="000B6DE4" w:rsidP="00FB1273">
      <w:pPr>
        <w:spacing w:line="360" w:lineRule="auto"/>
        <w:ind w:firstLine="709"/>
        <w:jc w:val="both"/>
        <w:rPr>
          <w:rFonts w:cs="Times New Roman"/>
          <w:sz w:val="28"/>
          <w:szCs w:val="28"/>
          <w:lang w:val="uk-UA"/>
        </w:rPr>
      </w:pPr>
      <w:r w:rsidRPr="00B47A77">
        <w:rPr>
          <w:rFonts w:cs="Times New Roman"/>
          <w:color w:val="000000"/>
          <w:sz w:val="28"/>
          <w:szCs w:val="28"/>
          <w:lang w:val="uk-UA"/>
        </w:rPr>
        <w:t>На територіях Черн</w:t>
      </w:r>
      <w:r>
        <w:rPr>
          <w:rFonts w:cs="Times New Roman"/>
          <w:color w:val="000000"/>
          <w:sz w:val="28"/>
          <w:szCs w:val="28"/>
          <w:lang w:val="uk-UA"/>
        </w:rPr>
        <w:t>ігівської області, як результат</w:t>
      </w:r>
      <w:r w:rsidRPr="00B47A77">
        <w:rPr>
          <w:rFonts w:cs="Times New Roman"/>
          <w:color w:val="000000"/>
          <w:sz w:val="28"/>
          <w:szCs w:val="28"/>
          <w:lang w:val="uk-UA"/>
        </w:rPr>
        <w:t xml:space="preserve"> інженерно-будівельної діяльності людини набули значного поширення як додатні, так і від'ємні форми антропогенного рельєфу.</w:t>
      </w:r>
      <w:r w:rsidRPr="00B47A77">
        <w:rPr>
          <w:rFonts w:cs="Times New Roman"/>
          <w:sz w:val="28"/>
          <w:szCs w:val="28"/>
          <w:lang w:val="uk-UA"/>
        </w:rPr>
        <w:t xml:space="preserve"> До перших належать головним чином довгі (десятки і сотні км) невисокі пасма, що виникли в результаті будівництва автомобільних доріг та залізниць, а також форми </w:t>
      </w:r>
      <w:proofErr w:type="spellStart"/>
      <w:r w:rsidRPr="00B47A77">
        <w:rPr>
          <w:rFonts w:cs="Times New Roman"/>
          <w:sz w:val="28"/>
          <w:szCs w:val="28"/>
          <w:lang w:val="uk-UA"/>
        </w:rPr>
        <w:t>селитебного</w:t>
      </w:r>
      <w:proofErr w:type="spellEnd"/>
      <w:r w:rsidRPr="00B47A77">
        <w:rPr>
          <w:rFonts w:cs="Times New Roman"/>
          <w:sz w:val="28"/>
          <w:szCs w:val="28"/>
          <w:lang w:val="uk-UA"/>
        </w:rPr>
        <w:t xml:space="preserve"> рельєфу – н</w:t>
      </w:r>
      <w:r>
        <w:rPr>
          <w:rFonts w:cs="Times New Roman"/>
          <w:sz w:val="28"/>
          <w:szCs w:val="28"/>
          <w:lang w:val="uk-UA"/>
        </w:rPr>
        <w:t>аселені пункти («</w:t>
      </w:r>
      <w:proofErr w:type="spellStart"/>
      <w:r>
        <w:rPr>
          <w:rFonts w:cs="Times New Roman"/>
          <w:sz w:val="28"/>
          <w:szCs w:val="28"/>
          <w:lang w:val="uk-UA"/>
        </w:rPr>
        <w:t>рельєфоїди</w:t>
      </w:r>
      <w:proofErr w:type="spellEnd"/>
      <w:r>
        <w:rPr>
          <w:rFonts w:cs="Times New Roman"/>
          <w:sz w:val="28"/>
          <w:szCs w:val="28"/>
          <w:lang w:val="uk-UA"/>
        </w:rPr>
        <w:t>») [21</w:t>
      </w:r>
      <w:r w:rsidRPr="00B47A77">
        <w:rPr>
          <w:rFonts w:cs="Times New Roman"/>
          <w:sz w:val="28"/>
          <w:szCs w:val="28"/>
          <w:lang w:val="uk-UA"/>
        </w:rPr>
        <w:t xml:space="preserve">]. Автомобільні дороги, в залежності від особливостей розміщення та </w:t>
      </w:r>
      <w:r w:rsidRPr="00B47A77">
        <w:rPr>
          <w:rFonts w:cs="Times New Roman"/>
          <w:sz w:val="28"/>
          <w:szCs w:val="28"/>
          <w:lang w:val="uk-UA"/>
        </w:rPr>
        <w:lastRenderedPageBreak/>
        <w:t>спорудження, а також умов експлуатації, мають ширину від 3 до 15 м (разом з узбіччям) і рівний або хвилястий характер поверхні. Висота насипів окремих автомобільних шляхів може становити понад 1.5 м, а довжина їх схилів перевищувати 7 м. Досліджені ділянки залізниць мали показник висоти насипу від 0.5 до 4 м, ширину переважно 4 м, інколи, 5 м та довжину схилів від 1.5 до 9.5 м (в окремих випадках до 18 м). Крім того, автодороги та залізниці часто бувають оточеними з обох боків від'ємними форми антропогенного рельєфу – кюветами, що являють собою витягнуті (інколи на десятки кілометрів) заг</w:t>
      </w:r>
      <w:r>
        <w:rPr>
          <w:rFonts w:cs="Times New Roman"/>
          <w:sz w:val="28"/>
          <w:szCs w:val="28"/>
          <w:lang w:val="uk-UA"/>
        </w:rPr>
        <w:t>либлення, які в окремих випадках</w:t>
      </w:r>
      <w:r w:rsidRPr="00B47A77">
        <w:rPr>
          <w:rFonts w:cs="Times New Roman"/>
          <w:sz w:val="28"/>
          <w:szCs w:val="28"/>
          <w:lang w:val="uk-UA"/>
        </w:rPr>
        <w:t xml:space="preserve"> мають глибину понад 1 м. </w:t>
      </w:r>
      <w:r w:rsidRPr="00B47A77">
        <w:rPr>
          <w:rFonts w:cs="Times New Roman"/>
          <w:sz w:val="28"/>
          <w:szCs w:val="28"/>
          <w:lang w:val="uk-UA"/>
        </w:rPr>
        <w:lastRenderedPageBreak/>
        <w:t xml:space="preserve">Вони формуються під час будівництва </w:t>
      </w:r>
      <w:proofErr w:type="spellStart"/>
      <w:r w:rsidRPr="00B47A77">
        <w:rPr>
          <w:rFonts w:cs="Times New Roman"/>
          <w:sz w:val="28"/>
          <w:szCs w:val="28"/>
          <w:lang w:val="uk-UA"/>
        </w:rPr>
        <w:t>дорожного</w:t>
      </w:r>
      <w:proofErr w:type="spellEnd"/>
      <w:r w:rsidRPr="00B47A77">
        <w:rPr>
          <w:rFonts w:cs="Times New Roman"/>
          <w:sz w:val="28"/>
          <w:szCs w:val="28"/>
          <w:lang w:val="uk-UA"/>
        </w:rPr>
        <w:t xml:space="preserve"> насипу і служать для збору</w:t>
      </w:r>
      <w:r>
        <w:rPr>
          <w:rFonts w:cs="Times New Roman"/>
          <w:sz w:val="28"/>
          <w:szCs w:val="28"/>
          <w:lang w:val="uk-UA"/>
        </w:rPr>
        <w:t xml:space="preserve"> та відведення води в знижених</w:t>
      </w:r>
      <w:r w:rsidRPr="00B47A77">
        <w:rPr>
          <w:rFonts w:cs="Times New Roman"/>
          <w:sz w:val="28"/>
          <w:szCs w:val="28"/>
          <w:lang w:val="uk-UA"/>
        </w:rPr>
        <w:t xml:space="preserve"> місця</w:t>
      </w:r>
      <w:r>
        <w:rPr>
          <w:rFonts w:cs="Times New Roman"/>
          <w:sz w:val="28"/>
          <w:szCs w:val="28"/>
          <w:lang w:val="uk-UA"/>
        </w:rPr>
        <w:t>х</w:t>
      </w:r>
      <w:r w:rsidRPr="00B47A77">
        <w:rPr>
          <w:rFonts w:cs="Times New Roman"/>
          <w:sz w:val="28"/>
          <w:szCs w:val="28"/>
          <w:lang w:val="uk-UA"/>
        </w:rPr>
        <w:t xml:space="preserve"> або до системи меліоративних каналів.</w:t>
      </w:r>
    </w:p>
    <w:p w:rsidR="000B6DE4" w:rsidRPr="00B47A77" w:rsidRDefault="000B6DE4" w:rsidP="00FB1273">
      <w:pPr>
        <w:spacing w:line="360" w:lineRule="auto"/>
        <w:ind w:firstLine="709"/>
        <w:jc w:val="both"/>
        <w:rPr>
          <w:rFonts w:cs="Times New Roman"/>
          <w:sz w:val="28"/>
          <w:szCs w:val="28"/>
          <w:lang w:val="uk-UA"/>
        </w:rPr>
      </w:pPr>
      <w:proofErr w:type="spellStart"/>
      <w:r w:rsidRPr="00B47A77">
        <w:rPr>
          <w:rFonts w:cs="Times New Roman"/>
          <w:sz w:val="28"/>
          <w:szCs w:val="28"/>
          <w:lang w:val="uk-UA"/>
        </w:rPr>
        <w:t>Селитебний</w:t>
      </w:r>
      <w:proofErr w:type="spellEnd"/>
      <w:r w:rsidRPr="00B47A77">
        <w:rPr>
          <w:rFonts w:cs="Times New Roman"/>
          <w:sz w:val="28"/>
          <w:szCs w:val="28"/>
          <w:lang w:val="uk-UA"/>
        </w:rPr>
        <w:t xml:space="preserve"> рельєф представлений на </w:t>
      </w:r>
      <w:proofErr w:type="spellStart"/>
      <w:r w:rsidRPr="00B47A77">
        <w:rPr>
          <w:rFonts w:cs="Times New Roman"/>
          <w:sz w:val="28"/>
          <w:szCs w:val="28"/>
          <w:lang w:val="uk-UA"/>
        </w:rPr>
        <w:t>Чернгівщині</w:t>
      </w:r>
      <w:proofErr w:type="spellEnd"/>
      <w:r w:rsidRPr="00B47A77">
        <w:rPr>
          <w:rFonts w:cs="Times New Roman"/>
          <w:sz w:val="28"/>
          <w:szCs w:val="28"/>
          <w:lang w:val="uk-UA"/>
        </w:rPr>
        <w:t xml:space="preserve"> окремими ділянками площею від кількох сотень м² до десятків </w:t>
      </w:r>
      <w:proofErr w:type="spellStart"/>
      <w:r w:rsidRPr="00B47A77">
        <w:rPr>
          <w:rFonts w:cs="Times New Roman"/>
          <w:sz w:val="28"/>
          <w:szCs w:val="28"/>
          <w:lang w:val="uk-UA"/>
        </w:rPr>
        <w:t>км²</w:t>
      </w:r>
      <w:proofErr w:type="spellEnd"/>
      <w:r w:rsidRPr="00B47A77">
        <w:rPr>
          <w:rFonts w:cs="Times New Roman"/>
          <w:sz w:val="28"/>
          <w:szCs w:val="28"/>
          <w:lang w:val="uk-UA"/>
        </w:rPr>
        <w:t xml:space="preserve">. Він включає в себе території міст, </w:t>
      </w:r>
      <w:proofErr w:type="spellStart"/>
      <w:r w:rsidRPr="00B47A77">
        <w:rPr>
          <w:rFonts w:cs="Times New Roman"/>
          <w:sz w:val="28"/>
          <w:szCs w:val="28"/>
          <w:lang w:val="uk-UA"/>
        </w:rPr>
        <w:t>смт</w:t>
      </w:r>
      <w:proofErr w:type="spellEnd"/>
      <w:r w:rsidRPr="00B47A77">
        <w:rPr>
          <w:rFonts w:cs="Times New Roman"/>
          <w:sz w:val="28"/>
          <w:szCs w:val="28"/>
          <w:lang w:val="uk-UA"/>
        </w:rPr>
        <w:t xml:space="preserve"> і сіл з наявними в їх межах наземними та підземними спорудами (промисловими підприємствами, житловими будинками, стадіонами, підземними переходами, сховищами, складами, колодязями, хлівами, гаражами, погребами, пам’ятниками, храмами, горбкуватими ділянками кладовищ, мостами, </w:t>
      </w:r>
      <w:r w:rsidRPr="00B47A77">
        <w:rPr>
          <w:rFonts w:cs="Times New Roman"/>
          <w:sz w:val="28"/>
          <w:szCs w:val="28"/>
          <w:lang w:val="uk-UA"/>
        </w:rPr>
        <w:lastRenderedPageBreak/>
        <w:t>силосними баштами (ямами і траншеями), гноєсховищами та ін.). Ці споруди за багатьма своїми властивостями (об'ємом, навантаженням на ґрунти, впливом на вітровий режим тощо) є аналогічними до природних форм рельєфу</w:t>
      </w:r>
      <w:r>
        <w:rPr>
          <w:rFonts w:cs="Times New Roman"/>
          <w:sz w:val="28"/>
          <w:szCs w:val="28"/>
          <w:lang w:val="uk-UA"/>
        </w:rPr>
        <w:t xml:space="preserve"> (рис.3.7</w:t>
      </w:r>
      <w:r w:rsidRPr="00B47A77">
        <w:rPr>
          <w:rFonts w:cs="Times New Roman"/>
          <w:sz w:val="28"/>
          <w:szCs w:val="28"/>
          <w:lang w:val="uk-UA"/>
        </w:rPr>
        <w:t>.).</w:t>
      </w:r>
    </w:p>
    <w:p w:rsidR="000B6DE4" w:rsidRPr="00B47A77" w:rsidRDefault="00C74D54" w:rsidP="001630EE">
      <w:pPr>
        <w:rPr>
          <w:lang w:val="uk-UA"/>
        </w:rPr>
      </w:pPr>
      <w:r>
        <w:rPr>
          <w:noProof/>
          <w:lang w:bidi="ar-SA"/>
        </w:rPr>
        <w:pict>
          <v:shape id="Рисунок 13" o:spid="_x0000_i1039" type="#_x0000_t75" alt="gr_04" style="width:468.45pt;height:260.65pt;visibility:visible">
            <v:imagedata r:id="rId24" o:title=""/>
          </v:shape>
        </w:pict>
      </w:r>
    </w:p>
    <w:p w:rsidR="000B6DE4" w:rsidRPr="00B47A77" w:rsidRDefault="000B6DE4" w:rsidP="00CD65B5">
      <w:pPr>
        <w:spacing w:line="360" w:lineRule="auto"/>
        <w:jc w:val="center"/>
        <w:rPr>
          <w:rFonts w:cs="Times New Roman"/>
          <w:sz w:val="28"/>
          <w:szCs w:val="28"/>
          <w:lang w:val="uk-UA"/>
        </w:rPr>
      </w:pPr>
      <w:r>
        <w:rPr>
          <w:rFonts w:cs="Times New Roman"/>
          <w:b/>
          <w:sz w:val="28"/>
          <w:szCs w:val="28"/>
          <w:lang w:val="uk-UA"/>
        </w:rPr>
        <w:lastRenderedPageBreak/>
        <w:t>Рис. 3.7.</w:t>
      </w:r>
      <w:r w:rsidRPr="00B47A77">
        <w:rPr>
          <w:rFonts w:cs="Times New Roman"/>
          <w:b/>
          <w:sz w:val="28"/>
          <w:szCs w:val="28"/>
          <w:lang w:val="uk-UA"/>
        </w:rPr>
        <w:t xml:space="preserve"> </w:t>
      </w:r>
      <w:r w:rsidRPr="00470E8C">
        <w:rPr>
          <w:rFonts w:cs="Times New Roman"/>
          <w:sz w:val="28"/>
          <w:szCs w:val="28"/>
          <w:lang w:val="uk-UA"/>
        </w:rPr>
        <w:t>м.</w:t>
      </w:r>
      <w:r>
        <w:rPr>
          <w:rFonts w:cs="Times New Roman"/>
          <w:sz w:val="28"/>
          <w:szCs w:val="28"/>
          <w:lang w:val="uk-UA"/>
        </w:rPr>
        <w:t xml:space="preserve"> Новобудова </w:t>
      </w:r>
      <w:r w:rsidRPr="00B47A77">
        <w:rPr>
          <w:rFonts w:cs="Times New Roman"/>
          <w:sz w:val="28"/>
          <w:szCs w:val="28"/>
          <w:lang w:val="uk-UA"/>
        </w:rPr>
        <w:t>поблизу р. Стрижень</w:t>
      </w:r>
      <w:r w:rsidRPr="00CD65B5">
        <w:rPr>
          <w:rFonts w:cs="Times New Roman"/>
          <w:sz w:val="28"/>
          <w:szCs w:val="28"/>
          <w:lang w:val="uk-UA"/>
        </w:rPr>
        <w:t xml:space="preserve"> </w:t>
      </w:r>
      <w:r>
        <w:rPr>
          <w:rFonts w:cs="Times New Roman"/>
          <w:sz w:val="28"/>
          <w:szCs w:val="28"/>
          <w:lang w:val="uk-UA"/>
        </w:rPr>
        <w:t xml:space="preserve">(м. </w:t>
      </w:r>
      <w:r w:rsidRPr="00B47A77">
        <w:rPr>
          <w:rFonts w:cs="Times New Roman"/>
          <w:sz w:val="28"/>
          <w:szCs w:val="28"/>
          <w:lang w:val="uk-UA"/>
        </w:rPr>
        <w:t>Чернігів</w:t>
      </w:r>
      <w:r>
        <w:rPr>
          <w:rFonts w:cs="Times New Roman"/>
          <w:sz w:val="28"/>
          <w:szCs w:val="28"/>
          <w:lang w:val="uk-UA"/>
        </w:rPr>
        <w:t>)</w:t>
      </w:r>
    </w:p>
    <w:p w:rsidR="000B6DE4" w:rsidRPr="00B47A77" w:rsidRDefault="000B6DE4" w:rsidP="00CD65B5">
      <w:pPr>
        <w:spacing w:line="360" w:lineRule="auto"/>
        <w:ind w:firstLine="709"/>
        <w:jc w:val="both"/>
        <w:rPr>
          <w:rFonts w:cs="Times New Roman"/>
          <w:sz w:val="28"/>
          <w:szCs w:val="28"/>
          <w:lang w:val="uk-UA"/>
        </w:rPr>
      </w:pPr>
      <w:r w:rsidRPr="00B47A77">
        <w:rPr>
          <w:rFonts w:cs="Times New Roman"/>
          <w:sz w:val="28"/>
          <w:szCs w:val="28"/>
          <w:lang w:val="uk-UA"/>
        </w:rPr>
        <w:t xml:space="preserve">Дещо менше, у порівнянні з названими вище формами антропогенного рельєфу </w:t>
      </w:r>
      <w:proofErr w:type="spellStart"/>
      <w:r w:rsidRPr="00B47A77">
        <w:rPr>
          <w:rFonts w:cs="Times New Roman"/>
          <w:sz w:val="28"/>
          <w:szCs w:val="28"/>
          <w:lang w:val="uk-UA"/>
        </w:rPr>
        <w:t>інженерно-будівелного</w:t>
      </w:r>
      <w:proofErr w:type="spellEnd"/>
      <w:r w:rsidRPr="00B47A77">
        <w:rPr>
          <w:rFonts w:cs="Times New Roman"/>
          <w:sz w:val="28"/>
          <w:szCs w:val="28"/>
          <w:lang w:val="uk-UA"/>
        </w:rPr>
        <w:t xml:space="preserve"> походження, представлені на дослідженій території дамби </w:t>
      </w:r>
      <w:r w:rsidRPr="00B47A77">
        <w:rPr>
          <w:rFonts w:cs="Times New Roman"/>
          <w:bCs/>
          <w:color w:val="000000"/>
          <w:sz w:val="28"/>
          <w:szCs w:val="28"/>
          <w:lang w:val="uk-UA"/>
        </w:rPr>
        <w:t xml:space="preserve">(на р. </w:t>
      </w:r>
      <w:r>
        <w:rPr>
          <w:rFonts w:cs="Times New Roman"/>
          <w:bCs/>
          <w:color w:val="000000"/>
          <w:sz w:val="28"/>
          <w:szCs w:val="28"/>
          <w:lang w:val="uk-UA"/>
        </w:rPr>
        <w:t>Десна, Снов, Сейм, Стрижень) (рис.3.8</w:t>
      </w:r>
      <w:r w:rsidRPr="00B47A77">
        <w:rPr>
          <w:rFonts w:cs="Times New Roman"/>
          <w:bCs/>
          <w:color w:val="000000"/>
          <w:sz w:val="28"/>
          <w:szCs w:val="28"/>
          <w:lang w:val="uk-UA"/>
        </w:rPr>
        <w:t>.),</w:t>
      </w:r>
      <w:r w:rsidRPr="00B47A77">
        <w:rPr>
          <w:rFonts w:cs="Times New Roman"/>
          <w:sz w:val="28"/>
          <w:szCs w:val="28"/>
          <w:lang w:val="uk-UA"/>
        </w:rPr>
        <w:t xml:space="preserve"> які споруджувалися з метою захисту окремих населених пунктів від повеней. Деякі з них мають довжину кілька кілометрів, висоту до 3 м і ширину 4-6 м. Такі ж від'ємні форми антропогенні рельєфу, як меліоративні канали практично повсюдно зустрічаються на території Чернігівської області. Вони формують густу мережу видовжених </w:t>
      </w:r>
      <w:r w:rsidRPr="00B47A77">
        <w:rPr>
          <w:rFonts w:cs="Times New Roman"/>
          <w:sz w:val="28"/>
          <w:szCs w:val="28"/>
          <w:lang w:val="uk-UA"/>
        </w:rPr>
        <w:lastRenderedPageBreak/>
        <w:t>улоговин довжиною сотні км. Середня глибина каналів становить близько 2 м, а ширина коливається від 4 до 9 м.</w:t>
      </w:r>
    </w:p>
    <w:p w:rsidR="000B6DE4" w:rsidRPr="00B47A77" w:rsidRDefault="00C74D54" w:rsidP="001630EE">
      <w:pPr>
        <w:spacing w:line="360" w:lineRule="auto"/>
        <w:jc w:val="both"/>
        <w:rPr>
          <w:rFonts w:cs="Times New Roman"/>
          <w:sz w:val="28"/>
          <w:szCs w:val="28"/>
          <w:lang w:val="uk-UA"/>
        </w:rPr>
      </w:pPr>
      <w:r w:rsidRPr="00C74D54">
        <w:rPr>
          <w:rFonts w:cs="Times New Roman"/>
          <w:noProof/>
          <w:sz w:val="28"/>
          <w:szCs w:val="28"/>
          <w:lang w:bidi="ar-SA"/>
        </w:rPr>
        <w:pict>
          <v:shape id="Рисунок 14" o:spid="_x0000_i1040" type="#_x0000_t75" alt="21271253_1908837929442331_8062755384342431236_n59acf8f1d813b" style="width:461.15pt;height:345.4pt;visibility:visible">
            <v:imagedata r:id="rId25" o:title=""/>
          </v:shape>
        </w:pict>
      </w:r>
    </w:p>
    <w:p w:rsidR="000B6DE4" w:rsidRPr="00B47A77" w:rsidRDefault="000B6DE4" w:rsidP="001630EE">
      <w:pPr>
        <w:spacing w:line="360" w:lineRule="auto"/>
        <w:ind w:firstLine="709"/>
        <w:jc w:val="center"/>
        <w:rPr>
          <w:sz w:val="28"/>
          <w:szCs w:val="28"/>
          <w:lang w:val="uk-UA"/>
        </w:rPr>
      </w:pPr>
      <w:r w:rsidRPr="00B47A77">
        <w:rPr>
          <w:b/>
          <w:sz w:val="28"/>
          <w:szCs w:val="28"/>
          <w:lang w:val="uk-UA"/>
        </w:rPr>
        <w:t>Рис. 3.</w:t>
      </w:r>
      <w:r>
        <w:rPr>
          <w:b/>
          <w:sz w:val="28"/>
          <w:szCs w:val="28"/>
          <w:lang w:val="uk-UA"/>
        </w:rPr>
        <w:t xml:space="preserve">8. </w:t>
      </w:r>
      <w:r w:rsidRPr="00B47A77">
        <w:rPr>
          <w:sz w:val="28"/>
          <w:szCs w:val="28"/>
          <w:lang w:val="uk-UA"/>
        </w:rPr>
        <w:t>Дамба на р. Стрижень</w:t>
      </w:r>
      <w:r>
        <w:rPr>
          <w:sz w:val="28"/>
          <w:szCs w:val="28"/>
          <w:lang w:val="uk-UA"/>
        </w:rPr>
        <w:t xml:space="preserve"> (м. Чернігів)</w:t>
      </w:r>
    </w:p>
    <w:p w:rsidR="000B6DE4" w:rsidRPr="00B47A77" w:rsidRDefault="000B6DE4" w:rsidP="0062747B">
      <w:pPr>
        <w:spacing w:line="360" w:lineRule="auto"/>
        <w:ind w:firstLine="709"/>
        <w:jc w:val="center"/>
        <w:rPr>
          <w:rFonts w:cs="Times New Roman"/>
          <w:sz w:val="28"/>
          <w:szCs w:val="28"/>
          <w:lang w:val="uk-UA"/>
        </w:rPr>
      </w:pPr>
    </w:p>
    <w:p w:rsidR="000B6DE4" w:rsidRPr="00B47A77" w:rsidRDefault="000B6DE4" w:rsidP="001630EE">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0E458F">
      <w:pPr>
        <w:rPr>
          <w:lang w:val="uk-UA"/>
        </w:rPr>
      </w:pPr>
    </w:p>
    <w:p w:rsidR="000B6DE4" w:rsidRPr="00B47A77" w:rsidRDefault="000B6DE4" w:rsidP="001630EE">
      <w:pPr>
        <w:rPr>
          <w:lang w:val="uk-UA"/>
        </w:rPr>
      </w:pPr>
    </w:p>
    <w:p w:rsidR="000B6DE4" w:rsidRPr="00B47A77" w:rsidRDefault="000B6DE4" w:rsidP="001630EE">
      <w:pPr>
        <w:rPr>
          <w:lang w:val="uk-UA"/>
        </w:rPr>
      </w:pPr>
    </w:p>
    <w:p w:rsidR="000B6DE4" w:rsidRPr="00B47A77" w:rsidRDefault="000B6DE4" w:rsidP="001630EE">
      <w:pPr>
        <w:rPr>
          <w:lang w:val="uk-UA"/>
        </w:rPr>
      </w:pPr>
    </w:p>
    <w:p w:rsidR="000B6DE4" w:rsidRPr="0057572D" w:rsidRDefault="000B6DE4" w:rsidP="0057572D">
      <w:pPr>
        <w:pStyle w:val="2"/>
        <w:jc w:val="center"/>
        <w:rPr>
          <w:rFonts w:ascii="Times New Roman" w:hAnsi="Times New Roman" w:cs="Times New Roman"/>
          <w:i w:val="0"/>
          <w:szCs w:val="28"/>
          <w:lang w:val="uk-UA"/>
        </w:rPr>
      </w:pPr>
      <w:bookmarkStart w:id="10" w:name="_Toc25224416"/>
      <w:r w:rsidRPr="0057572D">
        <w:rPr>
          <w:rFonts w:ascii="Times New Roman" w:hAnsi="Times New Roman" w:cs="Times New Roman"/>
          <w:i w:val="0"/>
          <w:szCs w:val="28"/>
          <w:lang w:val="uk-UA"/>
        </w:rPr>
        <w:lastRenderedPageBreak/>
        <w:t>3.3.  АГРОГЕННИЙ, МІЛІТАРНИЙ ТА РЕКРЕАЦІЙНИЙ КОМПЛЕКС АНТРОПОГЕННИХ ФОРМ РЕЛЬЄФУ.</w:t>
      </w:r>
      <w:bookmarkEnd w:id="10"/>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Чернігівщина має значний потенціал у галузі сільського господарства. Земельний фонд області включає 3190,3 тис. га, з якого сільськогосподарські угіддя становлять 2067,5 тис. га (64,8%). </w:t>
      </w:r>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У сільськогосподарських угіддях рілля займає 68,6%, перелоги – 1,7%, сіножаті – 14,8% , пасовища – 13,7%, багаторічні насадження – 1,2%.</w:t>
      </w:r>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Сільське господарство регіону спеціалізується на вирощуванні зернових і </w:t>
      </w:r>
      <w:r w:rsidRPr="00B47A77">
        <w:rPr>
          <w:rFonts w:cs="Times New Roman"/>
          <w:color w:val="000000"/>
          <w:sz w:val="28"/>
          <w:szCs w:val="28"/>
          <w:shd w:val="clear" w:color="auto" w:fill="FFFFFF"/>
          <w:lang w:val="uk-UA"/>
        </w:rPr>
        <w:lastRenderedPageBreak/>
        <w:t xml:space="preserve">технічних культур, має розвинене молочно-м’ясне скотарство. </w:t>
      </w:r>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Основу агропромислового комплексу області складає сільське господарство. Спеціалізація сільського господарства чітко виражена по зонах територій - в поліській частині більший розвиток, поряд із зерновими, отримало вирощування олійних культур і картоплі, а в лісостепу – зернове господарство, вирощування цукрових буряків, рідше - олійних культур.</w:t>
      </w:r>
    </w:p>
    <w:p w:rsidR="000B6DE4" w:rsidRPr="00B47A77" w:rsidRDefault="000B6DE4" w:rsidP="00D03537">
      <w:pPr>
        <w:spacing w:line="360" w:lineRule="auto"/>
        <w:ind w:firstLine="709"/>
        <w:jc w:val="both"/>
        <w:rPr>
          <w:rFonts w:cs="Times New Roman"/>
          <w:color w:val="FF0000"/>
          <w:sz w:val="28"/>
          <w:szCs w:val="28"/>
          <w:shd w:val="clear" w:color="auto" w:fill="FFFFFF"/>
          <w:lang w:val="uk-UA"/>
        </w:rPr>
      </w:pPr>
      <w:r w:rsidRPr="00B47A77">
        <w:rPr>
          <w:rFonts w:cs="Times New Roman"/>
          <w:color w:val="000000"/>
          <w:sz w:val="28"/>
          <w:szCs w:val="28"/>
          <w:shd w:val="clear" w:color="auto" w:fill="FFFFFF"/>
          <w:lang w:val="uk-UA"/>
        </w:rPr>
        <w:t>Виробництвом сільськогосподарської продукції в регіоні займаються 1120 агропідприємств, які забезпечують 27% валової доданої вартості.</w:t>
      </w:r>
      <w:r w:rsidRPr="00B47A77">
        <w:rPr>
          <w:rFonts w:cs="Times New Roman"/>
          <w:color w:val="FF0000"/>
          <w:sz w:val="28"/>
          <w:szCs w:val="28"/>
          <w:shd w:val="clear" w:color="auto" w:fill="FFFFFF"/>
          <w:lang w:val="uk-UA"/>
        </w:rPr>
        <w:t xml:space="preserve">  </w:t>
      </w:r>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lastRenderedPageBreak/>
        <w:t xml:space="preserve">Фізико-географічне положення області, особливості її природно-ресурсного потенціалу зумовлюють провідну роль земельного фонду, як одного з найважливіших ресурсів області. </w:t>
      </w:r>
    </w:p>
    <w:p w:rsidR="000B6DE4" w:rsidRPr="00B47A77" w:rsidRDefault="000B6DE4" w:rsidP="00D03537">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Основним природним земельним багатством області є особливо цінні продуктивні землі. До них належать:</w:t>
      </w:r>
    </w:p>
    <w:p w:rsidR="000B6DE4" w:rsidRPr="00B47A77" w:rsidRDefault="000B6DE4" w:rsidP="00442420">
      <w:pPr>
        <w:numPr>
          <w:ilvl w:val="0"/>
          <w:numId w:val="16"/>
        </w:numPr>
        <w:spacing w:line="360" w:lineRule="auto"/>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темно-сірі опідзолені ґрунти та чорноземи опідзолені;</w:t>
      </w:r>
    </w:p>
    <w:p w:rsidR="000B6DE4" w:rsidRPr="00B47A77" w:rsidRDefault="000B6DE4" w:rsidP="00442420">
      <w:pPr>
        <w:numPr>
          <w:ilvl w:val="0"/>
          <w:numId w:val="16"/>
        </w:numPr>
        <w:spacing w:line="360" w:lineRule="auto"/>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 xml:space="preserve">чорноземи типові </w:t>
      </w:r>
      <w:proofErr w:type="spellStart"/>
      <w:r w:rsidRPr="00B47A77">
        <w:rPr>
          <w:rFonts w:cs="Times New Roman"/>
          <w:color w:val="000000"/>
          <w:sz w:val="28"/>
          <w:szCs w:val="28"/>
          <w:shd w:val="clear" w:color="auto" w:fill="FFFFFF"/>
          <w:lang w:val="uk-UA"/>
        </w:rPr>
        <w:t>нееродовані</w:t>
      </w:r>
      <w:proofErr w:type="spellEnd"/>
      <w:r w:rsidRPr="00B47A77">
        <w:rPr>
          <w:rFonts w:cs="Times New Roman"/>
          <w:color w:val="000000"/>
          <w:sz w:val="28"/>
          <w:szCs w:val="28"/>
          <w:shd w:val="clear" w:color="auto" w:fill="FFFFFF"/>
          <w:lang w:val="uk-UA"/>
        </w:rPr>
        <w:t xml:space="preserve"> суглинкові;</w:t>
      </w:r>
    </w:p>
    <w:p w:rsidR="000B6DE4" w:rsidRPr="00B47A77" w:rsidRDefault="000B6DE4" w:rsidP="00442420">
      <w:pPr>
        <w:numPr>
          <w:ilvl w:val="0"/>
          <w:numId w:val="16"/>
        </w:numPr>
        <w:spacing w:line="360" w:lineRule="auto"/>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лучно-чорноземні незасолені суглинкові ґрунти.</w:t>
      </w:r>
      <w:r w:rsidRPr="00B47A77">
        <w:rPr>
          <w:rFonts w:cs="Times New Roman"/>
          <w:color w:val="000000"/>
          <w:sz w:val="28"/>
          <w:szCs w:val="28"/>
          <w:lang w:val="uk-UA"/>
        </w:rPr>
        <w:t xml:space="preserve"> </w:t>
      </w:r>
    </w:p>
    <w:p w:rsidR="000B6DE4" w:rsidRPr="00B47A77" w:rsidRDefault="000B6DE4" w:rsidP="00442420">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lastRenderedPageBreak/>
        <w:t xml:space="preserve">Найвищий </w:t>
      </w:r>
      <w:proofErr w:type="spellStart"/>
      <w:r w:rsidRPr="00B47A77">
        <w:rPr>
          <w:rFonts w:cs="Times New Roman"/>
          <w:color w:val="000000"/>
          <w:sz w:val="28"/>
          <w:szCs w:val="28"/>
          <w:shd w:val="clear" w:color="auto" w:fill="FFFFFF"/>
          <w:lang w:val="uk-UA"/>
        </w:rPr>
        <w:t>біопродуктивний</w:t>
      </w:r>
      <w:proofErr w:type="spellEnd"/>
      <w:r w:rsidRPr="00B47A77">
        <w:rPr>
          <w:rFonts w:cs="Times New Roman"/>
          <w:color w:val="000000"/>
          <w:sz w:val="28"/>
          <w:szCs w:val="28"/>
          <w:shd w:val="clear" w:color="auto" w:fill="FFFFFF"/>
          <w:lang w:val="uk-UA"/>
        </w:rPr>
        <w:t xml:space="preserve"> потенціал мають землі Бахмацького, </w:t>
      </w:r>
      <w:proofErr w:type="spellStart"/>
      <w:r w:rsidRPr="00B47A77">
        <w:rPr>
          <w:rFonts w:cs="Times New Roman"/>
          <w:color w:val="000000"/>
          <w:sz w:val="28"/>
          <w:szCs w:val="28"/>
          <w:shd w:val="clear" w:color="auto" w:fill="FFFFFF"/>
          <w:lang w:val="uk-UA"/>
        </w:rPr>
        <w:t>Талалаївського</w:t>
      </w:r>
      <w:proofErr w:type="spellEnd"/>
      <w:r w:rsidRPr="00B47A77">
        <w:rPr>
          <w:rFonts w:cs="Times New Roman"/>
          <w:color w:val="000000"/>
          <w:sz w:val="28"/>
          <w:szCs w:val="28"/>
          <w:shd w:val="clear" w:color="auto" w:fill="FFFFFF"/>
          <w:lang w:val="uk-UA"/>
        </w:rPr>
        <w:t xml:space="preserve">, Ніжинського, Менського, </w:t>
      </w:r>
      <w:proofErr w:type="spellStart"/>
      <w:r w:rsidRPr="00B47A77">
        <w:rPr>
          <w:rFonts w:cs="Times New Roman"/>
          <w:color w:val="000000"/>
          <w:sz w:val="28"/>
          <w:szCs w:val="28"/>
          <w:shd w:val="clear" w:color="auto" w:fill="FFFFFF"/>
          <w:lang w:val="uk-UA"/>
        </w:rPr>
        <w:t>Борзнянського</w:t>
      </w:r>
      <w:proofErr w:type="spellEnd"/>
      <w:r w:rsidRPr="00B47A77">
        <w:rPr>
          <w:rFonts w:cs="Times New Roman"/>
          <w:color w:val="000000"/>
          <w:sz w:val="28"/>
          <w:szCs w:val="28"/>
          <w:shd w:val="clear" w:color="auto" w:fill="FFFFFF"/>
          <w:lang w:val="uk-UA"/>
        </w:rPr>
        <w:t xml:space="preserve">, </w:t>
      </w:r>
      <w:proofErr w:type="spellStart"/>
      <w:r w:rsidRPr="00B47A77">
        <w:rPr>
          <w:rFonts w:cs="Times New Roman"/>
          <w:color w:val="000000"/>
          <w:sz w:val="28"/>
          <w:szCs w:val="28"/>
          <w:shd w:val="clear" w:color="auto" w:fill="FFFFFF"/>
          <w:lang w:val="uk-UA"/>
        </w:rPr>
        <w:t>Срібнянського</w:t>
      </w:r>
      <w:proofErr w:type="spellEnd"/>
      <w:r w:rsidRPr="00B47A77">
        <w:rPr>
          <w:rFonts w:cs="Times New Roman"/>
          <w:color w:val="000000"/>
          <w:sz w:val="28"/>
          <w:szCs w:val="28"/>
          <w:shd w:val="clear" w:color="auto" w:fill="FFFFFF"/>
          <w:lang w:val="uk-UA"/>
        </w:rPr>
        <w:t xml:space="preserve">, Прилуцького, </w:t>
      </w:r>
      <w:proofErr w:type="spellStart"/>
      <w:r w:rsidRPr="00B47A77">
        <w:rPr>
          <w:rFonts w:cs="Times New Roman"/>
          <w:color w:val="000000"/>
          <w:sz w:val="28"/>
          <w:szCs w:val="28"/>
          <w:shd w:val="clear" w:color="auto" w:fill="FFFFFF"/>
          <w:lang w:val="uk-UA"/>
        </w:rPr>
        <w:t>Варвинського</w:t>
      </w:r>
      <w:proofErr w:type="spellEnd"/>
      <w:r w:rsidRPr="00B47A77">
        <w:rPr>
          <w:rFonts w:cs="Times New Roman"/>
          <w:color w:val="000000"/>
          <w:sz w:val="28"/>
          <w:szCs w:val="28"/>
          <w:shd w:val="clear" w:color="auto" w:fill="FFFFFF"/>
          <w:lang w:val="uk-UA"/>
        </w:rPr>
        <w:t xml:space="preserve"> та </w:t>
      </w:r>
      <w:proofErr w:type="spellStart"/>
      <w:r w:rsidRPr="00B47A77">
        <w:rPr>
          <w:rFonts w:cs="Times New Roman"/>
          <w:color w:val="000000"/>
          <w:sz w:val="28"/>
          <w:szCs w:val="28"/>
          <w:shd w:val="clear" w:color="auto" w:fill="FFFFFF"/>
          <w:lang w:val="uk-UA"/>
        </w:rPr>
        <w:t>Носівського</w:t>
      </w:r>
      <w:proofErr w:type="spellEnd"/>
      <w:r w:rsidRPr="00B47A77">
        <w:rPr>
          <w:rFonts w:cs="Times New Roman"/>
          <w:color w:val="000000"/>
          <w:sz w:val="28"/>
          <w:szCs w:val="28"/>
          <w:shd w:val="clear" w:color="auto" w:fill="FFFFFF"/>
          <w:lang w:val="uk-UA"/>
        </w:rPr>
        <w:t xml:space="preserve"> районів.</w:t>
      </w:r>
      <w:r w:rsidRPr="00B47A77">
        <w:rPr>
          <w:rFonts w:cs="Times New Roman"/>
          <w:color w:val="000000"/>
          <w:sz w:val="28"/>
          <w:szCs w:val="28"/>
          <w:lang w:val="uk-UA"/>
        </w:rPr>
        <w:t xml:space="preserve"> </w:t>
      </w:r>
      <w:r w:rsidRPr="00B47A77">
        <w:rPr>
          <w:rFonts w:cs="Times New Roman"/>
          <w:color w:val="000000"/>
          <w:sz w:val="28"/>
          <w:szCs w:val="28"/>
          <w:shd w:val="clear" w:color="auto" w:fill="FFFFFF"/>
          <w:lang w:val="uk-UA"/>
        </w:rPr>
        <w:t xml:space="preserve">За якісною характеристикою ґрунтів в області налічується 869,8 тис. га </w:t>
      </w:r>
      <w:proofErr w:type="spellStart"/>
      <w:r w:rsidRPr="00B47A77">
        <w:rPr>
          <w:rFonts w:cs="Times New Roman"/>
          <w:color w:val="000000"/>
          <w:sz w:val="28"/>
          <w:szCs w:val="28"/>
          <w:shd w:val="clear" w:color="auto" w:fill="FFFFFF"/>
          <w:lang w:val="uk-UA"/>
        </w:rPr>
        <w:t>дефляційно</w:t>
      </w:r>
      <w:proofErr w:type="spellEnd"/>
      <w:r w:rsidRPr="00B47A77">
        <w:rPr>
          <w:rFonts w:cs="Times New Roman"/>
          <w:color w:val="000000"/>
          <w:sz w:val="28"/>
          <w:szCs w:val="28"/>
          <w:shd w:val="clear" w:color="auto" w:fill="FFFFFF"/>
          <w:lang w:val="uk-UA"/>
        </w:rPr>
        <w:t xml:space="preserve"> небезпечних та 65,7 тис. га водно ерозійних земель</w:t>
      </w:r>
      <w:r>
        <w:rPr>
          <w:rFonts w:cs="Times New Roman"/>
          <w:color w:val="000000"/>
          <w:sz w:val="28"/>
          <w:szCs w:val="28"/>
          <w:shd w:val="clear" w:color="auto" w:fill="FFFFFF"/>
          <w:lang w:val="uk-UA"/>
        </w:rPr>
        <w:t xml:space="preserve"> [45</w:t>
      </w:r>
      <w:r w:rsidRPr="00B47A77">
        <w:rPr>
          <w:rFonts w:cs="Times New Roman"/>
          <w:color w:val="000000"/>
          <w:sz w:val="28"/>
          <w:szCs w:val="28"/>
          <w:shd w:val="clear" w:color="auto" w:fill="FFFFFF"/>
          <w:lang w:val="uk-UA"/>
        </w:rPr>
        <w:t>].</w:t>
      </w:r>
      <w:r w:rsidRPr="00B47A77">
        <w:rPr>
          <w:rFonts w:cs="Times New Roman"/>
          <w:color w:val="000000"/>
          <w:sz w:val="28"/>
          <w:szCs w:val="28"/>
          <w:lang w:val="uk-UA"/>
        </w:rPr>
        <w:t xml:space="preserve"> </w:t>
      </w:r>
    </w:p>
    <w:p w:rsidR="000B6DE4" w:rsidRPr="00B47A77" w:rsidRDefault="000B6DE4" w:rsidP="003E5BC8">
      <w:pPr>
        <w:spacing w:line="360" w:lineRule="auto"/>
        <w:ind w:firstLine="709"/>
        <w:jc w:val="both"/>
        <w:rPr>
          <w:sz w:val="28"/>
          <w:szCs w:val="28"/>
          <w:lang w:val="uk-UA"/>
        </w:rPr>
      </w:pPr>
      <w:r w:rsidRPr="00B47A77">
        <w:rPr>
          <w:sz w:val="28"/>
          <w:szCs w:val="28"/>
          <w:lang w:val="uk-UA"/>
        </w:rPr>
        <w:t>Земельний фонд Чернігівської області станом на 1 січня 2016 року складає 3190,3 тис. га. Структура земельного фонду свідчить, що:</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2067,5 тис. га (64,8 %) зайнято сільськогосподарськими угіддями;</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lastRenderedPageBreak/>
        <w:t xml:space="preserve"> ліси та інші </w:t>
      </w:r>
      <w:proofErr w:type="spellStart"/>
      <w:r w:rsidRPr="00B47A77">
        <w:rPr>
          <w:sz w:val="28"/>
          <w:szCs w:val="28"/>
          <w:lang w:val="uk-UA"/>
        </w:rPr>
        <w:t>лісовкриті</w:t>
      </w:r>
      <w:proofErr w:type="spellEnd"/>
      <w:r w:rsidRPr="00B47A77">
        <w:rPr>
          <w:sz w:val="28"/>
          <w:szCs w:val="28"/>
          <w:lang w:val="uk-UA"/>
        </w:rPr>
        <w:t xml:space="preserve"> площі по області становлять 740,5 тис. га (23,2 %.); </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 xml:space="preserve">забудовані землі – 100,3 тис. га (3,1 %); </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 xml:space="preserve">відкриті заболочені землі – 129,7 тис. га (4,1%); </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 xml:space="preserve">відкриті землі без рослинного покриву складають 27,8 тис. га (0,9%); </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території, що покриті поверхневими водами – 68,0 тис. га (2,1 %);</w:t>
      </w:r>
    </w:p>
    <w:p w:rsidR="000B6DE4" w:rsidRPr="00B47A77" w:rsidRDefault="000B6DE4" w:rsidP="00844C07">
      <w:pPr>
        <w:numPr>
          <w:ilvl w:val="0"/>
          <w:numId w:val="17"/>
        </w:numPr>
        <w:spacing w:line="360" w:lineRule="auto"/>
        <w:jc w:val="both"/>
        <w:rPr>
          <w:rFonts w:cs="Times New Roman"/>
          <w:color w:val="000000"/>
          <w:sz w:val="28"/>
          <w:szCs w:val="28"/>
          <w:lang w:val="uk-UA"/>
        </w:rPr>
      </w:pPr>
      <w:r w:rsidRPr="00B47A77">
        <w:rPr>
          <w:sz w:val="28"/>
          <w:szCs w:val="28"/>
          <w:lang w:val="uk-UA"/>
        </w:rPr>
        <w:t xml:space="preserve">інших земель – 56,5 тис. га (1,8 %). </w:t>
      </w:r>
      <w:r>
        <w:rPr>
          <w:rFonts w:cs="Times New Roman"/>
          <w:sz w:val="28"/>
          <w:szCs w:val="28"/>
          <w:lang w:val="uk-UA"/>
        </w:rPr>
        <w:t>[46</w:t>
      </w:r>
      <w:r w:rsidRPr="00B47A77">
        <w:rPr>
          <w:rFonts w:cs="Times New Roman"/>
          <w:sz w:val="28"/>
          <w:szCs w:val="28"/>
          <w:lang w:val="uk-UA"/>
        </w:rPr>
        <w:t>]</w:t>
      </w:r>
    </w:p>
    <w:p w:rsidR="000B6DE4" w:rsidRPr="00B47A77" w:rsidRDefault="000B6DE4" w:rsidP="00712E51">
      <w:pPr>
        <w:spacing w:line="360" w:lineRule="auto"/>
        <w:ind w:firstLine="709"/>
        <w:jc w:val="both"/>
        <w:rPr>
          <w:rFonts w:cs="Times New Roman"/>
          <w:color w:val="000000"/>
          <w:sz w:val="28"/>
          <w:szCs w:val="28"/>
          <w:lang w:val="uk-UA"/>
        </w:rPr>
      </w:pPr>
      <w:r w:rsidRPr="00B47A77">
        <w:rPr>
          <w:rFonts w:cs="Times New Roman"/>
          <w:color w:val="000000"/>
          <w:sz w:val="28"/>
          <w:szCs w:val="28"/>
          <w:shd w:val="clear" w:color="auto" w:fill="FFFFFF"/>
          <w:lang w:val="uk-UA"/>
        </w:rPr>
        <w:lastRenderedPageBreak/>
        <w:t>Структура земель за їхнім цільовим призначенням свідчить про високе фонове антропогенне навантаження.</w:t>
      </w:r>
      <w:r w:rsidR="00FC57D7">
        <w:rPr>
          <w:rFonts w:cs="Times New Roman"/>
          <w:color w:val="000000"/>
          <w:sz w:val="28"/>
          <w:szCs w:val="28"/>
          <w:shd w:val="clear" w:color="auto" w:fill="FFFFFF"/>
          <w:lang w:val="uk-UA"/>
        </w:rPr>
        <w:t xml:space="preserve"> 66% загальної площі це – області сільськогосподарських угідь вони н</w:t>
      </w:r>
      <w:r w:rsidRPr="00B47A77">
        <w:rPr>
          <w:rFonts w:cs="Times New Roman"/>
          <w:color w:val="000000"/>
          <w:sz w:val="28"/>
          <w:szCs w:val="28"/>
          <w:shd w:val="clear" w:color="auto" w:fill="FFFFFF"/>
          <w:lang w:val="uk-UA"/>
        </w:rPr>
        <w:t>айбільше впливають на стан довкілля</w:t>
      </w:r>
      <w:r w:rsidR="00FC57D7">
        <w:rPr>
          <w:rFonts w:cs="Times New Roman"/>
          <w:color w:val="000000"/>
          <w:sz w:val="28"/>
          <w:szCs w:val="28"/>
          <w:shd w:val="clear" w:color="auto" w:fill="FFFFFF"/>
          <w:lang w:val="uk-UA"/>
        </w:rPr>
        <w:t>.</w:t>
      </w:r>
      <w:r w:rsidRPr="00B47A77">
        <w:rPr>
          <w:rFonts w:cs="Times New Roman"/>
          <w:color w:val="000000"/>
          <w:sz w:val="28"/>
          <w:szCs w:val="28"/>
          <w:shd w:val="clear" w:color="auto" w:fill="FFFFFF"/>
          <w:lang w:val="uk-UA"/>
        </w:rPr>
        <w:t xml:space="preserve"> </w:t>
      </w:r>
    </w:p>
    <w:p w:rsidR="009512D1" w:rsidRPr="00B47A77" w:rsidRDefault="009512D1" w:rsidP="009512D1">
      <w:pPr>
        <w:spacing w:line="360" w:lineRule="auto"/>
        <w:ind w:firstLine="709"/>
        <w:jc w:val="both"/>
        <w:rPr>
          <w:rFonts w:cs="Times New Roman"/>
          <w:color w:val="000000"/>
          <w:sz w:val="28"/>
          <w:szCs w:val="28"/>
          <w:lang w:val="uk-UA"/>
        </w:rPr>
      </w:pPr>
      <w:r>
        <w:rPr>
          <w:rFonts w:cs="Times New Roman"/>
          <w:color w:val="000000"/>
          <w:sz w:val="28"/>
          <w:szCs w:val="28"/>
          <w:shd w:val="clear" w:color="auto" w:fill="FFFFFF"/>
          <w:lang w:val="uk-UA"/>
        </w:rPr>
        <w:t>Провівши а</w:t>
      </w:r>
      <w:r w:rsidR="000B6DE4" w:rsidRPr="00B47A77">
        <w:rPr>
          <w:rFonts w:cs="Times New Roman"/>
          <w:color w:val="000000"/>
          <w:sz w:val="28"/>
          <w:szCs w:val="28"/>
          <w:shd w:val="clear" w:color="auto" w:fill="FFFFFF"/>
          <w:lang w:val="uk-UA"/>
        </w:rPr>
        <w:t xml:space="preserve">наліз сучасного стану земельних ресурсів області </w:t>
      </w:r>
      <w:r>
        <w:rPr>
          <w:rFonts w:cs="Times New Roman"/>
          <w:color w:val="000000"/>
          <w:sz w:val="28"/>
          <w:szCs w:val="28"/>
          <w:shd w:val="clear" w:color="auto" w:fill="FFFFFF"/>
          <w:lang w:val="uk-UA"/>
        </w:rPr>
        <w:t>можна простежити  збільшення площ еродованих й наявності деградованих, малопродуктивних земель,</w:t>
      </w:r>
      <w:r w:rsidRPr="009512D1">
        <w:rPr>
          <w:rFonts w:cs="Times New Roman"/>
          <w:color w:val="000000"/>
          <w:sz w:val="28"/>
          <w:szCs w:val="28"/>
          <w:shd w:val="clear" w:color="auto" w:fill="FFFFFF"/>
          <w:lang w:val="uk-UA"/>
        </w:rPr>
        <w:t xml:space="preserve"> </w:t>
      </w:r>
      <w:r w:rsidRPr="00B47A77">
        <w:rPr>
          <w:rFonts w:cs="Times New Roman"/>
          <w:color w:val="000000"/>
          <w:sz w:val="28"/>
          <w:szCs w:val="28"/>
          <w:shd w:val="clear" w:color="auto" w:fill="FFFFFF"/>
          <w:lang w:val="uk-UA"/>
        </w:rPr>
        <w:t>які підлягають консервації на загальній площі 138,7 тис. га</w:t>
      </w:r>
      <w:r>
        <w:rPr>
          <w:rFonts w:cs="Times New Roman"/>
          <w:color w:val="000000"/>
          <w:sz w:val="28"/>
          <w:szCs w:val="28"/>
          <w:shd w:val="clear" w:color="auto" w:fill="FFFFFF"/>
          <w:lang w:val="uk-UA"/>
        </w:rPr>
        <w:t>, зробивши висновок можна стверджувати про наявність деградації стану земельних ресурсів.</w:t>
      </w:r>
    </w:p>
    <w:p w:rsidR="000B6DE4" w:rsidRPr="00B47A77" w:rsidRDefault="009512D1" w:rsidP="00712E51">
      <w:pPr>
        <w:spacing w:line="360" w:lineRule="auto"/>
        <w:ind w:firstLine="709"/>
        <w:jc w:val="both"/>
        <w:rPr>
          <w:rFonts w:cs="Times New Roman"/>
          <w:color w:val="000000"/>
          <w:sz w:val="28"/>
          <w:szCs w:val="28"/>
          <w:shd w:val="clear" w:color="auto" w:fill="FFFFFF"/>
          <w:lang w:val="uk-UA"/>
        </w:rPr>
      </w:pPr>
      <w:r>
        <w:rPr>
          <w:rFonts w:cs="Times New Roman"/>
          <w:color w:val="000000"/>
          <w:sz w:val="28"/>
          <w:szCs w:val="28"/>
          <w:shd w:val="clear" w:color="auto" w:fill="FFFFFF"/>
          <w:lang w:val="uk-UA"/>
        </w:rPr>
        <w:t xml:space="preserve">  </w:t>
      </w:r>
      <w:r w:rsidR="00202AC9">
        <w:rPr>
          <w:rFonts w:cs="Times New Roman"/>
          <w:color w:val="000000"/>
          <w:sz w:val="28"/>
          <w:szCs w:val="28"/>
          <w:shd w:val="clear" w:color="auto" w:fill="FFFFFF"/>
          <w:lang w:val="uk-UA"/>
        </w:rPr>
        <w:t>Руйнування ґрунтів н</w:t>
      </w:r>
      <w:r w:rsidR="000B6DE4" w:rsidRPr="00B47A77">
        <w:rPr>
          <w:rFonts w:cs="Times New Roman"/>
          <w:color w:val="000000"/>
          <w:sz w:val="28"/>
          <w:szCs w:val="28"/>
          <w:shd w:val="clear" w:color="auto" w:fill="FFFFFF"/>
          <w:lang w:val="uk-UA"/>
        </w:rPr>
        <w:t xml:space="preserve">а </w:t>
      </w:r>
      <w:proofErr w:type="spellStart"/>
      <w:r w:rsidR="000B6DE4" w:rsidRPr="00B47A77">
        <w:rPr>
          <w:rFonts w:cs="Times New Roman"/>
          <w:color w:val="000000"/>
          <w:sz w:val="28"/>
          <w:szCs w:val="28"/>
          <w:shd w:val="clear" w:color="auto" w:fill="FFFFFF"/>
          <w:lang w:val="uk-UA"/>
        </w:rPr>
        <w:t>схилових</w:t>
      </w:r>
      <w:proofErr w:type="spellEnd"/>
      <w:r w:rsidR="000B6DE4" w:rsidRPr="00B47A77">
        <w:rPr>
          <w:rFonts w:cs="Times New Roman"/>
          <w:color w:val="000000"/>
          <w:sz w:val="28"/>
          <w:szCs w:val="28"/>
          <w:shd w:val="clear" w:color="auto" w:fill="FFFFFF"/>
          <w:lang w:val="uk-UA"/>
        </w:rPr>
        <w:t xml:space="preserve"> землях сільськогосподарських угідь </w:t>
      </w:r>
      <w:r w:rsidR="00202AC9">
        <w:rPr>
          <w:rFonts w:cs="Times New Roman"/>
          <w:color w:val="000000"/>
          <w:sz w:val="28"/>
          <w:szCs w:val="28"/>
          <w:shd w:val="clear" w:color="auto" w:fill="FFFFFF"/>
          <w:lang w:val="uk-UA"/>
        </w:rPr>
        <w:t xml:space="preserve">відбувається як </w:t>
      </w:r>
      <w:r w:rsidR="00202AC9">
        <w:rPr>
          <w:rFonts w:cs="Times New Roman"/>
          <w:color w:val="000000"/>
          <w:sz w:val="28"/>
          <w:szCs w:val="28"/>
          <w:shd w:val="clear" w:color="auto" w:fill="FFFFFF"/>
          <w:lang w:val="uk-UA"/>
        </w:rPr>
        <w:lastRenderedPageBreak/>
        <w:t>глибинною, так і площинною</w:t>
      </w:r>
      <w:r w:rsidR="000B6DE4" w:rsidRPr="00B47A77">
        <w:rPr>
          <w:rFonts w:cs="Times New Roman"/>
          <w:color w:val="000000"/>
          <w:sz w:val="28"/>
          <w:szCs w:val="28"/>
          <w:shd w:val="clear" w:color="auto" w:fill="FFFFFF"/>
          <w:lang w:val="uk-UA"/>
        </w:rPr>
        <w:t xml:space="preserve"> ерозією. Щорічно зі схилів еродованої ріллі змивається 292,6 тис.м</w:t>
      </w:r>
      <w:r w:rsidR="000B6DE4" w:rsidRPr="00B47A77">
        <w:rPr>
          <w:rFonts w:cs="Times New Roman"/>
          <w:color w:val="000000"/>
          <w:sz w:val="28"/>
          <w:szCs w:val="28"/>
          <w:shd w:val="clear" w:color="auto" w:fill="FFFFFF"/>
          <w:vertAlign w:val="superscript"/>
          <w:lang w:val="uk-UA"/>
        </w:rPr>
        <w:t>3</w:t>
      </w:r>
      <w:r w:rsidR="000B6DE4">
        <w:rPr>
          <w:rFonts w:cs="Times New Roman"/>
          <w:color w:val="000000"/>
          <w:sz w:val="28"/>
          <w:szCs w:val="28"/>
          <w:shd w:val="clear" w:color="auto" w:fill="FFFFFF"/>
          <w:lang w:val="uk-UA"/>
        </w:rPr>
        <w:t xml:space="preserve"> твердого стоку [46</w:t>
      </w:r>
      <w:r w:rsidR="000B6DE4" w:rsidRPr="00B47A77">
        <w:rPr>
          <w:rFonts w:cs="Times New Roman"/>
          <w:color w:val="000000"/>
          <w:sz w:val="28"/>
          <w:szCs w:val="28"/>
          <w:shd w:val="clear" w:color="auto" w:fill="FFFFFF"/>
          <w:lang w:val="uk-UA"/>
        </w:rPr>
        <w:t>]</w:t>
      </w:r>
      <w:r w:rsidR="000B6DE4" w:rsidRPr="00B47A77">
        <w:rPr>
          <w:rFonts w:cs="Times New Roman"/>
          <w:bCs/>
          <w:color w:val="000000"/>
          <w:sz w:val="28"/>
          <w:szCs w:val="28"/>
          <w:shd w:val="clear" w:color="auto" w:fill="FFFFFF"/>
          <w:lang w:val="uk-UA"/>
        </w:rPr>
        <w:t>.</w:t>
      </w:r>
      <w:r w:rsidR="000B6DE4" w:rsidRPr="00B47A77">
        <w:rPr>
          <w:rFonts w:cs="Times New Roman"/>
          <w:color w:val="000000"/>
          <w:sz w:val="28"/>
          <w:szCs w:val="28"/>
          <w:shd w:val="clear" w:color="auto" w:fill="FFFFFF"/>
          <w:lang w:val="uk-UA"/>
        </w:rPr>
        <w:t xml:space="preserve"> </w:t>
      </w:r>
      <w:r w:rsidR="00A86A6F">
        <w:rPr>
          <w:rFonts w:cs="Times New Roman"/>
          <w:color w:val="000000"/>
          <w:sz w:val="28"/>
          <w:szCs w:val="28"/>
          <w:shd w:val="clear" w:color="auto" w:fill="FFFFFF"/>
          <w:lang w:val="uk-UA"/>
        </w:rPr>
        <w:t>В</w:t>
      </w:r>
      <w:r w:rsidR="000B6DE4" w:rsidRPr="00B47A77">
        <w:rPr>
          <w:rFonts w:cs="Times New Roman"/>
          <w:color w:val="000000"/>
          <w:sz w:val="28"/>
          <w:szCs w:val="28"/>
          <w:shd w:val="clear" w:color="auto" w:fill="FFFFFF"/>
          <w:lang w:val="uk-UA"/>
        </w:rPr>
        <w:t xml:space="preserve">исокий ступінь розораності територій, </w:t>
      </w:r>
      <w:r w:rsidR="00A86A6F" w:rsidRPr="00B47A77">
        <w:rPr>
          <w:rFonts w:cs="Times New Roman"/>
          <w:color w:val="000000"/>
          <w:sz w:val="28"/>
          <w:szCs w:val="28"/>
          <w:shd w:val="clear" w:color="auto" w:fill="FFFFFF"/>
          <w:lang w:val="uk-UA"/>
        </w:rPr>
        <w:t>недотримання заходів щодо збереження ґрунтів</w:t>
      </w:r>
      <w:r w:rsidR="00A86A6F">
        <w:rPr>
          <w:rFonts w:cs="Times New Roman"/>
          <w:color w:val="000000"/>
          <w:sz w:val="28"/>
          <w:szCs w:val="28"/>
          <w:shd w:val="clear" w:color="auto" w:fill="FFFFFF"/>
          <w:lang w:val="uk-UA"/>
        </w:rPr>
        <w:t xml:space="preserve">, </w:t>
      </w:r>
      <w:r w:rsidR="000B6DE4" w:rsidRPr="00B47A77">
        <w:rPr>
          <w:rFonts w:cs="Times New Roman"/>
          <w:color w:val="000000"/>
          <w:sz w:val="28"/>
          <w:szCs w:val="28"/>
          <w:shd w:val="clear" w:color="auto" w:fill="FFFFFF"/>
          <w:lang w:val="uk-UA"/>
        </w:rPr>
        <w:t>низький відс</w:t>
      </w:r>
      <w:r w:rsidR="00A86A6F">
        <w:rPr>
          <w:rFonts w:cs="Times New Roman"/>
          <w:color w:val="000000"/>
          <w:sz w:val="28"/>
          <w:szCs w:val="28"/>
          <w:shd w:val="clear" w:color="auto" w:fill="FFFFFF"/>
          <w:lang w:val="uk-UA"/>
        </w:rPr>
        <w:t xml:space="preserve">оток заліснення </w:t>
      </w:r>
      <w:proofErr w:type="spellStart"/>
      <w:r w:rsidR="00A86A6F">
        <w:rPr>
          <w:rFonts w:cs="Times New Roman"/>
          <w:color w:val="000000"/>
          <w:sz w:val="28"/>
          <w:szCs w:val="28"/>
          <w:shd w:val="clear" w:color="auto" w:fill="FFFFFF"/>
          <w:lang w:val="uk-UA"/>
        </w:rPr>
        <w:t>схилових</w:t>
      </w:r>
      <w:proofErr w:type="spellEnd"/>
      <w:r w:rsidR="00A86A6F">
        <w:rPr>
          <w:rFonts w:cs="Times New Roman"/>
          <w:color w:val="000000"/>
          <w:sz w:val="28"/>
          <w:szCs w:val="28"/>
          <w:shd w:val="clear" w:color="auto" w:fill="FFFFFF"/>
          <w:lang w:val="uk-UA"/>
        </w:rPr>
        <w:t xml:space="preserve"> земель</w:t>
      </w:r>
      <w:r w:rsidR="000B6DE4" w:rsidRPr="00B47A77">
        <w:rPr>
          <w:rFonts w:cs="Times New Roman"/>
          <w:color w:val="000000"/>
          <w:sz w:val="28"/>
          <w:szCs w:val="28"/>
          <w:shd w:val="clear" w:color="auto" w:fill="FFFFFF"/>
          <w:lang w:val="uk-UA"/>
        </w:rPr>
        <w:t xml:space="preserve"> </w:t>
      </w:r>
      <w:r w:rsidR="00A86A6F">
        <w:rPr>
          <w:rFonts w:cs="Times New Roman"/>
          <w:color w:val="000000"/>
          <w:sz w:val="28"/>
          <w:szCs w:val="28"/>
          <w:shd w:val="clear" w:color="auto" w:fill="FFFFFF"/>
          <w:lang w:val="uk-UA"/>
        </w:rPr>
        <w:t>разом з природними факторами сприяють розвитку ерозійних процесів</w:t>
      </w:r>
      <w:r w:rsidR="000B6DE4" w:rsidRPr="00B47A77">
        <w:rPr>
          <w:rFonts w:cs="Times New Roman"/>
          <w:color w:val="000000"/>
          <w:sz w:val="28"/>
          <w:szCs w:val="28"/>
          <w:shd w:val="clear" w:color="auto" w:fill="FFFFFF"/>
          <w:lang w:val="uk-UA"/>
        </w:rPr>
        <w:t xml:space="preserve"> у </w:t>
      </w:r>
      <w:proofErr w:type="spellStart"/>
      <w:r w:rsidR="00A86A6F" w:rsidRPr="00B47A77">
        <w:rPr>
          <w:rFonts w:cs="Times New Roman"/>
          <w:color w:val="000000"/>
          <w:sz w:val="28"/>
          <w:szCs w:val="28"/>
          <w:shd w:val="clear" w:color="auto" w:fill="FFFFFF"/>
          <w:lang w:val="uk-UA"/>
        </w:rPr>
        <w:t>Коропському</w:t>
      </w:r>
      <w:proofErr w:type="spellEnd"/>
      <w:r w:rsidR="00A86A6F" w:rsidRPr="00B47A77">
        <w:rPr>
          <w:rFonts w:cs="Times New Roman"/>
          <w:color w:val="000000"/>
          <w:sz w:val="28"/>
          <w:szCs w:val="28"/>
          <w:shd w:val="clear" w:color="auto" w:fill="FFFFFF"/>
          <w:lang w:val="uk-UA"/>
        </w:rPr>
        <w:t xml:space="preserve">, </w:t>
      </w:r>
      <w:proofErr w:type="spellStart"/>
      <w:r w:rsidR="000B6DE4" w:rsidRPr="00B47A77">
        <w:rPr>
          <w:rFonts w:cs="Times New Roman"/>
          <w:color w:val="000000"/>
          <w:sz w:val="28"/>
          <w:szCs w:val="28"/>
          <w:shd w:val="clear" w:color="auto" w:fill="FFFFFF"/>
          <w:lang w:val="uk-UA"/>
        </w:rPr>
        <w:t>Варвинському</w:t>
      </w:r>
      <w:proofErr w:type="spellEnd"/>
      <w:r w:rsidR="000B6DE4" w:rsidRPr="00B47A77">
        <w:rPr>
          <w:rFonts w:cs="Times New Roman"/>
          <w:color w:val="000000"/>
          <w:sz w:val="28"/>
          <w:szCs w:val="28"/>
          <w:shd w:val="clear" w:color="auto" w:fill="FFFFFF"/>
          <w:lang w:val="uk-UA"/>
        </w:rPr>
        <w:t>,</w:t>
      </w:r>
      <w:r w:rsidR="00A86A6F" w:rsidRPr="00A86A6F">
        <w:rPr>
          <w:rFonts w:cs="Times New Roman"/>
          <w:color w:val="000000"/>
          <w:sz w:val="28"/>
          <w:szCs w:val="28"/>
          <w:shd w:val="clear" w:color="auto" w:fill="FFFFFF"/>
          <w:lang w:val="uk-UA"/>
        </w:rPr>
        <w:t xml:space="preserve"> </w:t>
      </w:r>
      <w:proofErr w:type="spellStart"/>
      <w:r w:rsidR="00A86A6F" w:rsidRPr="00B47A77">
        <w:rPr>
          <w:rFonts w:cs="Times New Roman"/>
          <w:color w:val="000000"/>
          <w:sz w:val="28"/>
          <w:szCs w:val="28"/>
          <w:shd w:val="clear" w:color="auto" w:fill="FFFFFF"/>
          <w:lang w:val="uk-UA"/>
        </w:rPr>
        <w:t>Срібнянському</w:t>
      </w:r>
      <w:proofErr w:type="spellEnd"/>
      <w:r w:rsidR="00A86A6F" w:rsidRPr="00B47A77">
        <w:rPr>
          <w:rFonts w:cs="Times New Roman"/>
          <w:color w:val="000000"/>
          <w:sz w:val="28"/>
          <w:szCs w:val="28"/>
          <w:shd w:val="clear" w:color="auto" w:fill="FFFFFF"/>
          <w:lang w:val="uk-UA"/>
        </w:rPr>
        <w:t>,</w:t>
      </w:r>
      <w:r w:rsidR="000B6DE4" w:rsidRPr="00B47A77">
        <w:rPr>
          <w:rFonts w:cs="Times New Roman"/>
          <w:color w:val="000000"/>
          <w:sz w:val="28"/>
          <w:szCs w:val="28"/>
          <w:shd w:val="clear" w:color="auto" w:fill="FFFFFF"/>
          <w:lang w:val="uk-UA"/>
        </w:rPr>
        <w:t xml:space="preserve"> </w:t>
      </w:r>
      <w:r w:rsidR="00A86A6F" w:rsidRPr="00B47A77">
        <w:rPr>
          <w:rFonts w:cs="Times New Roman"/>
          <w:color w:val="000000"/>
          <w:sz w:val="28"/>
          <w:szCs w:val="28"/>
          <w:shd w:val="clear" w:color="auto" w:fill="FFFFFF"/>
          <w:lang w:val="uk-UA"/>
        </w:rPr>
        <w:t>Прилуцькому</w:t>
      </w:r>
      <w:r w:rsidR="00A86A6F">
        <w:rPr>
          <w:rFonts w:cs="Times New Roman"/>
          <w:color w:val="000000"/>
          <w:sz w:val="28"/>
          <w:szCs w:val="28"/>
          <w:shd w:val="clear" w:color="auto" w:fill="FFFFFF"/>
          <w:lang w:val="uk-UA"/>
        </w:rPr>
        <w:t xml:space="preserve">, Новгород-Сіверському </w:t>
      </w:r>
      <w:r w:rsidR="000B6DE4" w:rsidRPr="00B47A77">
        <w:rPr>
          <w:rFonts w:cs="Times New Roman"/>
          <w:color w:val="000000"/>
          <w:sz w:val="28"/>
          <w:szCs w:val="28"/>
          <w:shd w:val="clear" w:color="auto" w:fill="FFFFFF"/>
          <w:lang w:val="uk-UA"/>
        </w:rPr>
        <w:t>районах.</w:t>
      </w:r>
    </w:p>
    <w:p w:rsidR="000B6DE4" w:rsidRPr="00B47A77" w:rsidRDefault="000B6DE4" w:rsidP="00287FB5">
      <w:pPr>
        <w:spacing w:line="360" w:lineRule="auto"/>
        <w:ind w:firstLine="709"/>
        <w:jc w:val="both"/>
        <w:rPr>
          <w:rFonts w:cs="Times New Roman"/>
          <w:sz w:val="28"/>
          <w:szCs w:val="28"/>
          <w:lang w:val="uk-UA"/>
        </w:rPr>
      </w:pPr>
      <w:r w:rsidRPr="00B47A77">
        <w:rPr>
          <w:rFonts w:cs="Times New Roman"/>
          <w:sz w:val="28"/>
          <w:szCs w:val="28"/>
          <w:lang w:val="uk-UA"/>
        </w:rPr>
        <w:t xml:space="preserve">На </w:t>
      </w:r>
      <w:r w:rsidR="00F430EB">
        <w:rPr>
          <w:rFonts w:cs="Times New Roman"/>
          <w:sz w:val="28"/>
          <w:szCs w:val="28"/>
          <w:lang w:val="uk-UA"/>
        </w:rPr>
        <w:t xml:space="preserve">території Чернігівщини розповсюджений </w:t>
      </w:r>
      <w:proofErr w:type="spellStart"/>
      <w:r w:rsidR="00F430EB">
        <w:rPr>
          <w:rFonts w:cs="Times New Roman"/>
          <w:sz w:val="28"/>
          <w:szCs w:val="28"/>
          <w:lang w:val="uk-UA"/>
        </w:rPr>
        <w:t>дрібнозапади</w:t>
      </w:r>
      <w:r w:rsidR="00F430EB" w:rsidRPr="00B47A77">
        <w:rPr>
          <w:rFonts w:cs="Times New Roman"/>
          <w:sz w:val="28"/>
          <w:szCs w:val="28"/>
          <w:lang w:val="uk-UA"/>
        </w:rPr>
        <w:t>нний</w:t>
      </w:r>
      <w:proofErr w:type="spellEnd"/>
      <w:r w:rsidR="00F430EB">
        <w:rPr>
          <w:rFonts w:cs="Times New Roman"/>
          <w:sz w:val="28"/>
          <w:szCs w:val="28"/>
          <w:lang w:val="uk-UA"/>
        </w:rPr>
        <w:t xml:space="preserve"> та </w:t>
      </w:r>
      <w:proofErr w:type="spellStart"/>
      <w:r w:rsidR="00F430EB">
        <w:rPr>
          <w:rFonts w:cs="Times New Roman"/>
          <w:sz w:val="28"/>
          <w:szCs w:val="28"/>
          <w:lang w:val="uk-UA"/>
        </w:rPr>
        <w:t>мікрогорбкуватий</w:t>
      </w:r>
      <w:proofErr w:type="spellEnd"/>
      <w:r w:rsidR="00F430EB">
        <w:rPr>
          <w:rFonts w:cs="Times New Roman"/>
          <w:sz w:val="28"/>
          <w:szCs w:val="28"/>
          <w:lang w:val="uk-UA"/>
        </w:rPr>
        <w:t xml:space="preserve"> </w:t>
      </w:r>
      <w:proofErr w:type="spellStart"/>
      <w:r w:rsidRPr="00B47A77">
        <w:rPr>
          <w:rFonts w:cs="Times New Roman"/>
          <w:sz w:val="28"/>
          <w:szCs w:val="28"/>
          <w:lang w:val="uk-UA"/>
        </w:rPr>
        <w:t>агрогенний</w:t>
      </w:r>
      <w:proofErr w:type="spellEnd"/>
      <w:r w:rsidRPr="00B47A77">
        <w:rPr>
          <w:rFonts w:cs="Times New Roman"/>
          <w:sz w:val="28"/>
          <w:szCs w:val="28"/>
          <w:lang w:val="uk-UA"/>
        </w:rPr>
        <w:t xml:space="preserve"> рельєф </w:t>
      </w:r>
      <w:r w:rsidR="00F430EB">
        <w:rPr>
          <w:rFonts w:cs="Times New Roman"/>
          <w:sz w:val="28"/>
          <w:szCs w:val="28"/>
          <w:lang w:val="uk-UA"/>
        </w:rPr>
        <w:t>городів і полів.</w:t>
      </w:r>
      <w:r w:rsidRPr="00B47A77">
        <w:rPr>
          <w:rFonts w:cs="Times New Roman"/>
          <w:sz w:val="28"/>
          <w:szCs w:val="28"/>
          <w:lang w:val="uk-UA"/>
        </w:rPr>
        <w:t xml:space="preserve"> Він формується в результаті оранки,</w:t>
      </w:r>
      <w:r w:rsidR="006B7A56" w:rsidRPr="006B7A56">
        <w:rPr>
          <w:rFonts w:cs="Times New Roman"/>
          <w:sz w:val="28"/>
          <w:szCs w:val="28"/>
          <w:lang w:val="uk-UA"/>
        </w:rPr>
        <w:t xml:space="preserve"> </w:t>
      </w:r>
      <w:r w:rsidR="006B7A56">
        <w:rPr>
          <w:rFonts w:cs="Times New Roman"/>
          <w:sz w:val="28"/>
          <w:szCs w:val="28"/>
          <w:lang w:val="uk-UA"/>
        </w:rPr>
        <w:t>дискування,</w:t>
      </w:r>
      <w:r w:rsidR="006B7A56" w:rsidRPr="006B7A56">
        <w:rPr>
          <w:rFonts w:cs="Times New Roman"/>
          <w:sz w:val="28"/>
          <w:szCs w:val="28"/>
          <w:lang w:val="uk-UA"/>
        </w:rPr>
        <w:t xml:space="preserve"> </w:t>
      </w:r>
      <w:r w:rsidR="006B7A56">
        <w:rPr>
          <w:rFonts w:cs="Times New Roman"/>
          <w:sz w:val="28"/>
          <w:szCs w:val="28"/>
          <w:lang w:val="uk-UA"/>
        </w:rPr>
        <w:t>висівання зернових,</w:t>
      </w:r>
      <w:r w:rsidRPr="00B47A77">
        <w:rPr>
          <w:rFonts w:cs="Times New Roman"/>
          <w:sz w:val="28"/>
          <w:szCs w:val="28"/>
          <w:lang w:val="uk-UA"/>
        </w:rPr>
        <w:t xml:space="preserve"> культивування,</w:t>
      </w:r>
      <w:r w:rsidR="006B7A56" w:rsidRPr="006B7A56">
        <w:rPr>
          <w:rFonts w:cs="Times New Roman"/>
          <w:sz w:val="28"/>
          <w:szCs w:val="28"/>
          <w:lang w:val="uk-UA"/>
        </w:rPr>
        <w:t xml:space="preserve"> </w:t>
      </w:r>
      <w:r w:rsidR="006B7A56" w:rsidRPr="00B47A77">
        <w:rPr>
          <w:rFonts w:cs="Times New Roman"/>
          <w:sz w:val="28"/>
          <w:szCs w:val="28"/>
          <w:lang w:val="uk-UA"/>
        </w:rPr>
        <w:t xml:space="preserve">копання </w:t>
      </w:r>
      <w:r w:rsidR="006B7A56" w:rsidRPr="00B47A77">
        <w:rPr>
          <w:rFonts w:cs="Times New Roman"/>
          <w:sz w:val="28"/>
          <w:szCs w:val="28"/>
          <w:lang w:val="uk-UA"/>
        </w:rPr>
        <w:lastRenderedPageBreak/>
        <w:t>коренеплодів</w:t>
      </w:r>
      <w:r w:rsidR="006B7A56">
        <w:rPr>
          <w:rFonts w:cs="Times New Roman"/>
          <w:sz w:val="28"/>
          <w:szCs w:val="28"/>
          <w:lang w:val="uk-UA"/>
        </w:rPr>
        <w:t>,</w:t>
      </w:r>
      <w:r w:rsidRPr="00B47A77">
        <w:rPr>
          <w:rFonts w:cs="Times New Roman"/>
          <w:sz w:val="28"/>
          <w:szCs w:val="28"/>
          <w:lang w:val="uk-UA"/>
        </w:rPr>
        <w:t xml:space="preserve"> внесення добрив, тощо і зазнає суттєвих сезонних змін </w:t>
      </w:r>
      <w:r>
        <w:rPr>
          <w:rFonts w:cs="Times New Roman"/>
          <w:sz w:val="28"/>
          <w:szCs w:val="28"/>
          <w:lang w:val="uk-UA"/>
        </w:rPr>
        <w:t>(рис.3.9</w:t>
      </w:r>
      <w:r w:rsidRPr="00B47A77">
        <w:rPr>
          <w:rFonts w:cs="Times New Roman"/>
          <w:sz w:val="28"/>
          <w:szCs w:val="28"/>
          <w:lang w:val="uk-UA"/>
        </w:rPr>
        <w:t>.). В окремих адміністративних районах такий рельєф може займати до 50% їх території.</w:t>
      </w:r>
    </w:p>
    <w:p w:rsidR="000B6DE4" w:rsidRPr="00B47A77" w:rsidRDefault="00C74D54" w:rsidP="001630EE">
      <w:pPr>
        <w:jc w:val="center"/>
        <w:rPr>
          <w:lang w:val="uk-UA"/>
        </w:rPr>
      </w:pPr>
      <w:r>
        <w:rPr>
          <w:noProof/>
          <w:lang w:bidi="ar-SA"/>
        </w:rPr>
        <w:lastRenderedPageBreak/>
        <w:pict>
          <v:shape id="Рисунок 15" o:spid="_x0000_i1041" type="#_x0000_t75" alt="75299788_565463874201110_467397720043159552_n" style="width:294.4pt;height:386.45pt;visibility:visible">
            <v:imagedata r:id="rId26" o:title=""/>
          </v:shape>
        </w:pict>
      </w:r>
    </w:p>
    <w:p w:rsidR="000B6DE4" w:rsidRPr="00B47A77" w:rsidRDefault="000B6DE4" w:rsidP="00AA0E09">
      <w:pPr>
        <w:spacing w:line="360" w:lineRule="auto"/>
        <w:jc w:val="center"/>
        <w:rPr>
          <w:rFonts w:cs="Times New Roman"/>
          <w:sz w:val="28"/>
          <w:szCs w:val="28"/>
          <w:lang w:val="uk-UA"/>
        </w:rPr>
      </w:pPr>
      <w:r>
        <w:rPr>
          <w:rFonts w:cs="Times New Roman"/>
          <w:b/>
          <w:sz w:val="28"/>
          <w:szCs w:val="28"/>
          <w:lang w:val="uk-UA"/>
        </w:rPr>
        <w:lastRenderedPageBreak/>
        <w:t>Рис.3.9</w:t>
      </w:r>
      <w:r w:rsidRPr="00B47A77">
        <w:rPr>
          <w:rFonts w:cs="Times New Roman"/>
          <w:b/>
          <w:sz w:val="28"/>
          <w:szCs w:val="28"/>
          <w:lang w:val="uk-UA"/>
        </w:rPr>
        <w:t>.</w:t>
      </w:r>
      <w:r w:rsidRPr="00B47A77">
        <w:rPr>
          <w:rFonts w:cs="Times New Roman"/>
          <w:sz w:val="28"/>
          <w:szCs w:val="28"/>
          <w:lang w:val="uk-UA"/>
        </w:rPr>
        <w:t xml:space="preserve"> </w:t>
      </w:r>
      <w:r>
        <w:rPr>
          <w:rFonts w:cs="Times New Roman"/>
          <w:sz w:val="28"/>
          <w:szCs w:val="28"/>
          <w:lang w:val="uk-UA"/>
        </w:rPr>
        <w:t>Оброблене поле (західна околиця м. Ніжин)</w:t>
      </w:r>
    </w:p>
    <w:p w:rsidR="000B6DE4" w:rsidRPr="00B47A77" w:rsidRDefault="000B6DE4" w:rsidP="001630EE">
      <w:pPr>
        <w:rPr>
          <w:lang w:val="uk-UA"/>
        </w:rPr>
      </w:pPr>
    </w:p>
    <w:p w:rsidR="000B6DE4" w:rsidRPr="00B47A77" w:rsidRDefault="000B6DE4" w:rsidP="00BE0455">
      <w:pPr>
        <w:spacing w:line="360" w:lineRule="auto"/>
        <w:ind w:firstLine="709"/>
        <w:jc w:val="both"/>
        <w:rPr>
          <w:rFonts w:cs="Times New Roman"/>
          <w:color w:val="000000"/>
          <w:sz w:val="28"/>
          <w:szCs w:val="28"/>
          <w:shd w:val="clear" w:color="auto" w:fill="FFFFFF"/>
          <w:lang w:val="uk-UA"/>
        </w:rPr>
      </w:pPr>
      <w:r w:rsidRPr="00B47A77">
        <w:rPr>
          <w:rFonts w:cs="Times New Roman"/>
          <w:color w:val="000000"/>
          <w:sz w:val="28"/>
          <w:szCs w:val="28"/>
          <w:shd w:val="clear" w:color="auto" w:fill="FFFFFF"/>
          <w:lang w:val="uk-UA"/>
        </w:rPr>
        <w:t>З метою охорони земель на території області створено протиерозійний комплекс, який складається із:</w:t>
      </w:r>
    </w:p>
    <w:p w:rsidR="000B6DE4" w:rsidRPr="00B47A77" w:rsidRDefault="000B6DE4" w:rsidP="00256F45">
      <w:pPr>
        <w:numPr>
          <w:ilvl w:val="0"/>
          <w:numId w:val="18"/>
        </w:numPr>
        <w:spacing w:line="360" w:lineRule="auto"/>
        <w:jc w:val="both"/>
        <w:rPr>
          <w:rFonts w:cs="Times New Roman"/>
          <w:b/>
          <w:bCs/>
          <w:sz w:val="28"/>
          <w:szCs w:val="28"/>
          <w:lang w:val="uk-UA"/>
        </w:rPr>
      </w:pPr>
      <w:r w:rsidRPr="00B47A77">
        <w:rPr>
          <w:rFonts w:cs="Times New Roman"/>
          <w:sz w:val="28"/>
          <w:szCs w:val="28"/>
          <w:shd w:val="clear" w:color="auto" w:fill="FFFFFF"/>
          <w:lang w:val="uk-UA"/>
        </w:rPr>
        <w:t xml:space="preserve">63 протиерозійних ставків; </w:t>
      </w:r>
    </w:p>
    <w:p w:rsidR="000B6DE4" w:rsidRPr="00B47A77" w:rsidRDefault="000B6DE4" w:rsidP="00256F45">
      <w:pPr>
        <w:numPr>
          <w:ilvl w:val="0"/>
          <w:numId w:val="18"/>
        </w:numPr>
        <w:spacing w:line="360" w:lineRule="auto"/>
        <w:jc w:val="both"/>
        <w:rPr>
          <w:rFonts w:cs="Times New Roman"/>
          <w:b/>
          <w:bCs/>
          <w:sz w:val="28"/>
          <w:szCs w:val="28"/>
          <w:lang w:val="uk-UA"/>
        </w:rPr>
      </w:pPr>
      <w:r w:rsidRPr="00B47A77">
        <w:rPr>
          <w:rFonts w:cs="Times New Roman"/>
          <w:sz w:val="28"/>
          <w:szCs w:val="28"/>
          <w:shd w:val="clear" w:color="auto" w:fill="FFFFFF"/>
          <w:lang w:val="uk-UA"/>
        </w:rPr>
        <w:t>91 скидної споруди;</w:t>
      </w:r>
    </w:p>
    <w:p w:rsidR="000B6DE4" w:rsidRPr="00B47A77" w:rsidRDefault="000B6DE4" w:rsidP="00256F45">
      <w:pPr>
        <w:numPr>
          <w:ilvl w:val="0"/>
          <w:numId w:val="18"/>
        </w:numPr>
        <w:spacing w:line="360" w:lineRule="auto"/>
        <w:jc w:val="both"/>
        <w:rPr>
          <w:rFonts w:cs="Times New Roman"/>
          <w:b/>
          <w:bCs/>
          <w:sz w:val="28"/>
          <w:szCs w:val="28"/>
          <w:lang w:val="uk-UA"/>
        </w:rPr>
      </w:pPr>
      <w:r w:rsidRPr="00B47A77">
        <w:rPr>
          <w:rFonts w:cs="Times New Roman"/>
          <w:sz w:val="28"/>
          <w:szCs w:val="28"/>
          <w:shd w:val="clear" w:color="auto" w:fill="FFFFFF"/>
          <w:lang w:val="uk-UA"/>
        </w:rPr>
        <w:t>19 загат і перепадів;</w:t>
      </w:r>
    </w:p>
    <w:p w:rsidR="000B6DE4" w:rsidRPr="00B47A77" w:rsidRDefault="000B6DE4" w:rsidP="00256F45">
      <w:pPr>
        <w:numPr>
          <w:ilvl w:val="0"/>
          <w:numId w:val="18"/>
        </w:numPr>
        <w:spacing w:line="360" w:lineRule="auto"/>
        <w:jc w:val="both"/>
        <w:rPr>
          <w:rFonts w:cs="Times New Roman"/>
          <w:b/>
          <w:bCs/>
          <w:sz w:val="28"/>
          <w:szCs w:val="28"/>
          <w:lang w:val="uk-UA"/>
        </w:rPr>
      </w:pPr>
      <w:r w:rsidRPr="00B47A77">
        <w:rPr>
          <w:rFonts w:cs="Times New Roman"/>
          <w:sz w:val="28"/>
          <w:szCs w:val="28"/>
          <w:shd w:val="clear" w:color="auto" w:fill="FFFFFF"/>
          <w:lang w:val="uk-UA"/>
        </w:rPr>
        <w:t>460 км валів;</w:t>
      </w:r>
    </w:p>
    <w:p w:rsidR="000B6DE4" w:rsidRPr="00B47A77" w:rsidRDefault="000B6DE4" w:rsidP="00256F45">
      <w:pPr>
        <w:numPr>
          <w:ilvl w:val="0"/>
          <w:numId w:val="18"/>
        </w:numPr>
        <w:spacing w:line="360" w:lineRule="auto"/>
        <w:jc w:val="both"/>
        <w:rPr>
          <w:rFonts w:cs="Times New Roman"/>
          <w:b/>
          <w:bCs/>
          <w:color w:val="0000FF"/>
          <w:sz w:val="28"/>
          <w:szCs w:val="28"/>
          <w:lang w:val="uk-UA"/>
        </w:rPr>
      </w:pPr>
      <w:r w:rsidRPr="00B47A77">
        <w:rPr>
          <w:rFonts w:cs="Times New Roman"/>
          <w:color w:val="000000"/>
          <w:sz w:val="28"/>
          <w:szCs w:val="28"/>
          <w:shd w:val="clear" w:color="auto" w:fill="FFFFFF"/>
          <w:lang w:val="uk-UA"/>
        </w:rPr>
        <w:t xml:space="preserve">10 тис. га полезахисних лісосмуг. </w:t>
      </w:r>
    </w:p>
    <w:p w:rsidR="000B6DE4" w:rsidRPr="00B47A77" w:rsidRDefault="000B6DE4" w:rsidP="00256F45">
      <w:pPr>
        <w:spacing w:line="360" w:lineRule="auto"/>
        <w:ind w:firstLine="780"/>
        <w:jc w:val="both"/>
        <w:rPr>
          <w:rFonts w:cs="Times New Roman"/>
          <w:color w:val="000000"/>
          <w:sz w:val="28"/>
          <w:szCs w:val="28"/>
          <w:lang w:val="uk-UA"/>
        </w:rPr>
      </w:pPr>
      <w:r w:rsidRPr="00B47A77">
        <w:rPr>
          <w:rFonts w:cs="Times New Roman"/>
          <w:color w:val="000000"/>
          <w:sz w:val="28"/>
          <w:szCs w:val="28"/>
          <w:shd w:val="clear" w:color="auto" w:fill="FFFFFF"/>
          <w:lang w:val="uk-UA"/>
        </w:rPr>
        <w:t xml:space="preserve">Також в ході реалізації заходів щодо охорони земель створено 242 га захисних лісових </w:t>
      </w:r>
      <w:r w:rsidRPr="00B47A77">
        <w:rPr>
          <w:rFonts w:cs="Times New Roman"/>
          <w:color w:val="000000"/>
          <w:sz w:val="28"/>
          <w:szCs w:val="28"/>
          <w:shd w:val="clear" w:color="auto" w:fill="FFFFFF"/>
          <w:lang w:val="uk-UA"/>
        </w:rPr>
        <w:lastRenderedPageBreak/>
        <w:t>насаджень. Проведено рекультивацію порушених і відпрацьованих земель на площі 195 га.</w:t>
      </w:r>
      <w:r w:rsidRPr="00B47A77">
        <w:rPr>
          <w:rFonts w:cs="Times New Roman"/>
          <w:color w:val="000000"/>
          <w:sz w:val="28"/>
          <w:szCs w:val="28"/>
          <w:lang w:val="uk-UA"/>
        </w:rPr>
        <w:t xml:space="preserve"> </w:t>
      </w:r>
    </w:p>
    <w:p w:rsidR="000B6DE4" w:rsidRPr="00B47A77" w:rsidRDefault="000B6DE4" w:rsidP="00256F45">
      <w:pPr>
        <w:spacing w:line="360" w:lineRule="auto"/>
        <w:ind w:firstLine="780"/>
        <w:jc w:val="both"/>
        <w:rPr>
          <w:rFonts w:cs="Times New Roman"/>
          <w:b/>
          <w:bCs/>
          <w:color w:val="0000FF"/>
          <w:sz w:val="28"/>
          <w:szCs w:val="28"/>
          <w:lang w:val="uk-UA"/>
        </w:rPr>
      </w:pPr>
      <w:r w:rsidRPr="00B47A77">
        <w:rPr>
          <w:rFonts w:cs="Times New Roman"/>
          <w:color w:val="000000"/>
          <w:sz w:val="28"/>
          <w:szCs w:val="28"/>
          <w:shd w:val="clear" w:color="auto" w:fill="FFFFFF"/>
          <w:lang w:val="uk-UA"/>
        </w:rPr>
        <w:t xml:space="preserve">За наслідками господарської діяльності на території області налічується 3,2 тис. га порушених земель, з них відпрацьованих 1,7 тис. га. </w:t>
      </w:r>
    </w:p>
    <w:p w:rsidR="000B6DE4" w:rsidRPr="00B47A77" w:rsidRDefault="000B6DE4" w:rsidP="00F705D5">
      <w:pPr>
        <w:spacing w:line="360" w:lineRule="auto"/>
        <w:ind w:firstLine="709"/>
        <w:jc w:val="both"/>
        <w:rPr>
          <w:rFonts w:cs="Times New Roman"/>
          <w:sz w:val="28"/>
          <w:szCs w:val="28"/>
          <w:lang w:val="uk-UA"/>
        </w:rPr>
      </w:pPr>
      <w:r w:rsidRPr="00453586">
        <w:rPr>
          <w:rFonts w:cs="Times New Roman"/>
          <w:sz w:val="28"/>
          <w:szCs w:val="28"/>
          <w:lang w:val="uk-UA"/>
        </w:rPr>
        <w:t>П</w:t>
      </w:r>
      <w:r w:rsidRPr="00B47A77">
        <w:rPr>
          <w:rFonts w:cs="Times New Roman"/>
          <w:sz w:val="28"/>
          <w:szCs w:val="28"/>
          <w:lang w:val="uk-UA"/>
        </w:rPr>
        <w:t xml:space="preserve">івнічний регіон господарської </w:t>
      </w:r>
      <w:proofErr w:type="spellStart"/>
      <w:r w:rsidRPr="00B47A77">
        <w:rPr>
          <w:rFonts w:cs="Times New Roman"/>
          <w:sz w:val="28"/>
          <w:szCs w:val="28"/>
          <w:lang w:val="uk-UA"/>
        </w:rPr>
        <w:t>освоєності</w:t>
      </w:r>
      <w:proofErr w:type="spellEnd"/>
      <w:r w:rsidRPr="00B47A77">
        <w:rPr>
          <w:rFonts w:cs="Times New Roman"/>
          <w:sz w:val="28"/>
          <w:szCs w:val="28"/>
          <w:lang w:val="uk-UA"/>
        </w:rPr>
        <w:t xml:space="preserve"> території (</w:t>
      </w:r>
      <w:proofErr w:type="spellStart"/>
      <w:r w:rsidRPr="00B47A77">
        <w:rPr>
          <w:rFonts w:cs="Times New Roman"/>
          <w:sz w:val="28"/>
          <w:szCs w:val="28"/>
          <w:lang w:val="uk-UA"/>
        </w:rPr>
        <w:t>Городнянський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Козелецький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Коропський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Корюківський</w:t>
      </w:r>
      <w:proofErr w:type="spellEnd"/>
      <w:r w:rsidRPr="00B47A77">
        <w:rPr>
          <w:rFonts w:cs="Times New Roman"/>
          <w:sz w:val="28"/>
          <w:szCs w:val="28"/>
          <w:lang w:val="uk-UA"/>
        </w:rPr>
        <w:t xml:space="preserve">, Новгород-Сіверський, </w:t>
      </w:r>
      <w:proofErr w:type="spellStart"/>
      <w:r w:rsidRPr="00B47A77">
        <w:rPr>
          <w:rFonts w:cs="Times New Roman"/>
          <w:sz w:val="28"/>
          <w:szCs w:val="28"/>
          <w:lang w:val="uk-UA"/>
        </w:rPr>
        <w:t>Ріпкинський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Семенівський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Сосницький</w:t>
      </w:r>
      <w:proofErr w:type="spellEnd"/>
      <w:r w:rsidRPr="00B47A77">
        <w:rPr>
          <w:rFonts w:cs="Times New Roman"/>
          <w:sz w:val="28"/>
          <w:szCs w:val="28"/>
          <w:lang w:val="uk-UA"/>
        </w:rPr>
        <w:t xml:space="preserve"> райони) розміщений у зоні Полісся і має найнижчий рівень господарської </w:t>
      </w:r>
      <w:proofErr w:type="spellStart"/>
      <w:r w:rsidRPr="00B47A77">
        <w:rPr>
          <w:rFonts w:cs="Times New Roman"/>
          <w:sz w:val="28"/>
          <w:szCs w:val="28"/>
          <w:lang w:val="uk-UA"/>
        </w:rPr>
        <w:t>освоєності</w:t>
      </w:r>
      <w:proofErr w:type="spellEnd"/>
      <w:r w:rsidRPr="00B47A77">
        <w:rPr>
          <w:rFonts w:cs="Times New Roman"/>
          <w:sz w:val="28"/>
          <w:szCs w:val="28"/>
          <w:lang w:val="uk-UA"/>
        </w:rPr>
        <w:t xml:space="preserve">, а отже найнижчий показник </w:t>
      </w:r>
      <w:proofErr w:type="spellStart"/>
      <w:r w:rsidRPr="00B47A77">
        <w:rPr>
          <w:rFonts w:cs="Times New Roman"/>
          <w:sz w:val="28"/>
          <w:szCs w:val="28"/>
          <w:lang w:val="uk-UA"/>
        </w:rPr>
        <w:t>геоекологічної</w:t>
      </w:r>
      <w:proofErr w:type="spellEnd"/>
      <w:r w:rsidRPr="00B47A77">
        <w:rPr>
          <w:rFonts w:cs="Times New Roman"/>
          <w:sz w:val="28"/>
          <w:szCs w:val="28"/>
          <w:lang w:val="uk-UA"/>
        </w:rPr>
        <w:t xml:space="preserve"> напруги. Для нього характерна висока лісистість </w:t>
      </w:r>
      <w:r w:rsidRPr="00B47A77">
        <w:rPr>
          <w:rFonts w:cs="Times New Roman"/>
          <w:sz w:val="28"/>
          <w:szCs w:val="28"/>
          <w:lang w:val="uk-UA"/>
        </w:rPr>
        <w:lastRenderedPageBreak/>
        <w:t xml:space="preserve">території (37–41 %), заболочена місцевість, значна кількість річок та озер, що </w:t>
      </w:r>
      <w:r>
        <w:rPr>
          <w:rFonts w:cs="Times New Roman"/>
          <w:sz w:val="28"/>
          <w:szCs w:val="28"/>
          <w:lang w:val="uk-UA"/>
        </w:rPr>
        <w:t>обтяжує</w:t>
      </w:r>
      <w:r w:rsidRPr="00B47A77">
        <w:rPr>
          <w:rFonts w:cs="Times New Roman"/>
          <w:sz w:val="28"/>
          <w:szCs w:val="28"/>
          <w:lang w:val="uk-UA"/>
        </w:rPr>
        <w:t xml:space="preserve"> сільськогосподарське освоєння території. </w:t>
      </w:r>
    </w:p>
    <w:p w:rsidR="000B6DE4" w:rsidRPr="00B47A77" w:rsidRDefault="000B6DE4" w:rsidP="00F705D5">
      <w:pPr>
        <w:spacing w:line="360" w:lineRule="auto"/>
        <w:ind w:firstLine="709"/>
        <w:jc w:val="both"/>
        <w:rPr>
          <w:rFonts w:cs="Times New Roman"/>
          <w:sz w:val="28"/>
          <w:szCs w:val="28"/>
          <w:lang w:val="uk-UA"/>
        </w:rPr>
      </w:pPr>
      <w:r w:rsidRPr="00B47A77">
        <w:rPr>
          <w:rFonts w:cs="Times New Roman"/>
          <w:sz w:val="28"/>
          <w:szCs w:val="28"/>
          <w:lang w:val="uk-UA"/>
        </w:rPr>
        <w:t xml:space="preserve">Райони Півночі області мають невеликий потенціал земельних ресурсів. Розораність тут коливається від 20,4% (в </w:t>
      </w:r>
      <w:proofErr w:type="spellStart"/>
      <w:r w:rsidRPr="00B47A77">
        <w:rPr>
          <w:rFonts w:cs="Times New Roman"/>
          <w:sz w:val="28"/>
          <w:szCs w:val="28"/>
          <w:lang w:val="uk-UA"/>
        </w:rPr>
        <w:t>Корюківському</w:t>
      </w:r>
      <w:proofErr w:type="spellEnd"/>
      <w:r w:rsidRPr="00B47A77">
        <w:rPr>
          <w:rFonts w:cs="Times New Roman"/>
          <w:sz w:val="28"/>
          <w:szCs w:val="28"/>
          <w:lang w:val="uk-UA"/>
        </w:rPr>
        <w:t xml:space="preserve"> районі) до 39,2 – (в Новгород-Сіверському). Поселенське навантаження тут також найнижче (щільність населення менше 20 чол./км</w:t>
      </w:r>
      <w:r w:rsidRPr="00B47A77">
        <w:rPr>
          <w:rFonts w:cs="Times New Roman"/>
          <w:sz w:val="28"/>
          <w:szCs w:val="28"/>
          <w:vertAlign w:val="superscript"/>
          <w:lang w:val="uk-UA"/>
        </w:rPr>
        <w:t>2</w:t>
      </w:r>
      <w:r w:rsidRPr="00B47A77">
        <w:rPr>
          <w:rFonts w:cs="Times New Roman"/>
          <w:sz w:val="28"/>
          <w:szCs w:val="28"/>
          <w:lang w:val="uk-UA"/>
        </w:rPr>
        <w:t xml:space="preserve"> ). Лише частка територій рекреаційного використання (понад 30%) на Півночі є найвищою в області. </w:t>
      </w:r>
    </w:p>
    <w:p w:rsidR="000B6DE4" w:rsidRPr="00B47A77" w:rsidRDefault="000B6DE4" w:rsidP="003E5BC8">
      <w:pPr>
        <w:spacing w:line="360" w:lineRule="auto"/>
        <w:ind w:firstLine="709"/>
        <w:jc w:val="both"/>
        <w:rPr>
          <w:rFonts w:cs="Times New Roman"/>
          <w:sz w:val="28"/>
          <w:szCs w:val="28"/>
          <w:lang w:val="uk-UA"/>
        </w:rPr>
      </w:pPr>
      <w:r w:rsidRPr="00B47A77">
        <w:rPr>
          <w:rFonts w:cs="Times New Roman"/>
          <w:sz w:val="28"/>
          <w:szCs w:val="28"/>
          <w:lang w:val="uk-UA"/>
        </w:rPr>
        <w:t>Центральна частина області (</w:t>
      </w:r>
      <w:proofErr w:type="spellStart"/>
      <w:r w:rsidRPr="00B47A77">
        <w:rPr>
          <w:rFonts w:cs="Times New Roman"/>
          <w:sz w:val="28"/>
          <w:szCs w:val="28"/>
          <w:lang w:val="uk-UA"/>
        </w:rPr>
        <w:t>Борзнянський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Куликівський</w:t>
      </w:r>
      <w:proofErr w:type="spellEnd"/>
      <w:r w:rsidRPr="00B47A77">
        <w:rPr>
          <w:rFonts w:cs="Times New Roman"/>
          <w:sz w:val="28"/>
          <w:szCs w:val="28"/>
          <w:lang w:val="uk-UA"/>
        </w:rPr>
        <w:t xml:space="preserve">, Менський, Ніжинський, </w:t>
      </w:r>
      <w:proofErr w:type="spellStart"/>
      <w:r w:rsidRPr="00B47A77">
        <w:rPr>
          <w:rFonts w:cs="Times New Roman"/>
          <w:sz w:val="28"/>
          <w:szCs w:val="28"/>
          <w:lang w:val="uk-UA"/>
        </w:rPr>
        <w:t>Носівський</w:t>
      </w:r>
      <w:proofErr w:type="spellEnd"/>
      <w:r w:rsidRPr="00B47A77">
        <w:rPr>
          <w:rFonts w:cs="Times New Roman"/>
          <w:sz w:val="28"/>
          <w:szCs w:val="28"/>
          <w:lang w:val="uk-UA"/>
        </w:rPr>
        <w:t xml:space="preserve">, Чернігівський, </w:t>
      </w:r>
      <w:proofErr w:type="spellStart"/>
      <w:r w:rsidRPr="00B47A77">
        <w:rPr>
          <w:rFonts w:cs="Times New Roman"/>
          <w:sz w:val="28"/>
          <w:szCs w:val="28"/>
          <w:lang w:val="uk-UA"/>
        </w:rPr>
        <w:t>Сновський</w:t>
      </w:r>
      <w:proofErr w:type="spellEnd"/>
      <w:r w:rsidRPr="00B47A77">
        <w:rPr>
          <w:rFonts w:cs="Times New Roman"/>
          <w:sz w:val="28"/>
          <w:szCs w:val="28"/>
          <w:lang w:val="uk-UA"/>
        </w:rPr>
        <w:t xml:space="preserve"> райони) </w:t>
      </w:r>
      <w:r w:rsidRPr="00B47A77">
        <w:rPr>
          <w:rFonts w:cs="Times New Roman"/>
          <w:sz w:val="28"/>
          <w:szCs w:val="28"/>
          <w:lang w:val="uk-UA"/>
        </w:rPr>
        <w:lastRenderedPageBreak/>
        <w:t xml:space="preserve">має перехідний тип розміщення від зони Полісся до Лісостепу і має середній рівень господарської </w:t>
      </w:r>
      <w:proofErr w:type="spellStart"/>
      <w:r w:rsidRPr="00B47A77">
        <w:rPr>
          <w:rFonts w:cs="Times New Roman"/>
          <w:sz w:val="28"/>
          <w:szCs w:val="28"/>
          <w:lang w:val="uk-UA"/>
        </w:rPr>
        <w:t>освоєності</w:t>
      </w:r>
      <w:proofErr w:type="spellEnd"/>
      <w:r w:rsidRPr="00B47A77">
        <w:rPr>
          <w:rFonts w:cs="Times New Roman"/>
          <w:sz w:val="28"/>
          <w:szCs w:val="28"/>
          <w:lang w:val="uk-UA"/>
        </w:rPr>
        <w:t xml:space="preserve"> території. Лише поселенське навантаження тут має високі показники. Найбільша щільність населення (понад 36 чол. на км</w:t>
      </w:r>
      <w:r w:rsidRPr="00B47A77">
        <w:rPr>
          <w:rFonts w:cs="Times New Roman"/>
          <w:sz w:val="28"/>
          <w:szCs w:val="28"/>
          <w:vertAlign w:val="superscript"/>
          <w:lang w:val="uk-UA"/>
        </w:rPr>
        <w:t>2</w:t>
      </w:r>
      <w:r w:rsidRPr="00B47A77">
        <w:rPr>
          <w:rFonts w:cs="Times New Roman"/>
          <w:sz w:val="28"/>
          <w:szCs w:val="28"/>
          <w:lang w:val="uk-UA"/>
        </w:rPr>
        <w:t>) спостерігається в районах з найбільшими районними центрами – Чернігівському та Ніжинському.</w:t>
      </w:r>
    </w:p>
    <w:p w:rsidR="000B6DE4" w:rsidRPr="00B47A77" w:rsidRDefault="000B6DE4" w:rsidP="00712E51">
      <w:pPr>
        <w:spacing w:line="360" w:lineRule="auto"/>
        <w:ind w:firstLine="709"/>
        <w:jc w:val="both"/>
        <w:rPr>
          <w:rFonts w:cs="Times New Roman"/>
          <w:sz w:val="28"/>
          <w:szCs w:val="28"/>
          <w:lang w:val="uk-UA"/>
        </w:rPr>
      </w:pPr>
      <w:r w:rsidRPr="00B47A77">
        <w:rPr>
          <w:rFonts w:cs="Times New Roman"/>
          <w:sz w:val="28"/>
          <w:szCs w:val="28"/>
          <w:lang w:val="uk-UA"/>
        </w:rPr>
        <w:t xml:space="preserve">Південно-східний регіон області (Бахмацький, </w:t>
      </w:r>
      <w:proofErr w:type="spellStart"/>
      <w:r w:rsidRPr="00B47A77">
        <w:rPr>
          <w:rFonts w:cs="Times New Roman"/>
          <w:sz w:val="28"/>
          <w:szCs w:val="28"/>
          <w:lang w:val="uk-UA"/>
        </w:rPr>
        <w:t>Бобровицький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Варвинський</w:t>
      </w:r>
      <w:proofErr w:type="spellEnd"/>
      <w:r w:rsidRPr="00B47A77">
        <w:rPr>
          <w:rFonts w:cs="Times New Roman"/>
          <w:sz w:val="28"/>
          <w:szCs w:val="28"/>
          <w:lang w:val="uk-UA"/>
        </w:rPr>
        <w:t xml:space="preserve">, Ічнянський, Прилуцький, </w:t>
      </w:r>
      <w:proofErr w:type="spellStart"/>
      <w:r w:rsidRPr="00B47A77">
        <w:rPr>
          <w:rFonts w:cs="Times New Roman"/>
          <w:sz w:val="28"/>
          <w:szCs w:val="28"/>
          <w:lang w:val="uk-UA"/>
        </w:rPr>
        <w:t>Срібнянський</w:t>
      </w:r>
      <w:proofErr w:type="spellEnd"/>
      <w:r w:rsidRPr="00B47A77">
        <w:rPr>
          <w:rFonts w:cs="Times New Roman"/>
          <w:sz w:val="28"/>
          <w:szCs w:val="28"/>
          <w:lang w:val="uk-UA"/>
        </w:rPr>
        <w:t xml:space="preserve">, </w:t>
      </w:r>
      <w:proofErr w:type="spellStart"/>
      <w:r w:rsidRPr="00B47A77">
        <w:rPr>
          <w:rFonts w:cs="Times New Roman"/>
          <w:sz w:val="28"/>
          <w:szCs w:val="28"/>
          <w:lang w:val="uk-UA"/>
        </w:rPr>
        <w:t>Талалаївський</w:t>
      </w:r>
      <w:proofErr w:type="spellEnd"/>
      <w:r w:rsidRPr="00B47A77">
        <w:rPr>
          <w:rFonts w:cs="Times New Roman"/>
          <w:sz w:val="28"/>
          <w:szCs w:val="28"/>
          <w:lang w:val="uk-UA"/>
        </w:rPr>
        <w:t xml:space="preserve"> райони) розміщений у зоні Лісостепу і має найвищий рівень господарської </w:t>
      </w:r>
      <w:proofErr w:type="spellStart"/>
      <w:r w:rsidRPr="00B47A77">
        <w:rPr>
          <w:rFonts w:cs="Times New Roman"/>
          <w:sz w:val="28"/>
          <w:szCs w:val="28"/>
          <w:lang w:val="uk-UA"/>
        </w:rPr>
        <w:lastRenderedPageBreak/>
        <w:t>освоєності</w:t>
      </w:r>
      <w:proofErr w:type="spellEnd"/>
      <w:r w:rsidRPr="00B47A77">
        <w:rPr>
          <w:rFonts w:cs="Times New Roman"/>
          <w:sz w:val="28"/>
          <w:szCs w:val="28"/>
          <w:lang w:val="uk-UA"/>
        </w:rPr>
        <w:t xml:space="preserve">, а отже найвищий показник </w:t>
      </w:r>
      <w:proofErr w:type="spellStart"/>
      <w:r w:rsidRPr="00B47A77">
        <w:rPr>
          <w:rFonts w:cs="Times New Roman"/>
          <w:sz w:val="28"/>
          <w:szCs w:val="28"/>
          <w:lang w:val="uk-UA"/>
        </w:rPr>
        <w:t>геоекологічної</w:t>
      </w:r>
      <w:proofErr w:type="spellEnd"/>
      <w:r w:rsidRPr="00B47A77">
        <w:rPr>
          <w:rFonts w:cs="Times New Roman"/>
          <w:sz w:val="28"/>
          <w:szCs w:val="28"/>
          <w:lang w:val="uk-UA"/>
        </w:rPr>
        <w:t xml:space="preserve"> напруги. </w:t>
      </w:r>
    </w:p>
    <w:p w:rsidR="000B6DE4" w:rsidRPr="00B47A77" w:rsidRDefault="000B6DE4" w:rsidP="00712E51">
      <w:pPr>
        <w:spacing w:line="360" w:lineRule="auto"/>
        <w:ind w:firstLine="709"/>
        <w:jc w:val="both"/>
        <w:rPr>
          <w:rFonts w:cs="Times New Roman"/>
          <w:sz w:val="28"/>
          <w:szCs w:val="28"/>
          <w:lang w:val="uk-UA"/>
        </w:rPr>
      </w:pPr>
      <w:r w:rsidRPr="00B47A77">
        <w:rPr>
          <w:rFonts w:cs="Times New Roman"/>
          <w:sz w:val="28"/>
          <w:szCs w:val="28"/>
          <w:lang w:val="uk-UA"/>
        </w:rPr>
        <w:t xml:space="preserve">Основними видами антропогенного навантаження на рельєф південної частини території є землеробське, транспортне та гірничодобувне. Зокрема регіон має найпотужніший потенціал земельних ресурсів. Розораність тут коливається від 56,5% (в Ічнянському районі) до 66,4 (у </w:t>
      </w:r>
      <w:proofErr w:type="spellStart"/>
      <w:r w:rsidRPr="00B47A77">
        <w:rPr>
          <w:rFonts w:cs="Times New Roman"/>
          <w:sz w:val="28"/>
          <w:szCs w:val="28"/>
          <w:lang w:val="uk-UA"/>
        </w:rPr>
        <w:t>Варвинському</w:t>
      </w:r>
      <w:proofErr w:type="spellEnd"/>
      <w:r w:rsidRPr="00B47A77">
        <w:rPr>
          <w:rFonts w:cs="Times New Roman"/>
          <w:sz w:val="28"/>
          <w:szCs w:val="28"/>
          <w:lang w:val="uk-UA"/>
        </w:rPr>
        <w:t xml:space="preserve">). </w:t>
      </w:r>
    </w:p>
    <w:p w:rsidR="000B6DE4" w:rsidRPr="00B47A77" w:rsidRDefault="000B6DE4" w:rsidP="00F705D5">
      <w:pPr>
        <w:spacing w:line="360" w:lineRule="auto"/>
        <w:ind w:firstLine="709"/>
        <w:jc w:val="both"/>
        <w:rPr>
          <w:rFonts w:cs="Times New Roman"/>
          <w:sz w:val="28"/>
          <w:szCs w:val="28"/>
          <w:lang w:val="uk-UA"/>
        </w:rPr>
      </w:pPr>
      <w:r w:rsidRPr="00B47A77">
        <w:rPr>
          <w:rFonts w:cs="Times New Roman"/>
          <w:sz w:val="28"/>
          <w:szCs w:val="28"/>
          <w:lang w:val="uk-UA"/>
        </w:rPr>
        <w:t xml:space="preserve">На території області має місце розвиток природних екзогенних геологічних процесів. Так, у 2016 році найбільшу небезпеку для об’єктів економіки та життєдіяльності людей становили зсуви та руйнування берегів. Розвиток екзогенних </w:t>
      </w:r>
      <w:r w:rsidRPr="00B47A77">
        <w:rPr>
          <w:rFonts w:cs="Times New Roman"/>
          <w:sz w:val="28"/>
          <w:szCs w:val="28"/>
          <w:lang w:val="uk-UA"/>
        </w:rPr>
        <w:lastRenderedPageBreak/>
        <w:t>геологічних процесів (особливо в межах населених пунктів) створює реальну загрозу для населення, об’єктів економіки та інфраструктури, що потрапляють до зони негативного впливу цих небезпечних процесів.</w:t>
      </w:r>
    </w:p>
    <w:p w:rsidR="000B6DE4" w:rsidRPr="00B47A77" w:rsidRDefault="000B6DE4" w:rsidP="00F705D5">
      <w:pPr>
        <w:spacing w:line="360" w:lineRule="auto"/>
        <w:ind w:firstLine="709"/>
        <w:jc w:val="both"/>
        <w:rPr>
          <w:rFonts w:cs="Times New Roman"/>
          <w:sz w:val="28"/>
          <w:szCs w:val="28"/>
          <w:lang w:val="uk-UA"/>
        </w:rPr>
      </w:pPr>
      <w:r w:rsidRPr="00B47A77">
        <w:rPr>
          <w:rFonts w:cs="Times New Roman"/>
          <w:sz w:val="28"/>
          <w:szCs w:val="28"/>
          <w:lang w:val="uk-UA"/>
        </w:rPr>
        <w:t>Залучення територій з розвитком природних екзогенних геологічних процесів до сфери господарської діяльності призводить до неминучих змін навколишнього середовища та супроводжується техногенним посиленням природного перебігу процесів.</w:t>
      </w:r>
    </w:p>
    <w:p w:rsidR="000B6DE4" w:rsidRPr="00B47A77" w:rsidRDefault="000B6DE4" w:rsidP="00F705D5">
      <w:pPr>
        <w:spacing w:line="360" w:lineRule="auto"/>
        <w:ind w:firstLine="709"/>
        <w:jc w:val="both"/>
        <w:rPr>
          <w:rFonts w:cs="Times New Roman"/>
          <w:sz w:val="28"/>
          <w:szCs w:val="28"/>
          <w:lang w:val="uk-UA"/>
        </w:rPr>
      </w:pPr>
      <w:r w:rsidRPr="00B47A77">
        <w:rPr>
          <w:rFonts w:cs="Times New Roman"/>
          <w:sz w:val="28"/>
          <w:szCs w:val="28"/>
          <w:lang w:val="uk-UA"/>
        </w:rPr>
        <w:t>Активізація зсувів відбувається під впливом природних та антропогенних факторів.</w:t>
      </w:r>
      <w:r w:rsidR="00C852CC" w:rsidRPr="00C852CC">
        <w:rPr>
          <w:rFonts w:cs="Times New Roman"/>
          <w:sz w:val="28"/>
          <w:szCs w:val="28"/>
          <w:lang w:val="uk-UA"/>
        </w:rPr>
        <w:t xml:space="preserve"> </w:t>
      </w:r>
      <w:r w:rsidR="00C852CC">
        <w:rPr>
          <w:rFonts w:cs="Times New Roman"/>
          <w:sz w:val="28"/>
          <w:szCs w:val="28"/>
          <w:lang w:val="uk-UA"/>
        </w:rPr>
        <w:t>Зміна</w:t>
      </w:r>
      <w:r w:rsidR="00C852CC" w:rsidRPr="00B47A77">
        <w:rPr>
          <w:rFonts w:cs="Times New Roman"/>
          <w:sz w:val="28"/>
          <w:szCs w:val="28"/>
          <w:lang w:val="uk-UA"/>
        </w:rPr>
        <w:t xml:space="preserve"> положення рівнів ґрунтових вод</w:t>
      </w:r>
      <w:r w:rsidR="00C852CC">
        <w:rPr>
          <w:rFonts w:cs="Times New Roman"/>
          <w:sz w:val="28"/>
          <w:szCs w:val="28"/>
          <w:lang w:val="uk-UA"/>
        </w:rPr>
        <w:t>,</w:t>
      </w:r>
      <w:r w:rsidR="00C852CC" w:rsidRPr="00C852CC">
        <w:rPr>
          <w:rFonts w:cs="Times New Roman"/>
          <w:sz w:val="28"/>
          <w:szCs w:val="28"/>
          <w:lang w:val="uk-UA"/>
        </w:rPr>
        <w:t xml:space="preserve"> </w:t>
      </w:r>
      <w:r w:rsidR="00C852CC">
        <w:rPr>
          <w:rFonts w:cs="Times New Roman"/>
          <w:sz w:val="28"/>
          <w:szCs w:val="28"/>
          <w:lang w:val="uk-UA"/>
        </w:rPr>
        <w:t>режим</w:t>
      </w:r>
      <w:r w:rsidR="00C852CC" w:rsidRPr="00B47A77">
        <w:rPr>
          <w:rFonts w:cs="Times New Roman"/>
          <w:sz w:val="28"/>
          <w:szCs w:val="28"/>
          <w:lang w:val="uk-UA"/>
        </w:rPr>
        <w:t xml:space="preserve"> </w:t>
      </w:r>
      <w:r w:rsidR="00C852CC" w:rsidRPr="00B47A77">
        <w:rPr>
          <w:rFonts w:cs="Times New Roman"/>
          <w:sz w:val="28"/>
          <w:szCs w:val="28"/>
          <w:lang w:val="uk-UA"/>
        </w:rPr>
        <w:lastRenderedPageBreak/>
        <w:t>атмосферних опадів та температур, тощо</w:t>
      </w:r>
      <w:r w:rsidR="00C852CC">
        <w:rPr>
          <w:rFonts w:cs="Times New Roman"/>
          <w:sz w:val="28"/>
          <w:szCs w:val="28"/>
          <w:lang w:val="uk-UA"/>
        </w:rPr>
        <w:t xml:space="preserve"> всі ці явища тісно пов’язані із зростанням активності прояву зсувних процесів. </w:t>
      </w:r>
      <w:r w:rsidRPr="00B47A77">
        <w:rPr>
          <w:rFonts w:cs="Times New Roman"/>
          <w:sz w:val="28"/>
          <w:szCs w:val="28"/>
          <w:lang w:val="uk-UA"/>
        </w:rPr>
        <w:t>Господарська діяльність</w:t>
      </w:r>
      <w:r w:rsidR="00C852CC">
        <w:rPr>
          <w:rFonts w:cs="Times New Roman"/>
          <w:sz w:val="28"/>
          <w:szCs w:val="28"/>
          <w:lang w:val="uk-UA"/>
        </w:rPr>
        <w:t xml:space="preserve"> також впливає на розвиток </w:t>
      </w:r>
      <w:proofErr w:type="spellStart"/>
      <w:r w:rsidR="00C852CC">
        <w:rPr>
          <w:rFonts w:cs="Times New Roman"/>
          <w:sz w:val="28"/>
          <w:szCs w:val="28"/>
          <w:lang w:val="uk-UA"/>
        </w:rPr>
        <w:t>данного</w:t>
      </w:r>
      <w:proofErr w:type="spellEnd"/>
      <w:r w:rsidRPr="00B47A77">
        <w:rPr>
          <w:rFonts w:cs="Times New Roman"/>
          <w:sz w:val="28"/>
          <w:szCs w:val="28"/>
          <w:lang w:val="uk-UA"/>
        </w:rPr>
        <w:t xml:space="preserve"> процесу. Це пов'язане з</w:t>
      </w:r>
      <w:r w:rsidR="00CC055E" w:rsidRPr="00CC055E">
        <w:rPr>
          <w:rFonts w:cs="Times New Roman"/>
          <w:sz w:val="28"/>
          <w:szCs w:val="28"/>
          <w:lang w:val="uk-UA"/>
        </w:rPr>
        <w:t xml:space="preserve"> </w:t>
      </w:r>
      <w:r w:rsidR="00CC055E">
        <w:rPr>
          <w:rFonts w:cs="Times New Roman"/>
          <w:sz w:val="28"/>
          <w:szCs w:val="28"/>
          <w:lang w:val="uk-UA"/>
        </w:rPr>
        <w:t>додатковим</w:t>
      </w:r>
      <w:r w:rsidR="00CC055E" w:rsidRPr="00B47A77">
        <w:rPr>
          <w:rFonts w:cs="Times New Roman"/>
          <w:sz w:val="28"/>
          <w:szCs w:val="28"/>
          <w:lang w:val="uk-UA"/>
        </w:rPr>
        <w:t xml:space="preserve"> обводнення</w:t>
      </w:r>
      <w:r w:rsidR="00CC055E">
        <w:rPr>
          <w:rFonts w:cs="Times New Roman"/>
          <w:sz w:val="28"/>
          <w:szCs w:val="28"/>
          <w:lang w:val="uk-UA"/>
        </w:rPr>
        <w:t>м</w:t>
      </w:r>
      <w:r w:rsidR="00CC055E" w:rsidRPr="00B47A77">
        <w:rPr>
          <w:rFonts w:cs="Times New Roman"/>
          <w:sz w:val="28"/>
          <w:szCs w:val="28"/>
          <w:lang w:val="uk-UA"/>
        </w:rPr>
        <w:t xml:space="preserve"> зсувонебезпечних територій</w:t>
      </w:r>
      <w:r w:rsidR="00CC055E">
        <w:rPr>
          <w:rFonts w:cs="Times New Roman"/>
          <w:sz w:val="28"/>
          <w:szCs w:val="28"/>
          <w:lang w:val="uk-UA"/>
        </w:rPr>
        <w:t>,</w:t>
      </w:r>
      <w:r w:rsidR="00CC055E" w:rsidRPr="00B47A77">
        <w:rPr>
          <w:rFonts w:cs="Times New Roman"/>
          <w:sz w:val="28"/>
          <w:szCs w:val="28"/>
          <w:lang w:val="uk-UA"/>
        </w:rPr>
        <w:t xml:space="preserve"> витоками води з водних споруд та комунікацій</w:t>
      </w:r>
      <w:r w:rsidR="00CC055E">
        <w:rPr>
          <w:rFonts w:cs="Times New Roman"/>
          <w:sz w:val="28"/>
          <w:szCs w:val="28"/>
          <w:lang w:val="uk-UA"/>
        </w:rPr>
        <w:t>,</w:t>
      </w:r>
      <w:r w:rsidRPr="00B47A77">
        <w:rPr>
          <w:rFonts w:cs="Times New Roman"/>
          <w:sz w:val="28"/>
          <w:szCs w:val="28"/>
          <w:lang w:val="uk-UA"/>
        </w:rPr>
        <w:t xml:space="preserve"> додатковим навантаженням на схили під час будівельних робіт, тощо.</w:t>
      </w:r>
    </w:p>
    <w:p w:rsidR="000B6DE4" w:rsidRPr="00B47A77" w:rsidRDefault="000B6DE4" w:rsidP="00F705D5">
      <w:pPr>
        <w:spacing w:line="360" w:lineRule="auto"/>
        <w:ind w:firstLine="709"/>
        <w:jc w:val="both"/>
        <w:rPr>
          <w:rFonts w:cs="Times New Roman"/>
          <w:sz w:val="28"/>
          <w:szCs w:val="28"/>
          <w:lang w:val="uk-UA"/>
        </w:rPr>
      </w:pPr>
      <w:r w:rsidRPr="00B47A77">
        <w:rPr>
          <w:rFonts w:cs="Times New Roman"/>
          <w:sz w:val="28"/>
          <w:szCs w:val="28"/>
          <w:lang w:val="uk-UA"/>
        </w:rPr>
        <w:t xml:space="preserve">До основних природних чинників зсувних процесів </w:t>
      </w:r>
      <w:r w:rsidRPr="00B47A77">
        <w:rPr>
          <w:rFonts w:cs="Times New Roman"/>
          <w:color w:val="000000"/>
          <w:sz w:val="28"/>
          <w:szCs w:val="28"/>
          <w:lang w:val="uk-UA"/>
        </w:rPr>
        <w:t xml:space="preserve">належать </w:t>
      </w:r>
      <w:r w:rsidR="00985655">
        <w:rPr>
          <w:rFonts w:cs="Times New Roman"/>
          <w:color w:val="000000"/>
          <w:sz w:val="28"/>
          <w:szCs w:val="28"/>
          <w:lang w:val="uk-UA"/>
        </w:rPr>
        <w:t xml:space="preserve">гідрологічні та </w:t>
      </w:r>
      <w:r w:rsidR="00985655">
        <w:rPr>
          <w:rFonts w:cs="Times New Roman"/>
          <w:sz w:val="28"/>
          <w:szCs w:val="28"/>
          <w:lang w:val="uk-UA"/>
        </w:rPr>
        <w:t>метеорологічні</w:t>
      </w:r>
      <w:r w:rsidRPr="00B47A77">
        <w:rPr>
          <w:rFonts w:cs="Times New Roman"/>
          <w:sz w:val="28"/>
          <w:szCs w:val="28"/>
          <w:lang w:val="uk-UA"/>
        </w:rPr>
        <w:t>.</w:t>
      </w:r>
      <w:r w:rsidR="00985655">
        <w:rPr>
          <w:rFonts w:cs="Times New Roman"/>
          <w:sz w:val="28"/>
          <w:szCs w:val="28"/>
          <w:lang w:val="uk-UA"/>
        </w:rPr>
        <w:t xml:space="preserve"> Зменшення їх дії можливе при</w:t>
      </w:r>
      <w:r w:rsidRPr="00B47A77">
        <w:rPr>
          <w:rFonts w:cs="Times New Roman"/>
          <w:sz w:val="28"/>
          <w:szCs w:val="28"/>
          <w:lang w:val="uk-UA"/>
        </w:rPr>
        <w:t xml:space="preserve"> </w:t>
      </w:r>
      <w:r w:rsidR="00985655">
        <w:rPr>
          <w:rFonts w:cs="Times New Roman"/>
          <w:sz w:val="28"/>
          <w:szCs w:val="28"/>
          <w:lang w:val="uk-UA"/>
        </w:rPr>
        <w:t>застосуванні активних та пасивних</w:t>
      </w:r>
      <w:r w:rsidRPr="00B47A77">
        <w:rPr>
          <w:rFonts w:cs="Times New Roman"/>
          <w:sz w:val="28"/>
          <w:szCs w:val="28"/>
          <w:lang w:val="uk-UA"/>
        </w:rPr>
        <w:t xml:space="preserve"> засобів інженерного захисту:</w:t>
      </w:r>
      <w:r w:rsidR="00985655" w:rsidRPr="00985655">
        <w:rPr>
          <w:rFonts w:cs="Times New Roman"/>
          <w:sz w:val="28"/>
          <w:szCs w:val="28"/>
          <w:lang w:val="uk-UA"/>
        </w:rPr>
        <w:t xml:space="preserve"> </w:t>
      </w:r>
      <w:r w:rsidR="00985655" w:rsidRPr="00B47A77">
        <w:rPr>
          <w:rFonts w:cs="Times New Roman"/>
          <w:sz w:val="28"/>
          <w:szCs w:val="28"/>
          <w:lang w:val="uk-UA"/>
        </w:rPr>
        <w:t>закріплення схилів рослинністю</w:t>
      </w:r>
      <w:r w:rsidR="00985655">
        <w:rPr>
          <w:rFonts w:cs="Times New Roman"/>
          <w:sz w:val="28"/>
          <w:szCs w:val="28"/>
          <w:lang w:val="uk-UA"/>
        </w:rPr>
        <w:t>,</w:t>
      </w:r>
      <w:r w:rsidRPr="00B47A77">
        <w:rPr>
          <w:rFonts w:cs="Times New Roman"/>
          <w:sz w:val="28"/>
          <w:szCs w:val="28"/>
          <w:lang w:val="uk-UA"/>
        </w:rPr>
        <w:t xml:space="preserve"> зниження ерозійної та абразійної дії вод,</w:t>
      </w:r>
      <w:r w:rsidR="00985655" w:rsidRPr="00985655">
        <w:rPr>
          <w:rFonts w:cs="Times New Roman"/>
          <w:sz w:val="28"/>
          <w:szCs w:val="28"/>
          <w:lang w:val="uk-UA"/>
        </w:rPr>
        <w:t xml:space="preserve"> </w:t>
      </w:r>
      <w:r w:rsidR="00985655" w:rsidRPr="00B47A77">
        <w:rPr>
          <w:rFonts w:cs="Times New Roman"/>
          <w:sz w:val="28"/>
          <w:szCs w:val="28"/>
          <w:lang w:val="uk-UA"/>
        </w:rPr>
        <w:t>технічна меліорація ґрунтів і регулювання поверхневого стоку на схилах</w:t>
      </w:r>
      <w:r w:rsidR="00985655">
        <w:rPr>
          <w:rFonts w:cs="Times New Roman"/>
          <w:sz w:val="28"/>
          <w:szCs w:val="28"/>
          <w:lang w:val="uk-UA"/>
        </w:rPr>
        <w:t>,</w:t>
      </w:r>
      <w:r w:rsidRPr="00B47A77">
        <w:rPr>
          <w:rFonts w:cs="Times New Roman"/>
          <w:sz w:val="28"/>
          <w:szCs w:val="28"/>
          <w:lang w:val="uk-UA"/>
        </w:rPr>
        <w:t xml:space="preserve"> переплануванн</w:t>
      </w:r>
      <w:r w:rsidR="00985655">
        <w:rPr>
          <w:rFonts w:cs="Times New Roman"/>
          <w:sz w:val="28"/>
          <w:szCs w:val="28"/>
          <w:lang w:val="uk-UA"/>
        </w:rPr>
        <w:t>я поверхні та дренування схилів</w:t>
      </w:r>
      <w:r w:rsidRPr="00B47A77">
        <w:rPr>
          <w:rFonts w:cs="Times New Roman"/>
          <w:sz w:val="28"/>
          <w:szCs w:val="28"/>
          <w:lang w:val="uk-UA"/>
        </w:rPr>
        <w:t>.</w:t>
      </w:r>
    </w:p>
    <w:p w:rsidR="00461356" w:rsidRPr="00B47A77" w:rsidRDefault="00461356" w:rsidP="00461356">
      <w:pPr>
        <w:spacing w:line="360" w:lineRule="auto"/>
        <w:ind w:firstLine="709"/>
        <w:jc w:val="both"/>
        <w:rPr>
          <w:rFonts w:cs="Times New Roman"/>
          <w:sz w:val="28"/>
          <w:szCs w:val="28"/>
          <w:lang w:val="uk-UA"/>
        </w:rPr>
      </w:pPr>
      <w:r>
        <w:rPr>
          <w:rFonts w:cs="Times New Roman"/>
          <w:sz w:val="28"/>
          <w:szCs w:val="28"/>
          <w:lang w:val="uk-UA"/>
        </w:rPr>
        <w:t>Р</w:t>
      </w:r>
      <w:r w:rsidRPr="00B47A77">
        <w:rPr>
          <w:rFonts w:cs="Times New Roman"/>
          <w:sz w:val="28"/>
          <w:szCs w:val="28"/>
          <w:lang w:val="uk-UA"/>
        </w:rPr>
        <w:t>озорювання зсувонебезпечних схилів і вирубування лі</w:t>
      </w:r>
      <w:r>
        <w:rPr>
          <w:rFonts w:cs="Times New Roman"/>
          <w:sz w:val="28"/>
          <w:szCs w:val="28"/>
          <w:lang w:val="uk-UA"/>
        </w:rPr>
        <w:t>сів,</w:t>
      </w:r>
      <w:r w:rsidRPr="00461356">
        <w:rPr>
          <w:rFonts w:cs="Times New Roman"/>
          <w:sz w:val="28"/>
          <w:szCs w:val="28"/>
          <w:lang w:val="uk-UA"/>
        </w:rPr>
        <w:t xml:space="preserve"> </w:t>
      </w:r>
      <w:r>
        <w:rPr>
          <w:rFonts w:cs="Times New Roman"/>
          <w:sz w:val="28"/>
          <w:szCs w:val="28"/>
          <w:lang w:val="uk-UA"/>
        </w:rPr>
        <w:t>недопущення</w:t>
      </w:r>
      <w:r w:rsidRPr="00B47A77">
        <w:rPr>
          <w:rFonts w:cs="Times New Roman"/>
          <w:sz w:val="28"/>
          <w:szCs w:val="28"/>
          <w:lang w:val="uk-UA"/>
        </w:rPr>
        <w:t xml:space="preserve"> змін рельєфу шляхом засипання ярів та балок</w:t>
      </w:r>
      <w:r>
        <w:rPr>
          <w:rFonts w:cs="Times New Roman"/>
          <w:sz w:val="28"/>
          <w:szCs w:val="28"/>
          <w:lang w:val="uk-UA"/>
        </w:rPr>
        <w:t xml:space="preserve">, </w:t>
      </w:r>
      <w:r w:rsidRPr="00B47A77">
        <w:rPr>
          <w:rFonts w:cs="Times New Roman"/>
          <w:sz w:val="28"/>
          <w:szCs w:val="28"/>
          <w:lang w:val="uk-UA"/>
        </w:rPr>
        <w:t>замулення поверхневих водостоків</w:t>
      </w:r>
      <w:r>
        <w:rPr>
          <w:rFonts w:cs="Times New Roman"/>
          <w:sz w:val="28"/>
          <w:szCs w:val="28"/>
          <w:lang w:val="uk-UA"/>
        </w:rPr>
        <w:t xml:space="preserve"> це комплекс заходів за </w:t>
      </w:r>
      <w:r>
        <w:rPr>
          <w:rFonts w:cs="Times New Roman"/>
          <w:sz w:val="28"/>
          <w:szCs w:val="28"/>
          <w:lang w:val="uk-UA"/>
        </w:rPr>
        <w:lastRenderedPageBreak/>
        <w:t>допомогою яких можна уникнути опосередкованого впливу на розвиток зсувів при сільськогосподарській діяльності.</w:t>
      </w:r>
    </w:p>
    <w:p w:rsidR="000B6DE4" w:rsidRPr="00B47A77" w:rsidRDefault="000B6DE4" w:rsidP="00D03537">
      <w:pPr>
        <w:spacing w:line="360" w:lineRule="auto"/>
        <w:ind w:firstLine="567"/>
        <w:jc w:val="both"/>
        <w:rPr>
          <w:sz w:val="28"/>
          <w:szCs w:val="28"/>
          <w:lang w:val="uk-UA"/>
        </w:rPr>
      </w:pPr>
      <w:r w:rsidRPr="00B47A77">
        <w:rPr>
          <w:sz w:val="28"/>
          <w:szCs w:val="28"/>
          <w:lang w:val="uk-UA"/>
        </w:rPr>
        <w:t xml:space="preserve">Екологічна ситуація Чернігівської області значною мірою пов'язана з впливом сільськогосподарської діяльності на довкілля. Оцінка змін, що відбуваються в результаті цього впливу, повинна лежати в основі розробки системи раціонального ведення сільського господарства. Інтенсивне використання ґрунтів та значний антропогенний вплив на них, відсутність державної підтримки вапнування кислих ґрунтів зумовлюють необхідність постійного контролю за рівнем їх родючості. </w:t>
      </w:r>
    </w:p>
    <w:p w:rsidR="000B6DE4" w:rsidRPr="00B47A77" w:rsidRDefault="000B6DE4" w:rsidP="00D03537">
      <w:pPr>
        <w:spacing w:line="360" w:lineRule="auto"/>
        <w:ind w:firstLine="567"/>
        <w:jc w:val="both"/>
        <w:rPr>
          <w:sz w:val="28"/>
          <w:szCs w:val="28"/>
          <w:lang w:val="uk-UA"/>
        </w:rPr>
      </w:pPr>
      <w:r w:rsidRPr="00B47A77">
        <w:rPr>
          <w:sz w:val="28"/>
          <w:szCs w:val="28"/>
          <w:lang w:val="uk-UA"/>
        </w:rPr>
        <w:t xml:space="preserve">В області налічується майже 600 господарств, які використовують земельні ділянки площею понад 100 га для ведення товарного сільськогосподарського виробництва, з них близько 80 господарств використовують земельні ділянки площею понад 3000 га. Слід зауважити, </w:t>
      </w:r>
      <w:r w:rsidRPr="00B47A77">
        <w:rPr>
          <w:sz w:val="28"/>
          <w:szCs w:val="28"/>
          <w:lang w:val="uk-UA"/>
        </w:rPr>
        <w:lastRenderedPageBreak/>
        <w:t xml:space="preserve">що на сьогодні в Україні на законодавчому рівні відсутні не тільки критерії оцінки агрохімічної деградації ґрунтів 156 (нормативи та критерії </w:t>
      </w:r>
      <w:r w:rsidRPr="00B47A77">
        <w:rPr>
          <w:sz w:val="28"/>
          <w:szCs w:val="28"/>
          <w:lang w:val="uk-UA"/>
        </w:rPr>
        <w:lastRenderedPageBreak/>
        <w:t>визначення суттєвості зниження родючості ґрунтів), але й нормативно-правові акти по встановленню відповідальності землекористувачів та відшкодування ними нанесених збитків за зниження родючості земель.</w:t>
      </w:r>
    </w:p>
    <w:p w:rsidR="000B6DE4" w:rsidRPr="00B47A77" w:rsidRDefault="000B6DE4" w:rsidP="00D03537">
      <w:pPr>
        <w:spacing w:line="360" w:lineRule="auto"/>
        <w:ind w:firstLine="567"/>
        <w:jc w:val="both"/>
        <w:rPr>
          <w:sz w:val="28"/>
          <w:szCs w:val="28"/>
          <w:lang w:val="uk-UA"/>
        </w:rPr>
      </w:pPr>
      <w:r w:rsidRPr="00B47A77">
        <w:rPr>
          <w:sz w:val="28"/>
          <w:szCs w:val="28"/>
          <w:lang w:val="uk-UA"/>
        </w:rPr>
        <w:t xml:space="preserve">За інформацією Деснянського басейнового управління водних ресурсів Чернігівська область знаходиться на сьомому місці в Україні за кількістю меліорованих земель. В області побудовано 304 меліоративних системи (303 осушувальних та 1 зрошувальна). Всього меліорованих земель 300,3тис.га, з них зрошених – 0,5 </w:t>
      </w:r>
      <w:proofErr w:type="spellStart"/>
      <w:r w:rsidRPr="00B47A77">
        <w:rPr>
          <w:sz w:val="28"/>
          <w:szCs w:val="28"/>
          <w:lang w:val="uk-UA"/>
        </w:rPr>
        <w:t>тис.га</w:t>
      </w:r>
      <w:proofErr w:type="spellEnd"/>
      <w:r w:rsidRPr="00B47A77">
        <w:rPr>
          <w:sz w:val="28"/>
          <w:szCs w:val="28"/>
          <w:lang w:val="uk-UA"/>
        </w:rPr>
        <w:t xml:space="preserve">, осушених – 299,8 </w:t>
      </w:r>
      <w:proofErr w:type="spellStart"/>
      <w:r w:rsidRPr="00B47A77">
        <w:rPr>
          <w:sz w:val="28"/>
          <w:szCs w:val="28"/>
          <w:lang w:val="uk-UA"/>
        </w:rPr>
        <w:t>тис.га</w:t>
      </w:r>
      <w:proofErr w:type="spellEnd"/>
      <w:r w:rsidRPr="00B47A77">
        <w:rPr>
          <w:sz w:val="28"/>
          <w:szCs w:val="28"/>
          <w:lang w:val="uk-UA"/>
        </w:rPr>
        <w:t xml:space="preserve">. В складі осушених земель: з закритим дренажем – 167,4 </w:t>
      </w:r>
      <w:proofErr w:type="spellStart"/>
      <w:r w:rsidRPr="00B47A77">
        <w:rPr>
          <w:sz w:val="28"/>
          <w:szCs w:val="28"/>
          <w:lang w:val="uk-UA"/>
        </w:rPr>
        <w:t>тис.га</w:t>
      </w:r>
      <w:proofErr w:type="spellEnd"/>
      <w:r w:rsidRPr="00B47A77">
        <w:rPr>
          <w:sz w:val="28"/>
          <w:szCs w:val="28"/>
          <w:lang w:val="uk-UA"/>
        </w:rPr>
        <w:t xml:space="preserve">, з двостороннім регулюванням – 240,9 </w:t>
      </w:r>
      <w:proofErr w:type="spellStart"/>
      <w:r w:rsidRPr="00B47A77">
        <w:rPr>
          <w:sz w:val="28"/>
          <w:szCs w:val="28"/>
          <w:lang w:val="uk-UA"/>
        </w:rPr>
        <w:t>тис.га</w:t>
      </w:r>
      <w:proofErr w:type="spellEnd"/>
      <w:r w:rsidRPr="00B47A77">
        <w:rPr>
          <w:sz w:val="28"/>
          <w:szCs w:val="28"/>
          <w:lang w:val="uk-UA"/>
        </w:rPr>
        <w:t xml:space="preserve">. </w:t>
      </w:r>
    </w:p>
    <w:p w:rsidR="000B6DE4" w:rsidRPr="00B47A77" w:rsidRDefault="000B6DE4" w:rsidP="00D03537">
      <w:pPr>
        <w:spacing w:line="360" w:lineRule="auto"/>
        <w:ind w:firstLine="567"/>
        <w:jc w:val="both"/>
        <w:rPr>
          <w:sz w:val="28"/>
          <w:szCs w:val="28"/>
          <w:lang w:val="uk-UA"/>
        </w:rPr>
      </w:pPr>
      <w:r w:rsidRPr="00B47A77">
        <w:rPr>
          <w:sz w:val="28"/>
          <w:szCs w:val="28"/>
          <w:lang w:val="uk-UA"/>
        </w:rPr>
        <w:t xml:space="preserve">Станом на 01.01.2017 року з 299,8 </w:t>
      </w:r>
      <w:proofErr w:type="spellStart"/>
      <w:r w:rsidRPr="00B47A77">
        <w:rPr>
          <w:sz w:val="28"/>
          <w:szCs w:val="28"/>
          <w:lang w:val="uk-UA"/>
        </w:rPr>
        <w:t>тис.га</w:t>
      </w:r>
      <w:proofErr w:type="spellEnd"/>
      <w:r w:rsidRPr="00B47A77">
        <w:rPr>
          <w:sz w:val="28"/>
          <w:szCs w:val="28"/>
          <w:lang w:val="uk-UA"/>
        </w:rPr>
        <w:t xml:space="preserve"> осушених земель використовується під ріллю 102,4 </w:t>
      </w:r>
      <w:proofErr w:type="spellStart"/>
      <w:r w:rsidRPr="00B47A77">
        <w:rPr>
          <w:sz w:val="28"/>
          <w:szCs w:val="28"/>
          <w:lang w:val="uk-UA"/>
        </w:rPr>
        <w:t>тис.га</w:t>
      </w:r>
      <w:proofErr w:type="spellEnd"/>
      <w:r w:rsidRPr="00B47A77">
        <w:rPr>
          <w:sz w:val="28"/>
          <w:szCs w:val="28"/>
          <w:lang w:val="uk-UA"/>
        </w:rPr>
        <w:t xml:space="preserve"> (34%), сіножаті 92,3 </w:t>
      </w:r>
      <w:proofErr w:type="spellStart"/>
      <w:r w:rsidRPr="00B47A77">
        <w:rPr>
          <w:sz w:val="28"/>
          <w:szCs w:val="28"/>
          <w:lang w:val="uk-UA"/>
        </w:rPr>
        <w:t>тис.га</w:t>
      </w:r>
      <w:proofErr w:type="spellEnd"/>
      <w:r w:rsidRPr="00B47A77">
        <w:rPr>
          <w:sz w:val="28"/>
          <w:szCs w:val="28"/>
          <w:lang w:val="uk-UA"/>
        </w:rPr>
        <w:t xml:space="preserve"> (31%), пасовища 71,2 </w:t>
      </w:r>
      <w:proofErr w:type="spellStart"/>
      <w:r w:rsidRPr="00B47A77">
        <w:rPr>
          <w:sz w:val="28"/>
          <w:szCs w:val="28"/>
          <w:lang w:val="uk-UA"/>
        </w:rPr>
        <w:t>тис.га</w:t>
      </w:r>
      <w:proofErr w:type="spellEnd"/>
      <w:r w:rsidRPr="00B47A77">
        <w:rPr>
          <w:sz w:val="28"/>
          <w:szCs w:val="28"/>
          <w:lang w:val="uk-UA"/>
        </w:rPr>
        <w:t xml:space="preserve"> (24%), інші площі 33,9 </w:t>
      </w:r>
      <w:proofErr w:type="spellStart"/>
      <w:r w:rsidRPr="00B47A77">
        <w:rPr>
          <w:sz w:val="28"/>
          <w:szCs w:val="28"/>
          <w:lang w:val="uk-UA"/>
        </w:rPr>
        <w:t>тис.га</w:t>
      </w:r>
      <w:proofErr w:type="spellEnd"/>
      <w:r w:rsidRPr="00B47A77">
        <w:rPr>
          <w:sz w:val="28"/>
          <w:szCs w:val="28"/>
          <w:lang w:val="uk-UA"/>
        </w:rPr>
        <w:t xml:space="preserve"> (11%). Питома вага площ, що обслуговуються меліоративними системами, у загальній площі сільськогосподарських угідь області становить 14,5%.</w:t>
      </w:r>
    </w:p>
    <w:p w:rsidR="000B6DE4" w:rsidRDefault="000B6DE4" w:rsidP="00AA0E09">
      <w:pPr>
        <w:spacing w:line="360" w:lineRule="auto"/>
        <w:ind w:firstLine="709"/>
        <w:jc w:val="both"/>
        <w:rPr>
          <w:rFonts w:cs="Times New Roman"/>
          <w:color w:val="000000"/>
          <w:sz w:val="28"/>
          <w:szCs w:val="28"/>
          <w:lang w:val="uk-UA"/>
        </w:rPr>
      </w:pPr>
      <w:r w:rsidRPr="00B47A77">
        <w:rPr>
          <w:rFonts w:cs="Times New Roman"/>
          <w:color w:val="000000"/>
          <w:sz w:val="28"/>
          <w:szCs w:val="28"/>
          <w:lang w:val="uk-UA"/>
        </w:rPr>
        <w:t xml:space="preserve">Найбільш поширеними формами рельєфу </w:t>
      </w:r>
      <w:proofErr w:type="spellStart"/>
      <w:r w:rsidRPr="00B47A77">
        <w:rPr>
          <w:rFonts w:cs="Times New Roman"/>
          <w:color w:val="000000"/>
          <w:sz w:val="28"/>
          <w:szCs w:val="28"/>
          <w:lang w:val="uk-UA"/>
        </w:rPr>
        <w:t>мілітарного</w:t>
      </w:r>
      <w:proofErr w:type="spellEnd"/>
      <w:r w:rsidRPr="00B47A77">
        <w:rPr>
          <w:rFonts w:cs="Times New Roman"/>
          <w:color w:val="000000"/>
          <w:sz w:val="28"/>
          <w:szCs w:val="28"/>
          <w:lang w:val="uk-UA"/>
        </w:rPr>
        <w:t xml:space="preserve"> (</w:t>
      </w:r>
      <w:proofErr w:type="spellStart"/>
      <w:r w:rsidRPr="00B47A77">
        <w:rPr>
          <w:rFonts w:cs="Times New Roman"/>
          <w:color w:val="000000"/>
          <w:sz w:val="28"/>
          <w:szCs w:val="28"/>
          <w:lang w:val="uk-UA"/>
        </w:rPr>
        <w:t>белігеративного</w:t>
      </w:r>
      <w:proofErr w:type="spellEnd"/>
      <w:r w:rsidRPr="00B47A77">
        <w:rPr>
          <w:rFonts w:cs="Times New Roman"/>
          <w:color w:val="000000"/>
          <w:sz w:val="28"/>
          <w:szCs w:val="28"/>
          <w:lang w:val="uk-UA"/>
        </w:rPr>
        <w:t>) походження, що зустрічаються на Чернігівщині є давні укріплення (наприклад, вали Черніг</w:t>
      </w:r>
      <w:r>
        <w:rPr>
          <w:rFonts w:cs="Times New Roman"/>
          <w:color w:val="000000"/>
          <w:sz w:val="28"/>
          <w:szCs w:val="28"/>
          <w:lang w:val="uk-UA"/>
        </w:rPr>
        <w:t>ова), замки та фортеці (рис. 3.10.</w:t>
      </w:r>
      <w:r w:rsidRPr="00B47A77">
        <w:rPr>
          <w:rFonts w:cs="Times New Roman"/>
          <w:color w:val="000000"/>
          <w:sz w:val="28"/>
          <w:szCs w:val="28"/>
          <w:lang w:val="uk-UA"/>
        </w:rPr>
        <w:t xml:space="preserve">), аеродроми, військові полігони, навчальні центри Збройних сил України, місця боїв періоду другої </w:t>
      </w:r>
      <w:r>
        <w:rPr>
          <w:rFonts w:cs="Times New Roman"/>
          <w:color w:val="000000"/>
          <w:sz w:val="28"/>
          <w:szCs w:val="28"/>
          <w:lang w:val="uk-UA"/>
        </w:rPr>
        <w:t>с</w:t>
      </w:r>
      <w:r w:rsidRPr="00682094">
        <w:rPr>
          <w:rFonts w:cs="Times New Roman"/>
          <w:sz w:val="28"/>
          <w:szCs w:val="28"/>
          <w:lang w:val="uk-UA"/>
        </w:rPr>
        <w:t xml:space="preserve">вітової </w:t>
      </w:r>
      <w:r w:rsidRPr="00B47A77">
        <w:rPr>
          <w:rFonts w:cs="Times New Roman"/>
          <w:color w:val="000000"/>
          <w:sz w:val="28"/>
          <w:szCs w:val="28"/>
          <w:lang w:val="uk-UA"/>
        </w:rPr>
        <w:t>війни, партизанські бази, прикордонні укріплення тощо.</w:t>
      </w:r>
      <w:r>
        <w:rPr>
          <w:rFonts w:cs="Times New Roman"/>
          <w:color w:val="000000"/>
          <w:sz w:val="28"/>
          <w:szCs w:val="28"/>
          <w:lang w:val="uk-UA"/>
        </w:rPr>
        <w:t xml:space="preserve"> На місці давніх укріплень залишились такі форми рельєфу як: рови, вали, редути, насипи, редани, </w:t>
      </w:r>
      <w:proofErr w:type="spellStart"/>
      <w:r>
        <w:rPr>
          <w:rFonts w:cs="Times New Roman"/>
          <w:color w:val="000000"/>
          <w:sz w:val="28"/>
          <w:szCs w:val="28"/>
          <w:lang w:val="uk-UA"/>
        </w:rPr>
        <w:t>тереси</w:t>
      </w:r>
      <w:proofErr w:type="spellEnd"/>
      <w:r>
        <w:rPr>
          <w:rFonts w:cs="Times New Roman"/>
          <w:color w:val="000000"/>
          <w:sz w:val="28"/>
          <w:szCs w:val="28"/>
          <w:lang w:val="uk-UA"/>
        </w:rPr>
        <w:t>, командні пункти тощо. Для цих антропогенних форм характерні досить значні площі поширення (</w:t>
      </w:r>
      <w:proofErr w:type="spellStart"/>
      <w:r>
        <w:rPr>
          <w:rFonts w:cs="Times New Roman"/>
          <w:color w:val="000000"/>
          <w:sz w:val="28"/>
          <w:szCs w:val="28"/>
          <w:lang w:val="uk-UA"/>
        </w:rPr>
        <w:t>Додоток</w:t>
      </w:r>
      <w:proofErr w:type="spellEnd"/>
      <w:r>
        <w:rPr>
          <w:rFonts w:cs="Times New Roman"/>
          <w:color w:val="000000"/>
          <w:sz w:val="28"/>
          <w:szCs w:val="28"/>
          <w:lang w:val="uk-UA"/>
        </w:rPr>
        <w:t xml:space="preserve"> В; Г ) .</w:t>
      </w:r>
    </w:p>
    <w:p w:rsidR="000B6DE4" w:rsidRPr="00B47A77" w:rsidRDefault="000B6DE4" w:rsidP="002D31DF">
      <w:pPr>
        <w:spacing w:line="360" w:lineRule="auto"/>
        <w:ind w:firstLine="709"/>
        <w:jc w:val="both"/>
        <w:rPr>
          <w:rFonts w:cs="Times New Roman"/>
          <w:color w:val="FF0000"/>
          <w:sz w:val="28"/>
          <w:szCs w:val="28"/>
          <w:lang w:val="uk-UA"/>
        </w:rPr>
      </w:pPr>
    </w:p>
    <w:p w:rsidR="000B6DE4" w:rsidRPr="00B47A77" w:rsidRDefault="00C74D54" w:rsidP="00D118CD">
      <w:pPr>
        <w:spacing w:line="360" w:lineRule="auto"/>
        <w:jc w:val="center"/>
        <w:rPr>
          <w:rFonts w:cs="Times New Roman"/>
          <w:sz w:val="28"/>
          <w:szCs w:val="28"/>
          <w:lang w:val="uk-UA"/>
        </w:rPr>
      </w:pPr>
      <w:r w:rsidRPr="00C74D54">
        <w:rPr>
          <w:rFonts w:cs="Times New Roman"/>
          <w:noProof/>
          <w:color w:val="FF0000"/>
          <w:sz w:val="28"/>
          <w:szCs w:val="28"/>
          <w:lang w:bidi="ar-SA"/>
        </w:rPr>
        <w:pict>
          <v:shape id="Рисунок 16" o:spid="_x0000_i1042" type="#_x0000_t75" style="width:463.9pt;height:347.25pt;visibility:visible">
            <v:imagedata r:id="rId27" o:title=""/>
          </v:shape>
        </w:pict>
      </w:r>
      <w:r w:rsidR="000B6DE4">
        <w:rPr>
          <w:rFonts w:cs="Times New Roman"/>
          <w:b/>
          <w:sz w:val="28"/>
          <w:szCs w:val="28"/>
          <w:lang w:val="uk-UA"/>
        </w:rPr>
        <w:t xml:space="preserve"> Рис. </w:t>
      </w:r>
      <w:r w:rsidR="000B6DE4" w:rsidRPr="00B47A77">
        <w:rPr>
          <w:rFonts w:cs="Times New Roman"/>
          <w:b/>
          <w:sz w:val="28"/>
          <w:szCs w:val="28"/>
          <w:lang w:val="uk-UA"/>
        </w:rPr>
        <w:t>3.</w:t>
      </w:r>
      <w:r w:rsidR="000B6DE4">
        <w:rPr>
          <w:rFonts w:cs="Times New Roman"/>
          <w:b/>
          <w:sz w:val="28"/>
          <w:szCs w:val="28"/>
          <w:lang w:val="uk-UA"/>
        </w:rPr>
        <w:t>10</w:t>
      </w:r>
      <w:r w:rsidR="000B6DE4" w:rsidRPr="00B47A77">
        <w:rPr>
          <w:rFonts w:cs="Times New Roman"/>
          <w:sz w:val="28"/>
          <w:szCs w:val="28"/>
          <w:lang w:val="uk-UA"/>
        </w:rPr>
        <w:t>. Відновлені укріплення м. Батурина</w:t>
      </w:r>
    </w:p>
    <w:p w:rsidR="000B6DE4" w:rsidRPr="00BE2C51" w:rsidRDefault="000B6DE4" w:rsidP="00FE2D36">
      <w:pPr>
        <w:rPr>
          <w:lang w:val="uk-UA"/>
        </w:rPr>
      </w:pPr>
    </w:p>
    <w:p w:rsidR="000B6DE4" w:rsidRDefault="000B6DE4" w:rsidP="005B75A0">
      <w:pPr>
        <w:spacing w:line="360" w:lineRule="auto"/>
        <w:ind w:firstLine="709"/>
        <w:jc w:val="both"/>
        <w:rPr>
          <w:rFonts w:cs="Times New Roman"/>
          <w:color w:val="0000FF"/>
          <w:sz w:val="28"/>
          <w:szCs w:val="28"/>
          <w:lang w:val="uk-UA"/>
        </w:rPr>
      </w:pPr>
      <w:r w:rsidRPr="00B47A77">
        <w:rPr>
          <w:rFonts w:cs="Times New Roman"/>
          <w:color w:val="000000"/>
          <w:sz w:val="28"/>
          <w:szCs w:val="28"/>
          <w:lang w:val="uk-UA"/>
        </w:rPr>
        <w:t>Рекреаційні форми антропогенного рельєфу, як правило, розміщуються у місцях масового відпочинку людей або пов’язані з відпочинком людей. До них належать різної форми та розміру об’єкти (пам'ятники, фонтани тощо), які були споруджені під час оформлення територій садів і парків, спеціальні туристичні доріжки та стежки в лісах, насипні та намивні пляжі на річках та озерах, пірси на пляжах, палацово-паркові комплекси тощо. З рекреаційною метою використовуються також рекультивовані кар’єри.</w:t>
      </w:r>
      <w:r w:rsidRPr="00B47A77">
        <w:rPr>
          <w:rFonts w:cs="Times New Roman"/>
          <w:color w:val="0000FF"/>
          <w:sz w:val="28"/>
          <w:szCs w:val="28"/>
          <w:lang w:val="uk-UA"/>
        </w:rPr>
        <w:t xml:space="preserve"> </w:t>
      </w:r>
    </w:p>
    <w:p w:rsidR="000B6DE4" w:rsidRDefault="000B6DE4" w:rsidP="00922DCC">
      <w:pPr>
        <w:spacing w:line="360" w:lineRule="auto"/>
        <w:ind w:firstLine="709"/>
        <w:jc w:val="both"/>
        <w:rPr>
          <w:rFonts w:cs="Times New Roman"/>
          <w:sz w:val="28"/>
          <w:szCs w:val="28"/>
          <w:lang w:val="uk-UA"/>
        </w:rPr>
      </w:pPr>
      <w:r w:rsidRPr="00FA36CD">
        <w:rPr>
          <w:rFonts w:cs="Times New Roman"/>
          <w:sz w:val="28"/>
          <w:szCs w:val="28"/>
          <w:lang w:val="uk-UA"/>
        </w:rPr>
        <w:t>Наприклад, Національний історико-культ</w:t>
      </w:r>
      <w:r>
        <w:rPr>
          <w:rFonts w:cs="Times New Roman"/>
          <w:sz w:val="28"/>
          <w:szCs w:val="28"/>
          <w:lang w:val="uk-UA"/>
        </w:rPr>
        <w:t>урний заповідник «Качанівка» (с. Качанівка, Ічнянського району</w:t>
      </w:r>
      <w:r w:rsidRPr="00FA36CD">
        <w:rPr>
          <w:rFonts w:cs="Times New Roman"/>
          <w:sz w:val="28"/>
          <w:szCs w:val="28"/>
          <w:lang w:val="uk-UA"/>
        </w:rPr>
        <w:t xml:space="preserve">) (рис. 3.11.). Для комфортного відпочинку людей представлені такі антропогенні форми як: плац, флігелі, башти, альтанки, </w:t>
      </w:r>
      <w:proofErr w:type="spellStart"/>
      <w:r w:rsidRPr="00FA36CD">
        <w:rPr>
          <w:rFonts w:cs="Times New Roman"/>
          <w:sz w:val="28"/>
          <w:szCs w:val="28"/>
          <w:lang w:val="uk-UA"/>
        </w:rPr>
        <w:t>господірські</w:t>
      </w:r>
      <w:proofErr w:type="spellEnd"/>
      <w:r w:rsidRPr="00FA36CD">
        <w:rPr>
          <w:rFonts w:cs="Times New Roman"/>
          <w:sz w:val="28"/>
          <w:szCs w:val="28"/>
          <w:lang w:val="uk-UA"/>
        </w:rPr>
        <w:t xml:space="preserve"> будиночки (слугують готелями), пішохідні доріжки, паркові містки тощо. На території парку розташовано 12 ставків для рибальства та рекреації, що також є частиною антропогенного рекреаційного комплексу.</w:t>
      </w:r>
    </w:p>
    <w:p w:rsidR="000B6DE4" w:rsidRPr="00FA36CD" w:rsidRDefault="000B6DE4" w:rsidP="005B75A0">
      <w:pPr>
        <w:spacing w:line="360" w:lineRule="auto"/>
        <w:ind w:firstLine="709"/>
        <w:jc w:val="both"/>
        <w:rPr>
          <w:rFonts w:cs="Times New Roman"/>
          <w:sz w:val="28"/>
          <w:szCs w:val="28"/>
          <w:lang w:val="uk-UA"/>
        </w:rPr>
      </w:pPr>
    </w:p>
    <w:p w:rsidR="000B6DE4" w:rsidRDefault="00C74D54" w:rsidP="00DA1F25">
      <w:pPr>
        <w:jc w:val="center"/>
        <w:rPr>
          <w:b/>
          <w:bCs/>
          <w:color w:val="0000FF"/>
          <w:sz w:val="52"/>
          <w:szCs w:val="52"/>
          <w:lang w:val="uk-UA"/>
        </w:rPr>
      </w:pPr>
      <w:r w:rsidRPr="00C74D54">
        <w:rPr>
          <w:b/>
          <w:noProof/>
          <w:color w:val="0000FF"/>
          <w:sz w:val="52"/>
          <w:szCs w:val="52"/>
          <w:lang w:bidi="ar-SA"/>
        </w:rPr>
        <w:pict>
          <v:shape id="Рисунок 168" o:spid="_x0000_i1043" type="#_x0000_t75" style="width:457.5pt;height:343.6pt;visibility:visible">
            <v:imagedata r:id="rId28" o:title=""/>
          </v:shape>
        </w:pict>
      </w:r>
    </w:p>
    <w:p w:rsidR="000B6DE4" w:rsidRDefault="000B6DE4" w:rsidP="00CD1E60">
      <w:pPr>
        <w:spacing w:line="360" w:lineRule="auto"/>
        <w:ind w:firstLine="709"/>
        <w:jc w:val="both"/>
        <w:rPr>
          <w:rFonts w:cs="Times New Roman"/>
          <w:sz w:val="28"/>
          <w:szCs w:val="28"/>
          <w:lang w:val="uk-UA"/>
        </w:rPr>
      </w:pPr>
    </w:p>
    <w:p w:rsidR="000B6DE4" w:rsidRDefault="000B6DE4" w:rsidP="00CD1E60">
      <w:pPr>
        <w:spacing w:line="360" w:lineRule="auto"/>
        <w:ind w:firstLine="709"/>
        <w:jc w:val="both"/>
        <w:rPr>
          <w:rFonts w:cs="Times New Roman"/>
          <w:sz w:val="28"/>
          <w:szCs w:val="28"/>
          <w:lang w:val="uk-UA"/>
        </w:rPr>
      </w:pPr>
      <w:r w:rsidRPr="00FA36CD">
        <w:rPr>
          <w:rFonts w:cs="Times New Roman"/>
          <w:sz w:val="28"/>
          <w:szCs w:val="28"/>
          <w:lang w:val="uk-UA"/>
        </w:rPr>
        <w:t>Рис. 3.11. Національний історико-культурний заповідник «Качанівка»</w:t>
      </w:r>
    </w:p>
    <w:p w:rsidR="000B6DE4" w:rsidRPr="00FA36CD" w:rsidRDefault="000B6DE4" w:rsidP="00922DCC">
      <w:pPr>
        <w:spacing w:line="360" w:lineRule="auto"/>
        <w:ind w:firstLine="709"/>
        <w:jc w:val="both"/>
        <w:rPr>
          <w:rFonts w:cs="Times New Roman"/>
          <w:sz w:val="28"/>
          <w:szCs w:val="28"/>
          <w:lang w:val="uk-UA"/>
        </w:rPr>
      </w:pPr>
      <w:r w:rsidRPr="00FA36CD">
        <w:rPr>
          <w:rFonts w:cs="Times New Roman"/>
          <w:sz w:val="28"/>
          <w:szCs w:val="28"/>
          <w:lang w:val="uk-UA"/>
        </w:rPr>
        <w:t>Дендропарк загальнодержавного значення</w:t>
      </w:r>
      <w:r>
        <w:rPr>
          <w:rFonts w:cs="Times New Roman"/>
          <w:sz w:val="28"/>
          <w:szCs w:val="28"/>
          <w:lang w:val="uk-UA"/>
        </w:rPr>
        <w:t xml:space="preserve"> </w:t>
      </w:r>
      <w:r w:rsidRPr="00FA36CD">
        <w:rPr>
          <w:rFonts w:cs="Times New Roman"/>
          <w:sz w:val="28"/>
          <w:szCs w:val="28"/>
          <w:lang w:val="uk-UA"/>
        </w:rPr>
        <w:t xml:space="preserve">"Тростянець" знаходиться у селі Тростянець Ічнянського району. Його площа становить 204,4 га, підпорядкований Національній академії наук України. </w:t>
      </w:r>
    </w:p>
    <w:p w:rsidR="000B6DE4" w:rsidRDefault="000B6DE4" w:rsidP="005B75A0">
      <w:pPr>
        <w:spacing w:line="360" w:lineRule="auto"/>
        <w:ind w:firstLine="709"/>
        <w:jc w:val="both"/>
        <w:rPr>
          <w:rFonts w:cs="Times New Roman"/>
          <w:sz w:val="28"/>
          <w:szCs w:val="28"/>
          <w:lang w:val="uk-UA" w:bidi="ar-SA"/>
        </w:rPr>
      </w:pPr>
      <w:r w:rsidRPr="00FA36CD">
        <w:rPr>
          <w:rFonts w:cs="Times New Roman"/>
          <w:sz w:val="28"/>
          <w:szCs w:val="28"/>
          <w:lang w:val="uk-UA" w:bidi="ar-SA"/>
        </w:rPr>
        <w:t xml:space="preserve">Антропогенний рельєф представлений такими формами як: штучні ставки, пішохідні доріжки, </w:t>
      </w:r>
      <w:proofErr w:type="spellStart"/>
      <w:r w:rsidRPr="00FA36CD">
        <w:rPr>
          <w:rFonts w:cs="Times New Roman"/>
          <w:sz w:val="28"/>
          <w:szCs w:val="28"/>
          <w:lang w:val="uk-UA" w:bidi="ar-SA"/>
        </w:rPr>
        <w:t>захистні</w:t>
      </w:r>
      <w:proofErr w:type="spellEnd"/>
      <w:r w:rsidRPr="00FA36CD">
        <w:rPr>
          <w:rFonts w:cs="Times New Roman"/>
          <w:sz w:val="28"/>
          <w:szCs w:val="28"/>
          <w:lang w:val="uk-UA" w:bidi="ar-SA"/>
        </w:rPr>
        <w:t xml:space="preserve"> насадження (заліснення), кам’яні баби, мости, магазини, кафе тощо.</w:t>
      </w:r>
    </w:p>
    <w:p w:rsidR="000B6DE4" w:rsidRPr="00FA36CD" w:rsidRDefault="000B6DE4" w:rsidP="005B75A0">
      <w:pPr>
        <w:spacing w:line="360" w:lineRule="auto"/>
        <w:ind w:firstLine="709"/>
        <w:jc w:val="both"/>
        <w:rPr>
          <w:rFonts w:cs="Times New Roman"/>
          <w:sz w:val="28"/>
          <w:szCs w:val="28"/>
          <w:lang w:val="uk-UA" w:bidi="ar-SA"/>
        </w:rPr>
      </w:pPr>
      <w:r>
        <w:rPr>
          <w:rFonts w:cs="Times New Roman"/>
          <w:sz w:val="28"/>
          <w:szCs w:val="28"/>
          <w:lang w:val="uk-UA" w:bidi="ar-SA"/>
        </w:rPr>
        <w:t xml:space="preserve">На сьогодні, на території парку відбувається реконструкція </w:t>
      </w:r>
      <w:proofErr w:type="spellStart"/>
      <w:r>
        <w:rPr>
          <w:rFonts w:cs="Times New Roman"/>
          <w:sz w:val="28"/>
          <w:szCs w:val="28"/>
          <w:lang w:val="uk-UA" w:bidi="ar-SA"/>
        </w:rPr>
        <w:t>ланшатів</w:t>
      </w:r>
      <w:proofErr w:type="spellEnd"/>
      <w:r>
        <w:rPr>
          <w:rFonts w:cs="Times New Roman"/>
          <w:sz w:val="28"/>
          <w:szCs w:val="28"/>
          <w:lang w:val="uk-UA" w:bidi="ar-SA"/>
        </w:rPr>
        <w:t xml:space="preserve"> (відновлення) це відбувається внаслідок антропогенного впливу на </w:t>
      </w:r>
      <w:proofErr w:type="spellStart"/>
      <w:r>
        <w:rPr>
          <w:rFonts w:cs="Times New Roman"/>
          <w:sz w:val="28"/>
          <w:szCs w:val="28"/>
          <w:lang w:val="uk-UA" w:bidi="ar-SA"/>
        </w:rPr>
        <w:t>ланшафт</w:t>
      </w:r>
      <w:proofErr w:type="spellEnd"/>
      <w:r>
        <w:rPr>
          <w:rFonts w:cs="Times New Roman"/>
          <w:sz w:val="28"/>
          <w:szCs w:val="28"/>
          <w:lang w:val="uk-UA" w:bidi="ar-SA"/>
        </w:rPr>
        <w:t xml:space="preserve"> в минулому. Більшість деревних екземплярів насаджених при забудові парку пережила свій вік, а тому кількість таких порід з кожним роком зменшується.</w:t>
      </w:r>
    </w:p>
    <w:p w:rsidR="001172C8" w:rsidRDefault="001172C8" w:rsidP="0057572D">
      <w:pPr>
        <w:pStyle w:val="1"/>
        <w:jc w:val="center"/>
        <w:rPr>
          <w:rFonts w:ascii="Times New Roman" w:hAnsi="Times New Roman" w:cs="Times New Roman"/>
          <w:sz w:val="28"/>
          <w:szCs w:val="28"/>
          <w:lang w:val="uk-UA"/>
        </w:rPr>
      </w:pPr>
      <w:bookmarkStart w:id="11" w:name="_Toc25224417"/>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57572D">
      <w:pPr>
        <w:pStyle w:val="1"/>
        <w:jc w:val="center"/>
        <w:rPr>
          <w:rFonts w:ascii="Times New Roman" w:hAnsi="Times New Roman" w:cs="Times New Roman"/>
          <w:sz w:val="28"/>
          <w:szCs w:val="28"/>
          <w:lang w:val="uk-UA"/>
        </w:rPr>
      </w:pPr>
    </w:p>
    <w:p w:rsidR="001172C8" w:rsidRDefault="001172C8"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5A00A9" w:rsidRDefault="005A00A9" w:rsidP="001172C8">
      <w:pPr>
        <w:rPr>
          <w:lang w:val="uk-UA"/>
        </w:rPr>
      </w:pPr>
    </w:p>
    <w:p w:rsidR="001172C8" w:rsidRPr="001172C8" w:rsidRDefault="001172C8" w:rsidP="001172C8">
      <w:pPr>
        <w:rPr>
          <w:lang w:val="uk-UA"/>
        </w:rPr>
      </w:pPr>
    </w:p>
    <w:p w:rsidR="000B6DE4" w:rsidRPr="0057572D" w:rsidRDefault="000B6DE4" w:rsidP="0057572D">
      <w:pPr>
        <w:pStyle w:val="1"/>
        <w:jc w:val="center"/>
        <w:rPr>
          <w:rFonts w:ascii="Times New Roman" w:hAnsi="Times New Roman" w:cs="Times New Roman"/>
          <w:sz w:val="28"/>
          <w:szCs w:val="28"/>
          <w:lang w:val="uk-UA"/>
        </w:rPr>
      </w:pPr>
      <w:r w:rsidRPr="0057572D">
        <w:rPr>
          <w:rFonts w:ascii="Times New Roman" w:hAnsi="Times New Roman" w:cs="Times New Roman"/>
          <w:sz w:val="28"/>
          <w:szCs w:val="28"/>
          <w:lang w:val="uk-UA"/>
        </w:rPr>
        <w:t>Висновки</w:t>
      </w:r>
      <w:bookmarkEnd w:id="11"/>
    </w:p>
    <w:p w:rsidR="000B6DE4" w:rsidRPr="00655BA8" w:rsidRDefault="000B6DE4" w:rsidP="008E1BC4">
      <w:pPr>
        <w:autoSpaceDE w:val="0"/>
        <w:autoSpaceDN w:val="0"/>
        <w:adjustRightInd w:val="0"/>
        <w:spacing w:line="360" w:lineRule="auto"/>
        <w:jc w:val="center"/>
        <w:rPr>
          <w:sz w:val="28"/>
          <w:szCs w:val="28"/>
          <w:lang w:val="uk-UA"/>
        </w:rPr>
      </w:pPr>
      <w:r w:rsidRPr="00655BA8">
        <w:rPr>
          <w:sz w:val="28"/>
          <w:szCs w:val="28"/>
          <w:lang w:val="uk-UA"/>
        </w:rPr>
        <w:t>Проведене дослідження дозволило зробити наступні висновки:</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 xml:space="preserve">1. Внаслідок господарської діяльності людини відбуваються постійні зміни поверхневого шару земної кори, що призводить до появи антропогенної </w:t>
      </w:r>
      <w:proofErr w:type="spellStart"/>
      <w:r w:rsidRPr="00655BA8">
        <w:rPr>
          <w:sz w:val="28"/>
          <w:szCs w:val="28"/>
          <w:lang w:val="uk-UA"/>
        </w:rPr>
        <w:t>морфоскульптури</w:t>
      </w:r>
      <w:proofErr w:type="spellEnd"/>
      <w:r w:rsidRPr="00655BA8">
        <w:rPr>
          <w:sz w:val="28"/>
          <w:szCs w:val="28"/>
          <w:lang w:val="uk-UA"/>
        </w:rPr>
        <w:t xml:space="preserve"> -  форм рельєфу, які змінені або створені людиною.</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 xml:space="preserve">2. Вивчення антропогенної </w:t>
      </w:r>
      <w:proofErr w:type="spellStart"/>
      <w:r w:rsidRPr="00655BA8">
        <w:rPr>
          <w:sz w:val="28"/>
          <w:szCs w:val="28"/>
          <w:lang w:val="uk-UA"/>
        </w:rPr>
        <w:t>морфоскульптури</w:t>
      </w:r>
      <w:proofErr w:type="spellEnd"/>
      <w:r w:rsidRPr="00655BA8">
        <w:rPr>
          <w:sz w:val="28"/>
          <w:szCs w:val="28"/>
          <w:lang w:val="uk-UA"/>
        </w:rPr>
        <w:t xml:space="preserve"> вимагає проведення камеральних, польових і, при можливості, експериментальних досліджень із застосуванням широкого спектру наукових методів.</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3. Природні умови Чернігівської області, зокрема, її геотектонічна будова, рельєф, кліматичні умови, водні ресурси, особливості рослинності тощо були сприятливими для заселення та активного використання людиною, що зумовило формування на даній території значної кількості антропогенних форм рельєфу різного розміру, які були утворені в результаті видобутку корисних копалин, будівельної, сільськогосподарської та військової та рекреаційної діяльності людини.</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4. Гірничопромислові форми рельєфу не рівномірно поширені в межах території дослідження і представлені значною кількістю кар’єрів, відвалами та свердловинами.</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5. До інженерно-будівельного комплексу антропогенних форм рельєфу Чернігівщини належать підземні порожнини, дамби, улоговини водосховищ, канали, шлюзи, населені пункти, насипи тощо.</w:t>
      </w:r>
    </w:p>
    <w:p w:rsidR="000B6DE4" w:rsidRPr="00655BA8" w:rsidRDefault="000B6DE4" w:rsidP="00655BA8">
      <w:pPr>
        <w:autoSpaceDE w:val="0"/>
        <w:autoSpaceDN w:val="0"/>
        <w:adjustRightInd w:val="0"/>
        <w:spacing w:line="360" w:lineRule="auto"/>
        <w:ind w:firstLine="708"/>
        <w:jc w:val="both"/>
        <w:rPr>
          <w:sz w:val="28"/>
          <w:szCs w:val="28"/>
          <w:lang w:val="uk-UA"/>
        </w:rPr>
      </w:pPr>
      <w:r w:rsidRPr="00655BA8">
        <w:rPr>
          <w:sz w:val="28"/>
          <w:szCs w:val="28"/>
          <w:lang w:val="uk-UA"/>
        </w:rPr>
        <w:t xml:space="preserve">6. </w:t>
      </w:r>
      <w:proofErr w:type="spellStart"/>
      <w:r w:rsidRPr="00655BA8">
        <w:rPr>
          <w:sz w:val="28"/>
          <w:szCs w:val="28"/>
          <w:lang w:val="uk-UA"/>
        </w:rPr>
        <w:t>Агрогенні</w:t>
      </w:r>
      <w:proofErr w:type="spellEnd"/>
      <w:r w:rsidRPr="00655BA8">
        <w:rPr>
          <w:sz w:val="28"/>
          <w:szCs w:val="28"/>
          <w:lang w:val="uk-UA"/>
        </w:rPr>
        <w:t>, міліарні та рекреаційні форми рельєфу, сильно відрізняються за площею поширення та кількістю. Перші дуже широко представлені на дослідженій території, а другі та треті – являють собою поодинокі об’єкти.</w:t>
      </w:r>
    </w:p>
    <w:p w:rsidR="000B6DE4" w:rsidRDefault="000B6DE4" w:rsidP="00367ED3">
      <w:pPr>
        <w:autoSpaceDE w:val="0"/>
        <w:autoSpaceDN w:val="0"/>
        <w:adjustRightInd w:val="0"/>
        <w:spacing w:line="360" w:lineRule="auto"/>
        <w:ind w:firstLine="708"/>
        <w:jc w:val="both"/>
        <w:rPr>
          <w:sz w:val="28"/>
          <w:szCs w:val="28"/>
          <w:lang w:val="uk-UA"/>
        </w:rPr>
      </w:pPr>
      <w:r w:rsidRPr="00655BA8">
        <w:rPr>
          <w:sz w:val="28"/>
          <w:szCs w:val="28"/>
          <w:lang w:val="uk-UA"/>
        </w:rPr>
        <w:t xml:space="preserve">7. Загалом, антропогенне </w:t>
      </w:r>
      <w:proofErr w:type="spellStart"/>
      <w:r w:rsidRPr="00655BA8">
        <w:rPr>
          <w:sz w:val="28"/>
          <w:szCs w:val="28"/>
          <w:lang w:val="uk-UA"/>
        </w:rPr>
        <w:t>рельєфоутворення</w:t>
      </w:r>
      <w:proofErr w:type="spellEnd"/>
      <w:r w:rsidRPr="00655BA8">
        <w:rPr>
          <w:sz w:val="28"/>
          <w:szCs w:val="28"/>
          <w:lang w:val="uk-UA"/>
        </w:rPr>
        <w:t xml:space="preserve"> досить широко представлене</w:t>
      </w:r>
      <w:r>
        <w:rPr>
          <w:sz w:val="28"/>
          <w:szCs w:val="28"/>
          <w:lang w:val="uk-UA"/>
        </w:rPr>
        <w:t xml:space="preserve"> на всій території Чернігівщини.</w:t>
      </w:r>
    </w:p>
    <w:p w:rsidR="000B6DE4" w:rsidRPr="00367ED3" w:rsidRDefault="000B6DE4" w:rsidP="00367ED3">
      <w:pPr>
        <w:autoSpaceDE w:val="0"/>
        <w:autoSpaceDN w:val="0"/>
        <w:adjustRightInd w:val="0"/>
        <w:spacing w:line="360" w:lineRule="auto"/>
        <w:ind w:firstLine="708"/>
        <w:jc w:val="both"/>
        <w:rPr>
          <w:sz w:val="28"/>
          <w:szCs w:val="28"/>
          <w:lang w:val="uk-UA"/>
        </w:rPr>
      </w:pPr>
    </w:p>
    <w:p w:rsidR="000B6DE4" w:rsidRDefault="000B6DE4" w:rsidP="00B61276">
      <w:pPr>
        <w:rPr>
          <w:lang w:val="uk-UA"/>
        </w:rPr>
      </w:pPr>
    </w:p>
    <w:p w:rsidR="000B6DE4" w:rsidRPr="0057572D" w:rsidRDefault="000B6DE4" w:rsidP="0057572D">
      <w:pPr>
        <w:pStyle w:val="1"/>
        <w:jc w:val="center"/>
        <w:rPr>
          <w:rFonts w:ascii="Times New Roman" w:hAnsi="Times New Roman" w:cs="Times New Roman"/>
          <w:sz w:val="28"/>
          <w:szCs w:val="28"/>
          <w:lang w:val="uk-UA"/>
        </w:rPr>
      </w:pPr>
      <w:bookmarkStart w:id="12" w:name="_Toc25224418"/>
      <w:r w:rsidRPr="0057572D">
        <w:rPr>
          <w:rFonts w:ascii="Times New Roman" w:hAnsi="Times New Roman" w:cs="Times New Roman"/>
          <w:sz w:val="28"/>
          <w:szCs w:val="28"/>
          <w:lang w:val="uk-UA"/>
        </w:rPr>
        <w:t>Список використаних джерел</w:t>
      </w:r>
      <w:bookmarkEnd w:id="12"/>
    </w:p>
    <w:p w:rsidR="000B6DE4" w:rsidRPr="00FB61B2" w:rsidRDefault="000B6DE4" w:rsidP="002067F5">
      <w:pPr>
        <w:jc w:val="center"/>
        <w:rPr>
          <w:rFonts w:cs="Times New Roman"/>
          <w:b/>
          <w:bCs/>
          <w:color w:val="FF0000"/>
          <w:sz w:val="40"/>
          <w:szCs w:val="40"/>
          <w:lang w:val="uk-UA"/>
        </w:rPr>
      </w:pPr>
    </w:p>
    <w:p w:rsidR="000B6DE4" w:rsidRPr="004C1F1D" w:rsidRDefault="000B6DE4" w:rsidP="00A77E5F">
      <w:pPr>
        <w:pStyle w:val="a7"/>
        <w:numPr>
          <w:ilvl w:val="0"/>
          <w:numId w:val="21"/>
        </w:numPr>
        <w:ind w:left="0" w:firstLine="0"/>
        <w:rPr>
          <w:rFonts w:ascii="Times New Roman" w:hAnsi="Times New Roman"/>
          <w:sz w:val="28"/>
          <w:szCs w:val="28"/>
        </w:rPr>
      </w:pPr>
      <w:proofErr w:type="spellStart"/>
      <w:r w:rsidRPr="004C1F1D">
        <w:rPr>
          <w:rFonts w:ascii="Times New Roman" w:hAnsi="Times New Roman"/>
          <w:sz w:val="28"/>
          <w:szCs w:val="28"/>
        </w:rPr>
        <w:t>Андриенко</w:t>
      </w:r>
      <w:proofErr w:type="spellEnd"/>
      <w:r w:rsidRPr="004C1F1D">
        <w:rPr>
          <w:rFonts w:ascii="Times New Roman" w:hAnsi="Times New Roman"/>
          <w:sz w:val="28"/>
          <w:szCs w:val="28"/>
        </w:rPr>
        <w:t xml:space="preserve"> Т.Л., Шеляг-Сосонко Ю.Р. </w:t>
      </w:r>
      <w:proofErr w:type="spellStart"/>
      <w:r w:rsidRPr="004C1F1D">
        <w:rPr>
          <w:rFonts w:ascii="Times New Roman" w:hAnsi="Times New Roman"/>
          <w:sz w:val="28"/>
          <w:szCs w:val="28"/>
        </w:rPr>
        <w:t>Растительный</w:t>
      </w:r>
      <w:proofErr w:type="spellEnd"/>
      <w:r w:rsidRPr="004C1F1D">
        <w:rPr>
          <w:rFonts w:ascii="Times New Roman" w:hAnsi="Times New Roman"/>
          <w:sz w:val="28"/>
          <w:szCs w:val="28"/>
        </w:rPr>
        <w:t xml:space="preserve"> мир </w:t>
      </w:r>
      <w:proofErr w:type="spellStart"/>
      <w:r w:rsidRPr="004C1F1D">
        <w:rPr>
          <w:rFonts w:ascii="Times New Roman" w:hAnsi="Times New Roman"/>
          <w:sz w:val="28"/>
          <w:szCs w:val="28"/>
        </w:rPr>
        <w:t>Украинского</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Полесья</w:t>
      </w:r>
      <w:proofErr w:type="spellEnd"/>
      <w:r w:rsidRPr="004C1F1D">
        <w:rPr>
          <w:rFonts w:ascii="Times New Roman" w:hAnsi="Times New Roman"/>
          <w:sz w:val="28"/>
          <w:szCs w:val="28"/>
        </w:rPr>
        <w:t xml:space="preserve"> в </w:t>
      </w:r>
      <w:proofErr w:type="spellStart"/>
      <w:r w:rsidRPr="004C1F1D">
        <w:rPr>
          <w:rFonts w:ascii="Times New Roman" w:hAnsi="Times New Roman"/>
          <w:sz w:val="28"/>
          <w:szCs w:val="28"/>
        </w:rPr>
        <w:t>аспекте</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охраны</w:t>
      </w:r>
      <w:proofErr w:type="spellEnd"/>
      <w:r w:rsidRPr="004C1F1D">
        <w:rPr>
          <w:rFonts w:ascii="Times New Roman" w:hAnsi="Times New Roman"/>
          <w:sz w:val="28"/>
          <w:szCs w:val="28"/>
        </w:rPr>
        <w:t xml:space="preserve">. / Т.Л. </w:t>
      </w:r>
      <w:proofErr w:type="spellStart"/>
      <w:r w:rsidRPr="004C1F1D">
        <w:rPr>
          <w:rFonts w:ascii="Times New Roman" w:hAnsi="Times New Roman"/>
          <w:sz w:val="28"/>
          <w:szCs w:val="28"/>
        </w:rPr>
        <w:t>Андриенко</w:t>
      </w:r>
      <w:proofErr w:type="spellEnd"/>
      <w:r w:rsidRPr="004C1F1D">
        <w:rPr>
          <w:rFonts w:ascii="Times New Roman" w:hAnsi="Times New Roman"/>
          <w:sz w:val="28"/>
          <w:szCs w:val="28"/>
        </w:rPr>
        <w:t>, Ю.Р. Шеляг – Сосонко – К.: Наук. думка, – 1983. – 216 с.</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Бондарик</w:t>
      </w:r>
      <w:proofErr w:type="spellEnd"/>
      <w:r w:rsidRPr="004C1F1D">
        <w:rPr>
          <w:rFonts w:ascii="Times New Roman" w:hAnsi="Times New Roman"/>
          <w:sz w:val="28"/>
          <w:szCs w:val="28"/>
          <w:shd w:val="clear" w:color="auto" w:fill="FFFFFF"/>
        </w:rPr>
        <w:t xml:space="preserve"> Г.</w:t>
      </w:r>
      <w:r w:rsidRPr="004C1F1D">
        <w:rPr>
          <w:rFonts w:ascii="Times New Roman" w:hAnsi="Times New Roman"/>
          <w:sz w:val="28"/>
          <w:szCs w:val="28"/>
        </w:rPr>
        <w:t>К.</w:t>
      </w:r>
      <w:proofErr w:type="spellStart"/>
      <w:r w:rsidRPr="004C1F1D">
        <w:rPr>
          <w:rFonts w:ascii="Times New Roman" w:hAnsi="Times New Roman"/>
          <w:sz w:val="28"/>
          <w:szCs w:val="28"/>
        </w:rPr>
        <w:t>Общая</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теория</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инженерной</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геологии.–</w:t>
      </w:r>
      <w:proofErr w:type="spellEnd"/>
      <w:r w:rsidRPr="004C1F1D">
        <w:rPr>
          <w:rFonts w:ascii="Times New Roman" w:hAnsi="Times New Roman"/>
          <w:sz w:val="28"/>
          <w:szCs w:val="28"/>
        </w:rPr>
        <w:t xml:space="preserve"> М.,1981.</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73-68 с.</w:t>
      </w:r>
    </w:p>
    <w:p w:rsidR="000B6DE4" w:rsidRPr="004C1F1D" w:rsidRDefault="000B6DE4" w:rsidP="00A77E5F">
      <w:pPr>
        <w:pStyle w:val="a7"/>
        <w:numPr>
          <w:ilvl w:val="0"/>
          <w:numId w:val="21"/>
        </w:numPr>
        <w:ind w:left="0" w:firstLine="0"/>
        <w:rPr>
          <w:rFonts w:ascii="Times New Roman" w:hAnsi="Times New Roman"/>
          <w:sz w:val="28"/>
          <w:szCs w:val="28"/>
        </w:rPr>
      </w:pPr>
      <w:proofErr w:type="spellStart"/>
      <w:r w:rsidRPr="004C1F1D">
        <w:rPr>
          <w:rFonts w:ascii="Times New Roman" w:hAnsi="Times New Roman"/>
          <w:sz w:val="28"/>
          <w:szCs w:val="28"/>
        </w:rPr>
        <w:t>Волчанський</w:t>
      </w:r>
      <w:proofErr w:type="spellEnd"/>
      <w:r w:rsidRPr="004C1F1D">
        <w:rPr>
          <w:rFonts w:ascii="Times New Roman" w:hAnsi="Times New Roman"/>
          <w:sz w:val="28"/>
          <w:szCs w:val="28"/>
        </w:rPr>
        <w:t xml:space="preserve"> Р.В., Ковальчук І.П. Актуальні напрями вивчення техногенного рельєфу і процесів // Геоморфологія в Україні: новітні напрямки і завдання. – К., 1999. – С. 41-43.</w:t>
      </w:r>
    </w:p>
    <w:p w:rsidR="000B6DE4" w:rsidRPr="004C1F1D" w:rsidRDefault="000B6DE4" w:rsidP="00A77E5F">
      <w:pPr>
        <w:pStyle w:val="a7"/>
        <w:numPr>
          <w:ilvl w:val="0"/>
          <w:numId w:val="21"/>
        </w:numPr>
        <w:ind w:left="0" w:firstLine="0"/>
        <w:rPr>
          <w:rFonts w:ascii="Times New Roman" w:hAnsi="Times New Roman"/>
          <w:sz w:val="28"/>
          <w:szCs w:val="28"/>
        </w:rPr>
      </w:pPr>
      <w:r w:rsidRPr="004C1F1D">
        <w:rPr>
          <w:rFonts w:ascii="Times New Roman" w:hAnsi="Times New Roman"/>
          <w:sz w:val="28"/>
          <w:szCs w:val="28"/>
          <w:shd w:val="clear" w:color="auto" w:fill="FFFFFF"/>
        </w:rPr>
        <w:t>Геоморфологія: терміни</w:t>
      </w:r>
      <w:r w:rsidRPr="004C1F1D">
        <w:rPr>
          <w:rFonts w:ascii="Times New Roman" w:hAnsi="Times New Roman"/>
          <w:sz w:val="28"/>
          <w:szCs w:val="28"/>
        </w:rPr>
        <w:t xml:space="preserve"> й поняття (коментар): </w:t>
      </w:r>
      <w:proofErr w:type="spellStart"/>
      <w:r w:rsidRPr="004C1F1D">
        <w:rPr>
          <w:rFonts w:ascii="Times New Roman" w:hAnsi="Times New Roman"/>
          <w:sz w:val="28"/>
          <w:szCs w:val="28"/>
        </w:rPr>
        <w:t>навч</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посіб</w:t>
      </w:r>
      <w:proofErr w:type="spellEnd"/>
      <w:r w:rsidRPr="004C1F1D">
        <w:rPr>
          <w:rFonts w:ascii="Times New Roman" w:hAnsi="Times New Roman"/>
          <w:sz w:val="28"/>
          <w:szCs w:val="28"/>
        </w:rPr>
        <w:t xml:space="preserve">. для </w:t>
      </w:r>
      <w:proofErr w:type="spellStart"/>
      <w:r w:rsidRPr="004C1F1D">
        <w:rPr>
          <w:rFonts w:ascii="Times New Roman" w:hAnsi="Times New Roman"/>
          <w:sz w:val="28"/>
          <w:szCs w:val="28"/>
        </w:rPr>
        <w:t>студ</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вищ</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навч</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закл</w:t>
      </w:r>
      <w:proofErr w:type="spellEnd"/>
      <w:r w:rsidRPr="004C1F1D">
        <w:rPr>
          <w:rFonts w:ascii="Times New Roman" w:hAnsi="Times New Roman"/>
          <w:sz w:val="28"/>
          <w:szCs w:val="28"/>
        </w:rPr>
        <w:t xml:space="preserve">. / Тетяна Сергіївна Павловська; за ред. проф. І.П. Ковальчука. - Луцьк: </w:t>
      </w:r>
      <w:proofErr w:type="spellStart"/>
      <w:r w:rsidRPr="004C1F1D">
        <w:rPr>
          <w:rFonts w:ascii="Times New Roman" w:hAnsi="Times New Roman"/>
          <w:sz w:val="28"/>
          <w:szCs w:val="28"/>
        </w:rPr>
        <w:t>Волин</w:t>
      </w:r>
      <w:proofErr w:type="spellEnd"/>
      <w:r w:rsidRPr="004C1F1D">
        <w:rPr>
          <w:rFonts w:ascii="Times New Roman" w:hAnsi="Times New Roman"/>
          <w:sz w:val="28"/>
          <w:szCs w:val="28"/>
        </w:rPr>
        <w:t>. нац. ун-т ім. Лесі Українки, 2009. - 284 с.</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shd w:val="clear" w:color="auto" w:fill="FFFFFF"/>
        </w:rPr>
        <w:t>Гуцуляк</w:t>
      </w:r>
      <w:proofErr w:type="spellEnd"/>
      <w:r w:rsidRPr="004C1F1D">
        <w:rPr>
          <w:rFonts w:ascii="Times New Roman" w:hAnsi="Times New Roman"/>
          <w:sz w:val="28"/>
          <w:szCs w:val="28"/>
          <w:shd w:val="clear" w:color="auto" w:fill="FFFFFF"/>
        </w:rPr>
        <w:t xml:space="preserve"> В. М.</w:t>
      </w:r>
      <w:r w:rsidRPr="004C1F1D">
        <w:rPr>
          <w:rFonts w:ascii="Times New Roman" w:hAnsi="Times New Roman"/>
          <w:sz w:val="28"/>
          <w:szCs w:val="28"/>
        </w:rPr>
        <w:t xml:space="preserve"> </w:t>
      </w:r>
      <w:proofErr w:type="spellStart"/>
      <w:r w:rsidRPr="004C1F1D">
        <w:rPr>
          <w:rFonts w:ascii="Times New Roman" w:hAnsi="Times New Roman"/>
          <w:sz w:val="28"/>
          <w:szCs w:val="28"/>
        </w:rPr>
        <w:t>Еколого-геохімічний</w:t>
      </w:r>
      <w:proofErr w:type="spellEnd"/>
      <w:r w:rsidRPr="004C1F1D">
        <w:rPr>
          <w:rFonts w:ascii="Times New Roman" w:hAnsi="Times New Roman"/>
          <w:sz w:val="28"/>
          <w:szCs w:val="28"/>
        </w:rPr>
        <w:t xml:space="preserve"> аналіз природно-антропогенних  ландшафтів (на прикладі Чернівецької області та півночі Молдови): автореф. дис. на здобуття наук. ступеня доктора геогр. наук / </w:t>
      </w:r>
      <w:proofErr w:type="spellStart"/>
      <w:r w:rsidRPr="004C1F1D">
        <w:rPr>
          <w:rFonts w:ascii="Times New Roman" w:hAnsi="Times New Roman"/>
          <w:sz w:val="28"/>
          <w:szCs w:val="28"/>
        </w:rPr>
        <w:t>Гуцуляк</w:t>
      </w:r>
      <w:proofErr w:type="spellEnd"/>
      <w:r w:rsidRPr="004C1F1D">
        <w:rPr>
          <w:rFonts w:ascii="Times New Roman" w:hAnsi="Times New Roman"/>
          <w:sz w:val="28"/>
          <w:szCs w:val="28"/>
        </w:rPr>
        <w:t xml:space="preserve"> Василь Миколайович. – К., 1994. – 36 с.</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shd w:val="clear" w:color="auto" w:fill="FFFFFF"/>
        </w:rPr>
        <w:t>Гуцуляк</w:t>
      </w:r>
      <w:proofErr w:type="spellEnd"/>
      <w:r w:rsidRPr="004C1F1D">
        <w:rPr>
          <w:rFonts w:ascii="Times New Roman" w:hAnsi="Times New Roman"/>
          <w:sz w:val="28"/>
          <w:szCs w:val="28"/>
          <w:shd w:val="clear" w:color="auto" w:fill="FFFFFF"/>
        </w:rPr>
        <w:t xml:space="preserve"> В. М.</w:t>
      </w:r>
      <w:r w:rsidRPr="004C1F1D">
        <w:rPr>
          <w:rFonts w:ascii="Times New Roman" w:hAnsi="Times New Roman"/>
          <w:sz w:val="28"/>
          <w:szCs w:val="28"/>
        </w:rPr>
        <w:t xml:space="preserve"> Ландшафтна екологія : підручник / В. М. </w:t>
      </w:r>
      <w:proofErr w:type="spellStart"/>
      <w:r w:rsidRPr="004C1F1D">
        <w:rPr>
          <w:rFonts w:ascii="Times New Roman" w:hAnsi="Times New Roman"/>
          <w:sz w:val="28"/>
          <w:szCs w:val="28"/>
        </w:rPr>
        <w:t>Гуцуляк</w:t>
      </w:r>
      <w:proofErr w:type="spellEnd"/>
      <w:r w:rsidRPr="004C1F1D">
        <w:rPr>
          <w:rFonts w:ascii="Times New Roman" w:hAnsi="Times New Roman"/>
          <w:sz w:val="28"/>
          <w:szCs w:val="28"/>
        </w:rPr>
        <w:t>, Н.В. Максименко, Т.В. Дудар. – Чернівці : Чернівецький нац. ун-т ім. Ю.</w:t>
      </w:r>
      <w:proofErr w:type="spellStart"/>
      <w:r w:rsidRPr="004C1F1D">
        <w:rPr>
          <w:rFonts w:ascii="Times New Roman" w:hAnsi="Times New Roman"/>
          <w:sz w:val="28"/>
          <w:szCs w:val="28"/>
        </w:rPr>
        <w:t>Федьковича</w:t>
      </w:r>
      <w:proofErr w:type="spellEnd"/>
      <w:r w:rsidRPr="004C1F1D">
        <w:rPr>
          <w:rFonts w:ascii="Times New Roman" w:hAnsi="Times New Roman"/>
          <w:sz w:val="28"/>
          <w:szCs w:val="28"/>
        </w:rPr>
        <w:t>, 2017. – 248 с.</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Денисик</w:t>
      </w:r>
      <w:proofErr w:type="spellEnd"/>
      <w:r w:rsidRPr="004C1F1D">
        <w:rPr>
          <w:rFonts w:ascii="Times New Roman" w:hAnsi="Times New Roman"/>
          <w:sz w:val="28"/>
          <w:szCs w:val="28"/>
          <w:shd w:val="clear" w:color="auto" w:fill="FFFFFF"/>
        </w:rPr>
        <w:t xml:space="preserve"> Г. І. Антропогенні</w:t>
      </w:r>
      <w:r w:rsidRPr="004C1F1D">
        <w:rPr>
          <w:rFonts w:ascii="Times New Roman" w:hAnsi="Times New Roman"/>
          <w:sz w:val="28"/>
          <w:szCs w:val="28"/>
        </w:rPr>
        <w:t xml:space="preserve"> ландшафти правобережної України. В., 1998; </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Еколого-економічні</w:t>
      </w:r>
      <w:proofErr w:type="spellEnd"/>
      <w:r w:rsidRPr="004C1F1D">
        <w:rPr>
          <w:rFonts w:ascii="Times New Roman" w:hAnsi="Times New Roman"/>
          <w:sz w:val="28"/>
          <w:szCs w:val="28"/>
        </w:rPr>
        <w:t xml:space="preserve"> проблеми довкілля Житомирщини / Під </w:t>
      </w:r>
      <w:proofErr w:type="spellStart"/>
      <w:r w:rsidRPr="004C1F1D">
        <w:rPr>
          <w:rFonts w:ascii="Times New Roman" w:hAnsi="Times New Roman"/>
          <w:sz w:val="28"/>
          <w:szCs w:val="28"/>
        </w:rPr>
        <w:t>заг</w:t>
      </w:r>
      <w:proofErr w:type="spellEnd"/>
      <w:r w:rsidRPr="004C1F1D">
        <w:rPr>
          <w:rFonts w:ascii="Times New Roman" w:hAnsi="Times New Roman"/>
          <w:sz w:val="28"/>
          <w:szCs w:val="28"/>
        </w:rPr>
        <w:t>. ред. П.П.Михайленка. – Житомир, 2001. – 320 с.</w:t>
      </w:r>
    </w:p>
    <w:p w:rsidR="000B6DE4" w:rsidRPr="004C1F1D" w:rsidRDefault="000B6DE4" w:rsidP="00A77E5F">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Заруба</w:t>
      </w:r>
      <w:proofErr w:type="spellEnd"/>
      <w:r w:rsidRPr="004C1F1D">
        <w:rPr>
          <w:rFonts w:ascii="Times New Roman" w:hAnsi="Times New Roman"/>
          <w:sz w:val="28"/>
          <w:szCs w:val="28"/>
        </w:rPr>
        <w:t xml:space="preserve"> К., </w:t>
      </w:r>
      <w:proofErr w:type="spellStart"/>
      <w:r w:rsidRPr="004C1F1D">
        <w:rPr>
          <w:rFonts w:ascii="Times New Roman" w:hAnsi="Times New Roman"/>
          <w:sz w:val="28"/>
          <w:szCs w:val="28"/>
        </w:rPr>
        <w:t>Менцл</w:t>
      </w:r>
      <w:proofErr w:type="spellEnd"/>
      <w:r w:rsidRPr="004C1F1D">
        <w:rPr>
          <w:rFonts w:ascii="Times New Roman" w:hAnsi="Times New Roman"/>
          <w:sz w:val="28"/>
          <w:szCs w:val="28"/>
        </w:rPr>
        <w:t xml:space="preserve"> В. </w:t>
      </w:r>
      <w:proofErr w:type="spellStart"/>
      <w:r w:rsidRPr="004C1F1D">
        <w:rPr>
          <w:rFonts w:ascii="Times New Roman" w:hAnsi="Times New Roman"/>
          <w:sz w:val="28"/>
          <w:szCs w:val="28"/>
        </w:rPr>
        <w:t>Инженерная</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геология</w:t>
      </w:r>
      <w:proofErr w:type="spellEnd"/>
      <w:r w:rsidRPr="004C1F1D">
        <w:rPr>
          <w:rFonts w:ascii="Times New Roman" w:hAnsi="Times New Roman"/>
          <w:sz w:val="28"/>
          <w:szCs w:val="28"/>
        </w:rPr>
        <w:t>. – М., 1979.</w:t>
      </w:r>
      <w:r>
        <w:rPr>
          <w:rFonts w:ascii="Times New Roman" w:hAnsi="Times New Roman"/>
          <w:sz w:val="28"/>
          <w:szCs w:val="28"/>
        </w:rPr>
        <w:t xml:space="preserve"> С. 52.</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Иванов</w:t>
      </w:r>
      <w:proofErr w:type="spellEnd"/>
      <w:r w:rsidRPr="004C1F1D">
        <w:rPr>
          <w:rFonts w:ascii="Times New Roman" w:hAnsi="Times New Roman"/>
          <w:sz w:val="28"/>
          <w:szCs w:val="28"/>
        </w:rPr>
        <w:t xml:space="preserve"> И.П., </w:t>
      </w:r>
      <w:proofErr w:type="spellStart"/>
      <w:r w:rsidRPr="004C1F1D">
        <w:rPr>
          <w:rFonts w:ascii="Times New Roman" w:hAnsi="Times New Roman"/>
          <w:sz w:val="28"/>
          <w:szCs w:val="28"/>
        </w:rPr>
        <w:t>Тржцинский</w:t>
      </w:r>
      <w:proofErr w:type="spellEnd"/>
      <w:r w:rsidRPr="004C1F1D">
        <w:rPr>
          <w:rFonts w:ascii="Times New Roman" w:hAnsi="Times New Roman"/>
          <w:sz w:val="28"/>
          <w:szCs w:val="28"/>
        </w:rPr>
        <w:t xml:space="preserve"> Ю.Б.</w:t>
      </w:r>
      <w:proofErr w:type="spellStart"/>
      <w:r w:rsidRPr="004C1F1D">
        <w:rPr>
          <w:rFonts w:ascii="Times New Roman" w:hAnsi="Times New Roman"/>
          <w:sz w:val="28"/>
          <w:szCs w:val="28"/>
        </w:rPr>
        <w:t>Инженерная</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геодинамика</w:t>
      </w:r>
      <w:proofErr w:type="spellEnd"/>
      <w:r w:rsidRPr="004C1F1D">
        <w:rPr>
          <w:rFonts w:ascii="Times New Roman" w:hAnsi="Times New Roman"/>
          <w:sz w:val="28"/>
          <w:szCs w:val="28"/>
        </w:rPr>
        <w:t>, Санкт-Петербург, Наука, 2001</w:t>
      </w:r>
      <w:r>
        <w:rPr>
          <w:rFonts w:ascii="Times New Roman" w:hAnsi="Times New Roman"/>
          <w:sz w:val="28"/>
          <w:szCs w:val="28"/>
        </w:rPr>
        <w:t>.</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С.104-126.</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rPr>
        <w:t>Історія міст і сіл Української РСР. Чернігівська область. – Київ: Головна редакція УРЕ, 1972. – 780с.</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rPr>
        <w:t xml:space="preserve">Карпенко Ю.О., Горностай В.І., </w:t>
      </w: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xml:space="preserve"> С.О. [та ін.] Вищі спорові судинні рослини флори Чернігівщини. / В.І. Горностай, С.О. </w:t>
      </w: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 Представленість вищих спорових судинних рослин в гербарних фондах ЧДПУ імені Т.Г. Шевченка. – Чернігів, – 2005. – С. 60 – 70.</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Карпенко Ю.О., Горностай В.І., </w:t>
      </w: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xml:space="preserve"> С.О. [та ін.] Голонасінні Чернігівщини (біологія, екологія, хорологія, </w:t>
      </w:r>
      <w:proofErr w:type="spellStart"/>
      <w:r w:rsidRPr="004C1F1D">
        <w:rPr>
          <w:rFonts w:ascii="Times New Roman" w:hAnsi="Times New Roman"/>
          <w:sz w:val="28"/>
          <w:szCs w:val="28"/>
        </w:rPr>
        <w:t>фітосозологія</w:t>
      </w:r>
      <w:proofErr w:type="spellEnd"/>
      <w:r w:rsidRPr="004C1F1D">
        <w:rPr>
          <w:rFonts w:ascii="Times New Roman" w:hAnsi="Times New Roman"/>
          <w:sz w:val="28"/>
          <w:szCs w:val="28"/>
        </w:rPr>
        <w:t xml:space="preserve"> та інтродукція) / Ю.О. Карпенко, В.І. Горностай, С.О. </w:t>
      </w: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xml:space="preserve"> та ін. – Чернігів, – 2006. – С. 80 – 86.</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Карпенко Ю.О., Горностай В.І., </w:t>
      </w:r>
      <w:proofErr w:type="spellStart"/>
      <w:r w:rsidRPr="004C1F1D">
        <w:rPr>
          <w:rFonts w:ascii="Times New Roman" w:hAnsi="Times New Roman"/>
          <w:sz w:val="28"/>
          <w:szCs w:val="28"/>
        </w:rPr>
        <w:t>Марисова</w:t>
      </w:r>
      <w:proofErr w:type="spellEnd"/>
      <w:r w:rsidRPr="004C1F1D">
        <w:rPr>
          <w:rFonts w:ascii="Times New Roman" w:hAnsi="Times New Roman"/>
          <w:sz w:val="28"/>
          <w:szCs w:val="28"/>
        </w:rPr>
        <w:t xml:space="preserve"> І.В. [та ін.] Дивосвіт природи Чернігівщини. Кн. І. Зелений </w:t>
      </w:r>
      <w:proofErr w:type="spellStart"/>
      <w:r w:rsidRPr="004C1F1D">
        <w:rPr>
          <w:rFonts w:ascii="Times New Roman" w:hAnsi="Times New Roman"/>
          <w:sz w:val="28"/>
          <w:szCs w:val="28"/>
        </w:rPr>
        <w:t>аксомит</w:t>
      </w:r>
      <w:proofErr w:type="spellEnd"/>
      <w:r w:rsidRPr="004C1F1D">
        <w:rPr>
          <w:rFonts w:ascii="Times New Roman" w:hAnsi="Times New Roman"/>
          <w:sz w:val="28"/>
          <w:szCs w:val="28"/>
        </w:rPr>
        <w:t xml:space="preserve"> лісів </w:t>
      </w:r>
      <w:proofErr w:type="spellStart"/>
      <w:r w:rsidRPr="004C1F1D">
        <w:rPr>
          <w:rFonts w:ascii="Times New Roman" w:hAnsi="Times New Roman"/>
          <w:sz w:val="28"/>
          <w:szCs w:val="28"/>
        </w:rPr>
        <w:t>нав</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пос</w:t>
      </w:r>
      <w:proofErr w:type="spellEnd"/>
      <w:r w:rsidRPr="004C1F1D">
        <w:rPr>
          <w:rFonts w:ascii="Times New Roman" w:hAnsi="Times New Roman"/>
          <w:sz w:val="28"/>
          <w:szCs w:val="28"/>
        </w:rPr>
        <w:t xml:space="preserve">. для вчителя / Ю.О. Карпенко, В.І. Горностай, І.В. </w:t>
      </w:r>
      <w:proofErr w:type="spellStart"/>
      <w:r w:rsidRPr="004C1F1D">
        <w:rPr>
          <w:rFonts w:ascii="Times New Roman" w:hAnsi="Times New Roman"/>
          <w:sz w:val="28"/>
          <w:szCs w:val="28"/>
        </w:rPr>
        <w:t>Марисова</w:t>
      </w:r>
      <w:proofErr w:type="spellEnd"/>
      <w:r w:rsidRPr="004C1F1D">
        <w:rPr>
          <w:rFonts w:ascii="Times New Roman" w:hAnsi="Times New Roman"/>
          <w:sz w:val="28"/>
          <w:szCs w:val="28"/>
        </w:rPr>
        <w:t xml:space="preserve"> та ін. – Чернігів, – 2001. – С. 3 – 13.</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Карпенко Ю.О. Заплава</w:t>
      </w:r>
      <w:r w:rsidRPr="004C1F1D">
        <w:rPr>
          <w:rFonts w:ascii="Times New Roman" w:hAnsi="Times New Roman"/>
          <w:sz w:val="28"/>
          <w:szCs w:val="28"/>
        </w:rPr>
        <w:t xml:space="preserve"> р. Десни як сполучна територія структурних елементів пропонованої </w:t>
      </w:r>
      <w:proofErr w:type="spellStart"/>
      <w:r w:rsidRPr="004C1F1D">
        <w:rPr>
          <w:rFonts w:ascii="Times New Roman" w:hAnsi="Times New Roman"/>
          <w:sz w:val="28"/>
          <w:szCs w:val="28"/>
        </w:rPr>
        <w:t>екомережі</w:t>
      </w:r>
      <w:proofErr w:type="spellEnd"/>
      <w:r w:rsidRPr="004C1F1D">
        <w:rPr>
          <w:rFonts w:ascii="Times New Roman" w:hAnsi="Times New Roman"/>
          <w:sz w:val="28"/>
          <w:szCs w:val="28"/>
        </w:rPr>
        <w:t xml:space="preserve"> Чернігівської області. //</w:t>
      </w:r>
      <w:proofErr w:type="spellStart"/>
      <w:r w:rsidRPr="004C1F1D">
        <w:rPr>
          <w:rFonts w:ascii="Times New Roman" w:hAnsi="Times New Roman"/>
          <w:sz w:val="28"/>
          <w:szCs w:val="28"/>
        </w:rPr>
        <w:t>Мат-ли</w:t>
      </w:r>
      <w:proofErr w:type="spellEnd"/>
      <w:r w:rsidRPr="004C1F1D">
        <w:rPr>
          <w:rFonts w:ascii="Times New Roman" w:hAnsi="Times New Roman"/>
          <w:sz w:val="28"/>
          <w:szCs w:val="28"/>
        </w:rPr>
        <w:t xml:space="preserve"> І </w:t>
      </w:r>
      <w:proofErr w:type="spellStart"/>
      <w:r w:rsidRPr="004C1F1D">
        <w:rPr>
          <w:rFonts w:ascii="Times New Roman" w:hAnsi="Times New Roman"/>
          <w:sz w:val="28"/>
          <w:szCs w:val="28"/>
        </w:rPr>
        <w:t>Всеукр.з’їзду</w:t>
      </w:r>
      <w:proofErr w:type="spellEnd"/>
      <w:r w:rsidRPr="004C1F1D">
        <w:rPr>
          <w:rFonts w:ascii="Times New Roman" w:hAnsi="Times New Roman"/>
          <w:sz w:val="28"/>
          <w:szCs w:val="28"/>
        </w:rPr>
        <w:t xml:space="preserve"> екологів України. – Вінниця, 2006. – С.46–50.</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Карпенко Ю.О. Зелений</w:t>
      </w:r>
      <w:r w:rsidRPr="004C1F1D">
        <w:rPr>
          <w:rFonts w:ascii="Times New Roman" w:hAnsi="Times New Roman"/>
          <w:sz w:val="28"/>
          <w:szCs w:val="28"/>
        </w:rPr>
        <w:t xml:space="preserve"> туризм на Чернігівщині / Ю.О. Карпенко, М.В. </w:t>
      </w:r>
      <w:proofErr w:type="spellStart"/>
      <w:r w:rsidRPr="004C1F1D">
        <w:rPr>
          <w:rFonts w:ascii="Times New Roman" w:hAnsi="Times New Roman"/>
          <w:sz w:val="28"/>
          <w:szCs w:val="28"/>
        </w:rPr>
        <w:t>Графін</w:t>
      </w:r>
      <w:proofErr w:type="spellEnd"/>
      <w:r w:rsidRPr="004C1F1D">
        <w:rPr>
          <w:rFonts w:ascii="Times New Roman" w:hAnsi="Times New Roman"/>
          <w:sz w:val="28"/>
          <w:szCs w:val="28"/>
        </w:rPr>
        <w:t xml:space="preserve"> – Чернігів, 2003. – 100 с.</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 Карпенко Ю.О.Поліський </w:t>
      </w:r>
      <w:proofErr w:type="spellStart"/>
      <w:r w:rsidRPr="004C1F1D">
        <w:rPr>
          <w:rFonts w:ascii="Times New Roman" w:hAnsi="Times New Roman"/>
          <w:sz w:val="28"/>
          <w:szCs w:val="28"/>
        </w:rPr>
        <w:t>екокоридор</w:t>
      </w:r>
      <w:proofErr w:type="spellEnd"/>
      <w:r w:rsidRPr="004C1F1D">
        <w:rPr>
          <w:rFonts w:ascii="Times New Roman" w:hAnsi="Times New Roman"/>
          <w:sz w:val="28"/>
          <w:szCs w:val="28"/>
        </w:rPr>
        <w:t xml:space="preserve"> на Чернігівщині. – Жива </w:t>
      </w:r>
      <w:proofErr w:type="spellStart"/>
      <w:r w:rsidRPr="004C1F1D">
        <w:rPr>
          <w:rFonts w:ascii="Times New Roman" w:hAnsi="Times New Roman"/>
          <w:sz w:val="28"/>
          <w:szCs w:val="28"/>
        </w:rPr>
        <w:t>України.–</w:t>
      </w:r>
      <w:proofErr w:type="spellEnd"/>
      <w:r w:rsidRPr="004C1F1D">
        <w:rPr>
          <w:rFonts w:ascii="Times New Roman" w:hAnsi="Times New Roman"/>
          <w:sz w:val="28"/>
          <w:szCs w:val="28"/>
        </w:rPr>
        <w:t xml:space="preserve"> № 6. 2006. – С.8 –9.</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rPr>
        <w:t>Карпенко Ю.О. Природно-заповідний фонд Чернігівської області [Під ред. Ю.О. Карпенка] – Чернігів, – 2002. – 240 с.</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rPr>
        <w:t xml:space="preserve">Карпенко Ю.О. Раритетний </w:t>
      </w:r>
      <w:proofErr w:type="spellStart"/>
      <w:r w:rsidRPr="004C1F1D">
        <w:rPr>
          <w:rFonts w:ascii="Times New Roman" w:hAnsi="Times New Roman"/>
          <w:sz w:val="28"/>
          <w:szCs w:val="28"/>
        </w:rPr>
        <w:t>ценофонд</w:t>
      </w:r>
      <w:proofErr w:type="spellEnd"/>
      <w:r w:rsidRPr="004C1F1D">
        <w:rPr>
          <w:rFonts w:ascii="Times New Roman" w:hAnsi="Times New Roman"/>
          <w:sz w:val="28"/>
          <w:szCs w:val="28"/>
        </w:rPr>
        <w:t xml:space="preserve"> Чернігівського Полісся та його охорона на територіях природно-заповідного фонду загальнодержавного рівня / Ю.О. Карпенко // </w:t>
      </w:r>
      <w:proofErr w:type="spellStart"/>
      <w:r w:rsidRPr="004C1F1D">
        <w:rPr>
          <w:rFonts w:ascii="Times New Roman" w:hAnsi="Times New Roman"/>
          <w:sz w:val="28"/>
          <w:szCs w:val="28"/>
        </w:rPr>
        <w:t>Збірн</w:t>
      </w:r>
      <w:proofErr w:type="spellEnd"/>
      <w:r w:rsidRPr="004C1F1D">
        <w:rPr>
          <w:rFonts w:ascii="Times New Roman" w:hAnsi="Times New Roman"/>
          <w:sz w:val="28"/>
          <w:szCs w:val="28"/>
        </w:rPr>
        <w:t xml:space="preserve">. наук. праць </w:t>
      </w:r>
      <w:proofErr w:type="spellStart"/>
      <w:r w:rsidRPr="004C1F1D">
        <w:rPr>
          <w:rFonts w:ascii="Times New Roman" w:hAnsi="Times New Roman"/>
          <w:sz w:val="28"/>
          <w:szCs w:val="28"/>
        </w:rPr>
        <w:t>Полтав</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держ</w:t>
      </w:r>
      <w:proofErr w:type="spellEnd"/>
      <w:r w:rsidRPr="004C1F1D">
        <w:rPr>
          <w:rFonts w:ascii="Times New Roman" w:hAnsi="Times New Roman"/>
          <w:sz w:val="28"/>
          <w:szCs w:val="28"/>
        </w:rPr>
        <w:t xml:space="preserve">. педагог. </w:t>
      </w:r>
      <w:proofErr w:type="spellStart"/>
      <w:r w:rsidRPr="004C1F1D">
        <w:rPr>
          <w:rFonts w:ascii="Times New Roman" w:hAnsi="Times New Roman"/>
          <w:sz w:val="28"/>
          <w:szCs w:val="28"/>
        </w:rPr>
        <w:t>універ</w:t>
      </w:r>
      <w:proofErr w:type="spellEnd"/>
      <w:r w:rsidRPr="004C1F1D">
        <w:rPr>
          <w:rFonts w:ascii="Times New Roman" w:hAnsi="Times New Roman"/>
          <w:sz w:val="28"/>
          <w:szCs w:val="28"/>
        </w:rPr>
        <w:t>. імені В.Г. Короленка. Вип. 4 (37). – Полтава: ПДПУ, – 2004. – С. 157 – 165.</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Ковальчук І.П. Регіональний </w:t>
      </w:r>
      <w:proofErr w:type="spellStart"/>
      <w:r w:rsidRPr="004C1F1D">
        <w:rPr>
          <w:rFonts w:ascii="Times New Roman" w:hAnsi="Times New Roman"/>
          <w:sz w:val="28"/>
          <w:szCs w:val="28"/>
        </w:rPr>
        <w:t>еколого-геоморфологічний</w:t>
      </w:r>
      <w:proofErr w:type="spellEnd"/>
      <w:r w:rsidRPr="004C1F1D">
        <w:rPr>
          <w:rFonts w:ascii="Times New Roman" w:hAnsi="Times New Roman"/>
          <w:sz w:val="28"/>
          <w:szCs w:val="28"/>
        </w:rPr>
        <w:t xml:space="preserve"> аналіз. – Львів: Ін-т українознавства, 1997. – 440 с</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iCs/>
          <w:sz w:val="28"/>
          <w:szCs w:val="28"/>
        </w:rPr>
        <w:t>Колтун</w:t>
      </w:r>
      <w:proofErr w:type="spellEnd"/>
      <w:r w:rsidRPr="004C1F1D">
        <w:rPr>
          <w:rFonts w:ascii="Times New Roman" w:hAnsi="Times New Roman"/>
          <w:iCs/>
          <w:sz w:val="28"/>
          <w:szCs w:val="28"/>
        </w:rPr>
        <w:t xml:space="preserve"> О</w:t>
      </w:r>
      <w:r w:rsidRPr="004C1F1D">
        <w:rPr>
          <w:rFonts w:ascii="Times New Roman" w:hAnsi="Times New Roman"/>
          <w:sz w:val="28"/>
          <w:szCs w:val="28"/>
        </w:rPr>
        <w:t xml:space="preserve">. Аналіз класифікацій антропогенного рельєфу // Наук. Записки </w:t>
      </w:r>
      <w:proofErr w:type="spellStart"/>
      <w:r w:rsidRPr="004C1F1D">
        <w:rPr>
          <w:rFonts w:ascii="Times New Roman" w:hAnsi="Times New Roman"/>
          <w:sz w:val="28"/>
          <w:szCs w:val="28"/>
        </w:rPr>
        <w:t>Терноп</w:t>
      </w:r>
      <w:proofErr w:type="spellEnd"/>
      <w:r w:rsidRPr="004C1F1D">
        <w:rPr>
          <w:rFonts w:ascii="Times New Roman" w:hAnsi="Times New Roman"/>
          <w:sz w:val="28"/>
          <w:szCs w:val="28"/>
        </w:rPr>
        <w:t xml:space="preserve">. пед. </w:t>
      </w:r>
      <w:proofErr w:type="spellStart"/>
      <w:r w:rsidRPr="004C1F1D">
        <w:rPr>
          <w:rFonts w:ascii="Times New Roman" w:hAnsi="Times New Roman"/>
          <w:sz w:val="28"/>
          <w:szCs w:val="28"/>
        </w:rPr>
        <w:t>ун-ту</w:t>
      </w:r>
      <w:proofErr w:type="spellEnd"/>
      <w:r w:rsidRPr="004C1F1D">
        <w:rPr>
          <w:rFonts w:ascii="Times New Roman" w:hAnsi="Times New Roman"/>
          <w:sz w:val="28"/>
          <w:szCs w:val="28"/>
        </w:rPr>
        <w:t>. Сер. геогр. – 2005. Вип.1(7). – С. 15–19.</w:t>
      </w:r>
    </w:p>
    <w:p w:rsidR="000B6DE4" w:rsidRPr="004C1F1D" w:rsidRDefault="000B6DE4" w:rsidP="00FB61B2">
      <w:pPr>
        <w:pStyle w:val="a7"/>
        <w:numPr>
          <w:ilvl w:val="0"/>
          <w:numId w:val="21"/>
        </w:numPr>
        <w:ind w:left="0" w:firstLine="0"/>
        <w:rPr>
          <w:rFonts w:ascii="Times New Roman" w:hAnsi="Times New Roman"/>
          <w:sz w:val="28"/>
          <w:szCs w:val="28"/>
        </w:rPr>
      </w:pPr>
      <w:proofErr w:type="spellStart"/>
      <w:r w:rsidRPr="004C1F1D">
        <w:rPr>
          <w:rFonts w:ascii="Times New Roman" w:hAnsi="Times New Roman"/>
          <w:iCs/>
          <w:sz w:val="28"/>
          <w:szCs w:val="28"/>
          <w:shd w:val="clear" w:color="auto" w:fill="FFFFFF"/>
        </w:rPr>
        <w:t>Колтун</w:t>
      </w:r>
      <w:proofErr w:type="spellEnd"/>
      <w:r w:rsidRPr="004C1F1D">
        <w:rPr>
          <w:rFonts w:ascii="Times New Roman" w:hAnsi="Times New Roman"/>
          <w:iCs/>
          <w:sz w:val="28"/>
          <w:szCs w:val="28"/>
          <w:shd w:val="clear" w:color="auto" w:fill="FFFFFF"/>
        </w:rPr>
        <w:t xml:space="preserve"> О.В.</w:t>
      </w:r>
      <w:r w:rsidRPr="004C1F1D">
        <w:rPr>
          <w:rFonts w:ascii="Times New Roman" w:hAnsi="Times New Roman"/>
          <w:i/>
          <w:iCs/>
          <w:sz w:val="28"/>
          <w:szCs w:val="28"/>
          <w:shd w:val="clear" w:color="auto" w:fill="FFFFFF"/>
        </w:rPr>
        <w:t xml:space="preserve"> </w:t>
      </w:r>
      <w:r w:rsidRPr="004C1F1D">
        <w:rPr>
          <w:rFonts w:ascii="Times New Roman" w:hAnsi="Times New Roman"/>
          <w:sz w:val="28"/>
          <w:szCs w:val="28"/>
          <w:shd w:val="clear" w:color="auto" w:fill="FFFFFF"/>
        </w:rPr>
        <w:t>Вивчення</w:t>
      </w:r>
      <w:r w:rsidRPr="004C1F1D">
        <w:rPr>
          <w:rFonts w:ascii="Times New Roman" w:hAnsi="Times New Roman"/>
          <w:sz w:val="28"/>
          <w:szCs w:val="28"/>
        </w:rPr>
        <w:t xml:space="preserve"> антропогенного впливу на рельєф в Україні у другій половині ХХ століття // Антропогенні географія і ландшафтознавство в ХХ і ХХІ століттях: Збірник наукових праць. – Вінниця-Воронеж: </w:t>
      </w:r>
      <w:proofErr w:type="spellStart"/>
      <w:r w:rsidRPr="004C1F1D">
        <w:rPr>
          <w:rFonts w:ascii="Times New Roman" w:hAnsi="Times New Roman"/>
          <w:sz w:val="28"/>
          <w:szCs w:val="28"/>
        </w:rPr>
        <w:t>Гіпаніс</w:t>
      </w:r>
      <w:proofErr w:type="spellEnd"/>
      <w:r w:rsidRPr="004C1F1D">
        <w:rPr>
          <w:rFonts w:ascii="Times New Roman" w:hAnsi="Times New Roman"/>
          <w:sz w:val="28"/>
          <w:szCs w:val="28"/>
        </w:rPr>
        <w:t>, 2003. – С. 192–199.</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shd w:val="clear" w:color="auto" w:fill="FFFFFF"/>
        </w:rPr>
        <w:t>Колтун</w:t>
      </w:r>
      <w:proofErr w:type="spellEnd"/>
      <w:r w:rsidRPr="004C1F1D">
        <w:rPr>
          <w:rFonts w:ascii="Times New Roman" w:hAnsi="Times New Roman"/>
          <w:sz w:val="28"/>
          <w:szCs w:val="28"/>
          <w:shd w:val="clear" w:color="auto" w:fill="FFFFFF"/>
        </w:rPr>
        <w:t xml:space="preserve"> О.В. Вступ</w:t>
      </w:r>
      <w:r w:rsidRPr="004C1F1D">
        <w:rPr>
          <w:rFonts w:ascii="Times New Roman" w:hAnsi="Times New Roman"/>
          <w:sz w:val="28"/>
          <w:szCs w:val="28"/>
        </w:rPr>
        <w:t xml:space="preserve"> до геоморфології [навчальний посібник] / О.В. </w:t>
      </w:r>
      <w:proofErr w:type="spellStart"/>
      <w:r w:rsidRPr="004C1F1D">
        <w:rPr>
          <w:rFonts w:ascii="Times New Roman" w:hAnsi="Times New Roman"/>
          <w:sz w:val="28"/>
          <w:szCs w:val="28"/>
        </w:rPr>
        <w:t>Колтун</w:t>
      </w:r>
      <w:proofErr w:type="spellEnd"/>
      <w:r w:rsidRPr="004C1F1D">
        <w:rPr>
          <w:rFonts w:ascii="Times New Roman" w:hAnsi="Times New Roman"/>
          <w:sz w:val="28"/>
          <w:szCs w:val="28"/>
        </w:rPr>
        <w:t>. – Львів: Видавничий центр ЛНУ імені Івана Франка, 2006. – 80 с.</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Коломенский</w:t>
      </w:r>
      <w:proofErr w:type="spellEnd"/>
      <w:r w:rsidRPr="004C1F1D">
        <w:rPr>
          <w:rFonts w:ascii="Times New Roman" w:hAnsi="Times New Roman"/>
          <w:sz w:val="28"/>
          <w:szCs w:val="28"/>
        </w:rPr>
        <w:t xml:space="preserve"> Н.В. </w:t>
      </w:r>
      <w:proofErr w:type="spellStart"/>
      <w:r w:rsidRPr="004C1F1D">
        <w:rPr>
          <w:rFonts w:ascii="Times New Roman" w:hAnsi="Times New Roman"/>
          <w:sz w:val="28"/>
          <w:szCs w:val="28"/>
        </w:rPr>
        <w:t>Инженерная</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геология</w:t>
      </w:r>
      <w:proofErr w:type="spellEnd"/>
      <w:r w:rsidRPr="004C1F1D">
        <w:rPr>
          <w:rFonts w:ascii="Times New Roman" w:hAnsi="Times New Roman"/>
          <w:sz w:val="28"/>
          <w:szCs w:val="28"/>
        </w:rPr>
        <w:t>. К:"Вища школа", 1964.</w:t>
      </w:r>
      <w:r>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99 с.</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Костюченко</w:t>
      </w:r>
      <w:proofErr w:type="spellEnd"/>
      <w:r w:rsidRPr="004C1F1D">
        <w:rPr>
          <w:rFonts w:ascii="Times New Roman" w:hAnsi="Times New Roman"/>
          <w:sz w:val="28"/>
          <w:szCs w:val="28"/>
        </w:rPr>
        <w:t xml:space="preserve"> М.М.., </w:t>
      </w:r>
      <w:proofErr w:type="spellStart"/>
      <w:r w:rsidRPr="004C1F1D">
        <w:rPr>
          <w:rFonts w:ascii="Times New Roman" w:hAnsi="Times New Roman"/>
          <w:sz w:val="28"/>
          <w:szCs w:val="28"/>
        </w:rPr>
        <w:t>Шабатин</w:t>
      </w:r>
      <w:proofErr w:type="spellEnd"/>
      <w:r w:rsidRPr="004C1F1D">
        <w:rPr>
          <w:rFonts w:ascii="Times New Roman" w:hAnsi="Times New Roman"/>
          <w:sz w:val="28"/>
          <w:szCs w:val="28"/>
        </w:rPr>
        <w:t xml:space="preserve"> В.С. Гідрогеологія та інженерна геологія. –К., КНУ, 2005.</w:t>
      </w:r>
      <w:r>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 45.</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shd w:val="clear" w:color="auto" w:fill="FFFFFF"/>
        </w:rPr>
        <w:t>Костюченко</w:t>
      </w:r>
      <w:proofErr w:type="spellEnd"/>
      <w:r w:rsidRPr="004C1F1D">
        <w:rPr>
          <w:rFonts w:ascii="Times New Roman" w:hAnsi="Times New Roman"/>
          <w:sz w:val="28"/>
          <w:szCs w:val="28"/>
          <w:shd w:val="clear" w:color="auto" w:fill="FFFFFF"/>
        </w:rPr>
        <w:t xml:space="preserve"> М.М..,</w:t>
      </w:r>
      <w:r w:rsidRPr="004C1F1D">
        <w:rPr>
          <w:rFonts w:ascii="Times New Roman" w:hAnsi="Times New Roman"/>
          <w:sz w:val="28"/>
          <w:szCs w:val="28"/>
        </w:rPr>
        <w:t xml:space="preserve"> Шостак А.В. Методичні вказівки до виконання практичних робіт з навчальної дисципліни “ Регіональна інженерна </w:t>
      </w:r>
      <w:proofErr w:type="spellStart"/>
      <w:r w:rsidRPr="004C1F1D">
        <w:rPr>
          <w:rFonts w:ascii="Times New Roman" w:hAnsi="Times New Roman"/>
          <w:sz w:val="28"/>
          <w:szCs w:val="28"/>
        </w:rPr>
        <w:t>геологія”</w:t>
      </w:r>
      <w:proofErr w:type="spellEnd"/>
      <w:r w:rsidRPr="004C1F1D">
        <w:rPr>
          <w:rFonts w:ascii="Times New Roman" w:hAnsi="Times New Roman"/>
          <w:sz w:val="28"/>
          <w:szCs w:val="28"/>
        </w:rPr>
        <w:t xml:space="preserve"> К., КНУ, 2007.</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 25-36.</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Куніцина М.Г. </w:t>
      </w:r>
      <w:proofErr w:type="spellStart"/>
      <w:r w:rsidRPr="004C1F1D">
        <w:rPr>
          <w:rFonts w:ascii="Times New Roman" w:hAnsi="Times New Roman"/>
          <w:sz w:val="28"/>
          <w:szCs w:val="28"/>
        </w:rPr>
        <w:t>Селитебні</w:t>
      </w:r>
      <w:proofErr w:type="spellEnd"/>
      <w:r w:rsidRPr="004C1F1D">
        <w:rPr>
          <w:rFonts w:ascii="Times New Roman" w:hAnsi="Times New Roman"/>
          <w:sz w:val="28"/>
          <w:szCs w:val="28"/>
        </w:rPr>
        <w:t xml:space="preserve"> ландшафти [підручник] / М.Г.Куніцина. – Вінниця: «</w:t>
      </w:r>
      <w:r>
        <w:rPr>
          <w:rFonts w:ascii="Times New Roman" w:hAnsi="Times New Roman"/>
          <w:sz w:val="28"/>
          <w:szCs w:val="28"/>
        </w:rPr>
        <w:t>Видавництво Теза», 2000. –179 с</w:t>
      </w:r>
      <w:r w:rsidRPr="004C1F1D">
        <w:rPr>
          <w:rFonts w:ascii="Times New Roman" w:hAnsi="Times New Roman"/>
          <w:sz w:val="28"/>
          <w:szCs w:val="28"/>
        </w:rPr>
        <w:t>.</w:t>
      </w:r>
    </w:p>
    <w:p w:rsidR="000B6DE4" w:rsidRPr="004C1F1D" w:rsidRDefault="000B6DE4" w:rsidP="00FB61B2">
      <w:pPr>
        <w:pStyle w:val="a7"/>
        <w:numPr>
          <w:ilvl w:val="0"/>
          <w:numId w:val="21"/>
        </w:numPr>
        <w:ind w:left="0" w:firstLine="0"/>
        <w:rPr>
          <w:rFonts w:ascii="Times New Roman" w:hAnsi="Times New Roman"/>
          <w:sz w:val="28"/>
          <w:szCs w:val="28"/>
        </w:rPr>
      </w:pPr>
      <w:proofErr w:type="spellStart"/>
      <w:r w:rsidRPr="004C1F1D">
        <w:rPr>
          <w:rFonts w:ascii="Times New Roman" w:hAnsi="Times New Roman"/>
          <w:sz w:val="28"/>
          <w:szCs w:val="28"/>
          <w:shd w:val="clear" w:color="auto" w:fill="FFFFFF"/>
        </w:rPr>
        <w:t>Лихачева</w:t>
      </w:r>
      <w:proofErr w:type="spellEnd"/>
      <w:r w:rsidRPr="004C1F1D">
        <w:rPr>
          <w:rFonts w:ascii="Times New Roman" w:hAnsi="Times New Roman"/>
          <w:sz w:val="28"/>
          <w:szCs w:val="28"/>
          <w:shd w:val="clear" w:color="auto" w:fill="FFFFFF"/>
        </w:rPr>
        <w:t xml:space="preserve"> Э.А., </w:t>
      </w:r>
      <w:proofErr w:type="spellStart"/>
      <w:r w:rsidRPr="004C1F1D">
        <w:rPr>
          <w:rFonts w:ascii="Times New Roman" w:hAnsi="Times New Roman"/>
          <w:sz w:val="28"/>
          <w:szCs w:val="28"/>
          <w:shd w:val="clear" w:color="auto" w:fill="FFFFFF"/>
        </w:rPr>
        <w:t>Тимофеев</w:t>
      </w:r>
      <w:proofErr w:type="spellEnd"/>
      <w:r w:rsidRPr="004C1F1D">
        <w:rPr>
          <w:rFonts w:ascii="Times New Roman" w:hAnsi="Times New Roman"/>
          <w:sz w:val="28"/>
          <w:szCs w:val="28"/>
          <w:shd w:val="clear" w:color="auto" w:fill="FFFFFF"/>
        </w:rPr>
        <w:t xml:space="preserve"> Д.А. </w:t>
      </w:r>
      <w:proofErr w:type="spellStart"/>
      <w:r w:rsidRPr="004C1F1D">
        <w:rPr>
          <w:rFonts w:ascii="Times New Roman" w:hAnsi="Times New Roman"/>
          <w:sz w:val="28"/>
          <w:szCs w:val="28"/>
          <w:shd w:val="clear" w:color="auto" w:fill="FFFFFF"/>
        </w:rPr>
        <w:t>Экологическая</w:t>
      </w:r>
      <w:proofErr w:type="spellEnd"/>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геоморфология</w:t>
      </w:r>
      <w:proofErr w:type="spellEnd"/>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Словарь-справочник</w:t>
      </w:r>
      <w:proofErr w:type="spellEnd"/>
      <w:r w:rsidRPr="004C1F1D">
        <w:rPr>
          <w:rFonts w:ascii="Times New Roman" w:hAnsi="Times New Roman"/>
          <w:sz w:val="28"/>
          <w:szCs w:val="28"/>
          <w:shd w:val="clear" w:color="auto" w:fill="FFFFFF"/>
        </w:rPr>
        <w:t xml:space="preserve">. – М.: </w:t>
      </w:r>
      <w:proofErr w:type="spellStart"/>
      <w:r w:rsidRPr="004C1F1D">
        <w:rPr>
          <w:rFonts w:ascii="Times New Roman" w:hAnsi="Times New Roman"/>
          <w:sz w:val="28"/>
          <w:szCs w:val="28"/>
          <w:shd w:val="clear" w:color="auto" w:fill="FFFFFF"/>
        </w:rPr>
        <w:t>Медия-Пресс</w:t>
      </w:r>
      <w:proofErr w:type="spellEnd"/>
      <w:r w:rsidRPr="004C1F1D">
        <w:rPr>
          <w:rFonts w:ascii="Times New Roman" w:hAnsi="Times New Roman"/>
          <w:sz w:val="28"/>
          <w:szCs w:val="28"/>
          <w:shd w:val="clear" w:color="auto" w:fill="FFFFFF"/>
        </w:rPr>
        <w:t>, 2004. – 239 с.</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shd w:val="clear" w:color="auto" w:fill="FFFFFF"/>
        </w:rPr>
        <w:t xml:space="preserve">Лукаш А.В. </w:t>
      </w:r>
      <w:proofErr w:type="spellStart"/>
      <w:r w:rsidRPr="004C1F1D">
        <w:rPr>
          <w:rFonts w:ascii="Times New Roman" w:hAnsi="Times New Roman"/>
          <w:sz w:val="28"/>
          <w:szCs w:val="28"/>
          <w:shd w:val="clear" w:color="auto" w:fill="FFFFFF"/>
        </w:rPr>
        <w:t>Ботанические</w:t>
      </w:r>
      <w:proofErr w:type="spellEnd"/>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ценные</w:t>
      </w:r>
      <w:proofErr w:type="spellEnd"/>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охраняемые</w:t>
      </w:r>
      <w:proofErr w:type="spellEnd"/>
      <w:r w:rsidRPr="004C1F1D">
        <w:rPr>
          <w:rFonts w:ascii="Times New Roman" w:hAnsi="Times New Roman"/>
          <w:sz w:val="28"/>
          <w:szCs w:val="28"/>
          <w:shd w:val="clear" w:color="auto" w:fill="FFFFFF"/>
        </w:rPr>
        <w:t xml:space="preserve"> природне </w:t>
      </w:r>
      <w:proofErr w:type="spellStart"/>
      <w:r w:rsidRPr="004C1F1D">
        <w:rPr>
          <w:rFonts w:ascii="Times New Roman" w:hAnsi="Times New Roman"/>
          <w:sz w:val="28"/>
          <w:szCs w:val="28"/>
          <w:shd w:val="clear" w:color="auto" w:fill="FFFFFF"/>
        </w:rPr>
        <w:t>территории</w:t>
      </w:r>
      <w:proofErr w:type="spellEnd"/>
      <w:r w:rsidRPr="004C1F1D">
        <w:rPr>
          <w:rFonts w:ascii="Times New Roman" w:hAnsi="Times New Roman"/>
          <w:sz w:val="28"/>
          <w:szCs w:val="28"/>
          <w:shd w:val="clear" w:color="auto" w:fill="FFFFFF"/>
        </w:rPr>
        <w:t xml:space="preserve"> </w:t>
      </w:r>
      <w:proofErr w:type="spellStart"/>
      <w:r w:rsidRPr="004C1F1D">
        <w:rPr>
          <w:rFonts w:ascii="Times New Roman" w:hAnsi="Times New Roman"/>
          <w:sz w:val="28"/>
          <w:szCs w:val="28"/>
          <w:shd w:val="clear" w:color="auto" w:fill="FFFFFF"/>
        </w:rPr>
        <w:t>Полесья</w:t>
      </w:r>
      <w:proofErr w:type="spellEnd"/>
      <w:r w:rsidRPr="004C1F1D">
        <w:rPr>
          <w:rFonts w:ascii="Times New Roman" w:hAnsi="Times New Roman"/>
          <w:sz w:val="28"/>
          <w:szCs w:val="28"/>
          <w:shd w:val="clear" w:color="auto" w:fill="FFFFFF"/>
        </w:rPr>
        <w:t xml:space="preserve"> / А.В. Лукаш, Т.Л. </w:t>
      </w:r>
      <w:proofErr w:type="spellStart"/>
      <w:r w:rsidRPr="004C1F1D">
        <w:rPr>
          <w:rFonts w:ascii="Times New Roman" w:hAnsi="Times New Roman"/>
          <w:sz w:val="28"/>
          <w:szCs w:val="28"/>
          <w:shd w:val="clear" w:color="auto" w:fill="FFFFFF"/>
        </w:rPr>
        <w:t>Андриенко</w:t>
      </w:r>
      <w:proofErr w:type="spellEnd"/>
      <w:r w:rsidRPr="004C1F1D">
        <w:rPr>
          <w:rFonts w:ascii="Times New Roman" w:hAnsi="Times New Roman"/>
          <w:sz w:val="28"/>
          <w:szCs w:val="28"/>
          <w:shd w:val="clear" w:color="auto" w:fill="FFFFFF"/>
        </w:rPr>
        <w:t xml:space="preserve"> – </w:t>
      </w:r>
      <w:proofErr w:type="spellStart"/>
      <w:r w:rsidRPr="004C1F1D">
        <w:rPr>
          <w:rFonts w:ascii="Times New Roman" w:hAnsi="Times New Roman"/>
          <w:sz w:val="28"/>
          <w:szCs w:val="28"/>
          <w:shd w:val="clear" w:color="auto" w:fill="FFFFFF"/>
        </w:rPr>
        <w:t>Чернигов</w:t>
      </w:r>
      <w:proofErr w:type="spellEnd"/>
      <w:r w:rsidRPr="004C1F1D">
        <w:rPr>
          <w:rFonts w:ascii="Times New Roman" w:hAnsi="Times New Roman"/>
          <w:sz w:val="28"/>
          <w:szCs w:val="28"/>
          <w:shd w:val="clear" w:color="auto" w:fill="FFFFFF"/>
        </w:rPr>
        <w:t xml:space="preserve">: Десна </w:t>
      </w:r>
      <w:proofErr w:type="spellStart"/>
      <w:r w:rsidRPr="004C1F1D">
        <w:rPr>
          <w:rFonts w:ascii="Times New Roman" w:hAnsi="Times New Roman"/>
          <w:sz w:val="28"/>
          <w:szCs w:val="28"/>
          <w:shd w:val="clear" w:color="auto" w:fill="FFFFFF"/>
        </w:rPr>
        <w:t>Полиграф</w:t>
      </w:r>
      <w:proofErr w:type="spellEnd"/>
      <w:r w:rsidRPr="004C1F1D">
        <w:rPr>
          <w:rFonts w:ascii="Times New Roman" w:hAnsi="Times New Roman"/>
          <w:sz w:val="28"/>
          <w:szCs w:val="28"/>
          <w:shd w:val="clear" w:color="auto" w:fill="FFFFFF"/>
        </w:rPr>
        <w:t>, 2014. – 104 с.</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 xml:space="preserve">Лукаш О.В. </w:t>
      </w:r>
      <w:proofErr w:type="spellStart"/>
      <w:r w:rsidRPr="004C1F1D">
        <w:rPr>
          <w:rFonts w:ascii="Times New Roman" w:hAnsi="Times New Roman"/>
          <w:sz w:val="28"/>
          <w:szCs w:val="28"/>
          <w:shd w:val="clear" w:color="auto" w:fill="FFFFFF"/>
        </w:rPr>
        <w:t>Природно</w:t>
      </w:r>
      <w:r w:rsidRPr="004C1F1D">
        <w:rPr>
          <w:rFonts w:ascii="Times New Roman" w:hAnsi="Times New Roman"/>
          <w:sz w:val="28"/>
          <w:szCs w:val="28"/>
        </w:rPr>
        <w:t>–заповідні</w:t>
      </w:r>
      <w:proofErr w:type="spellEnd"/>
      <w:r w:rsidRPr="004C1F1D">
        <w:rPr>
          <w:rFonts w:ascii="Times New Roman" w:hAnsi="Times New Roman"/>
          <w:sz w:val="28"/>
          <w:szCs w:val="28"/>
        </w:rPr>
        <w:t xml:space="preserve"> території Чернігівського Полісся – перспективні складові коридору міжнародного значення </w:t>
      </w:r>
      <w:proofErr w:type="spellStart"/>
      <w:r w:rsidRPr="004C1F1D">
        <w:rPr>
          <w:rFonts w:ascii="Times New Roman" w:hAnsi="Times New Roman"/>
          <w:sz w:val="28"/>
          <w:szCs w:val="28"/>
        </w:rPr>
        <w:t>екомережі</w:t>
      </w:r>
      <w:proofErr w:type="spellEnd"/>
      <w:r w:rsidRPr="004C1F1D">
        <w:rPr>
          <w:rFonts w:ascii="Times New Roman" w:hAnsi="Times New Roman"/>
          <w:sz w:val="28"/>
          <w:szCs w:val="28"/>
        </w:rPr>
        <w:t xml:space="preserve"> Українського Полісся, їх </w:t>
      </w:r>
      <w:proofErr w:type="spellStart"/>
      <w:r w:rsidRPr="004C1F1D">
        <w:rPr>
          <w:rFonts w:ascii="Times New Roman" w:hAnsi="Times New Roman"/>
          <w:sz w:val="28"/>
          <w:szCs w:val="28"/>
        </w:rPr>
        <w:t>фітоценотична</w:t>
      </w:r>
      <w:proofErr w:type="spellEnd"/>
      <w:r w:rsidRPr="004C1F1D">
        <w:rPr>
          <w:rFonts w:ascii="Times New Roman" w:hAnsi="Times New Roman"/>
          <w:sz w:val="28"/>
          <w:szCs w:val="28"/>
        </w:rPr>
        <w:t xml:space="preserve"> характеристика. – //Регіональні екологічні мережі України та роль громадськості в їх впровадженні. – К.: Центр екологічної освіти та інформації, 2004. – С.</w:t>
      </w:r>
      <w:r>
        <w:rPr>
          <w:rFonts w:ascii="Times New Roman" w:hAnsi="Times New Roman"/>
          <w:sz w:val="28"/>
          <w:szCs w:val="28"/>
        </w:rPr>
        <w:t xml:space="preserve"> </w:t>
      </w:r>
      <w:r w:rsidRPr="004C1F1D">
        <w:rPr>
          <w:rFonts w:ascii="Times New Roman" w:hAnsi="Times New Roman"/>
          <w:sz w:val="28"/>
          <w:szCs w:val="28"/>
        </w:rPr>
        <w:t>85-92.</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 xml:space="preserve"> Лукаш О.В., Карпенко</w:t>
      </w:r>
      <w:r w:rsidRPr="004C1F1D">
        <w:rPr>
          <w:rFonts w:ascii="Times New Roman" w:hAnsi="Times New Roman"/>
          <w:sz w:val="28"/>
          <w:szCs w:val="28"/>
        </w:rPr>
        <w:t xml:space="preserve"> Ю.О. Флористичні та геоботанічні дослідження на Чернігівщині: історія і сучасність. – //Актуальні проблеми ботаніки та екології. – К.:2000. – С. 4–6.</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shd w:val="clear" w:color="auto" w:fill="FFFFFF"/>
        </w:rPr>
        <w:t>Максименко Н. В.</w:t>
      </w:r>
      <w:r w:rsidRPr="004C1F1D">
        <w:rPr>
          <w:rFonts w:ascii="Times New Roman" w:hAnsi="Times New Roman"/>
          <w:sz w:val="28"/>
          <w:szCs w:val="28"/>
        </w:rPr>
        <w:t xml:space="preserve"> Ландшафтне планування як засіб екологічного впорядкування території / Н. В. Максименко // Проблеми безперервної географічної освіти і картографії : збірник наукових праць. – X., 2012. – Вип. 16. – С. 65-68.</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shd w:val="clear" w:color="auto" w:fill="FFFFFF"/>
        </w:rPr>
        <w:t>Малишева Л. Л.</w:t>
      </w:r>
      <w:r w:rsidRPr="004C1F1D">
        <w:rPr>
          <w:rFonts w:ascii="Times New Roman" w:hAnsi="Times New Roman"/>
          <w:sz w:val="28"/>
          <w:szCs w:val="28"/>
        </w:rPr>
        <w:t xml:space="preserve"> Ландшафтно-геохімічна оцінка екологічного стану територій  / Л. Л. Малишева. – К. : РВЦ «Київський ун-т», 1998. – 131</w:t>
      </w:r>
      <w:r>
        <w:rPr>
          <w:rFonts w:ascii="Times New Roman" w:hAnsi="Times New Roman"/>
          <w:sz w:val="28"/>
          <w:szCs w:val="28"/>
        </w:rPr>
        <w:t>с.</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rPr>
        <w:t>Маринич</w:t>
      </w:r>
      <w:proofErr w:type="spellEnd"/>
      <w:r w:rsidRPr="004C1F1D">
        <w:rPr>
          <w:rFonts w:ascii="Times New Roman" w:hAnsi="Times New Roman"/>
          <w:sz w:val="28"/>
          <w:szCs w:val="28"/>
        </w:rPr>
        <w:t xml:space="preserve"> О.М. Удосконалена схема фізико-географічного районування України / О.М. </w:t>
      </w:r>
      <w:proofErr w:type="spellStart"/>
      <w:r w:rsidRPr="004C1F1D">
        <w:rPr>
          <w:rFonts w:ascii="Times New Roman" w:hAnsi="Times New Roman"/>
          <w:sz w:val="28"/>
          <w:szCs w:val="28"/>
        </w:rPr>
        <w:t>Маринич</w:t>
      </w:r>
      <w:proofErr w:type="spellEnd"/>
      <w:r w:rsidRPr="004C1F1D">
        <w:rPr>
          <w:rFonts w:ascii="Times New Roman" w:hAnsi="Times New Roman"/>
          <w:sz w:val="28"/>
          <w:szCs w:val="28"/>
        </w:rPr>
        <w:t xml:space="preserve">, Г.О. Пархоменко, О.М. Петренко, П.Г. </w:t>
      </w:r>
      <w:proofErr w:type="spellStart"/>
      <w:r w:rsidRPr="004C1F1D">
        <w:rPr>
          <w:rFonts w:ascii="Times New Roman" w:hAnsi="Times New Roman"/>
          <w:sz w:val="28"/>
          <w:szCs w:val="28"/>
        </w:rPr>
        <w:t>Шищенко</w:t>
      </w:r>
      <w:proofErr w:type="spellEnd"/>
      <w:r w:rsidRPr="004C1F1D">
        <w:rPr>
          <w:rFonts w:ascii="Times New Roman" w:hAnsi="Times New Roman"/>
          <w:sz w:val="28"/>
          <w:szCs w:val="28"/>
        </w:rPr>
        <w:t xml:space="preserve"> // Український географічний журнал, 2003, № 1. –С. 16-21.</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rPr>
        <w:t>Мельник А. В. Ландшафтний моніторинг / А. В. Мельник, Г. П. Міллер. – К. : 1993. – 148 с.</w:t>
      </w:r>
    </w:p>
    <w:p w:rsidR="000B6DE4" w:rsidRPr="004C1F1D" w:rsidRDefault="000B6DE4" w:rsidP="00FB61B2">
      <w:pPr>
        <w:pStyle w:val="a7"/>
        <w:numPr>
          <w:ilvl w:val="0"/>
          <w:numId w:val="21"/>
        </w:numPr>
        <w:shd w:val="clear" w:color="auto" w:fill="FFFFFF"/>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Мельник А. В. Основи регіонального </w:t>
      </w:r>
      <w:proofErr w:type="spellStart"/>
      <w:r w:rsidRPr="004C1F1D">
        <w:rPr>
          <w:rFonts w:ascii="Times New Roman" w:hAnsi="Times New Roman"/>
          <w:sz w:val="28"/>
          <w:szCs w:val="28"/>
        </w:rPr>
        <w:t>еколого-ландшафтознавчого</w:t>
      </w:r>
      <w:proofErr w:type="spellEnd"/>
      <w:r w:rsidRPr="004C1F1D">
        <w:rPr>
          <w:rFonts w:ascii="Times New Roman" w:hAnsi="Times New Roman"/>
          <w:sz w:val="28"/>
          <w:szCs w:val="28"/>
        </w:rPr>
        <w:t xml:space="preserve"> аналізу / А. В. Мельник. – Львів : Літопис, 1997. – 229 с.</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4C1F1D">
        <w:rPr>
          <w:rFonts w:ascii="Times New Roman" w:hAnsi="Times New Roman"/>
          <w:sz w:val="28"/>
          <w:szCs w:val="28"/>
          <w:shd w:val="clear" w:color="auto" w:fill="FFFFFF"/>
        </w:rPr>
        <w:t>Мулярчук</w:t>
      </w:r>
      <w:proofErr w:type="spellEnd"/>
      <w:r w:rsidRPr="004C1F1D">
        <w:rPr>
          <w:rFonts w:ascii="Times New Roman" w:hAnsi="Times New Roman"/>
          <w:sz w:val="28"/>
          <w:szCs w:val="28"/>
          <w:shd w:val="clear" w:color="auto" w:fill="FFFFFF"/>
        </w:rPr>
        <w:t xml:space="preserve"> С.О.</w:t>
      </w:r>
      <w:r w:rsidRPr="004C1F1D">
        <w:rPr>
          <w:rFonts w:ascii="Times New Roman" w:hAnsi="Times New Roman"/>
          <w:sz w:val="28"/>
          <w:szCs w:val="28"/>
        </w:rPr>
        <w:t xml:space="preserve"> Ліси Чернігівщини. І. Соснові та широколистяні хвойні ліси. / С.О.</w:t>
      </w:r>
      <w:proofErr w:type="spellStart"/>
      <w:r w:rsidRPr="004C1F1D">
        <w:rPr>
          <w:rFonts w:ascii="Times New Roman" w:hAnsi="Times New Roman"/>
          <w:sz w:val="28"/>
          <w:szCs w:val="28"/>
        </w:rPr>
        <w:t>Мулярчук</w:t>
      </w:r>
      <w:proofErr w:type="spellEnd"/>
      <w:r w:rsidRPr="004C1F1D">
        <w:rPr>
          <w:rFonts w:ascii="Times New Roman" w:hAnsi="Times New Roman"/>
          <w:sz w:val="28"/>
          <w:szCs w:val="28"/>
        </w:rPr>
        <w:t xml:space="preserve"> // Укр. </w:t>
      </w:r>
      <w:proofErr w:type="spellStart"/>
      <w:r w:rsidRPr="004C1F1D">
        <w:rPr>
          <w:rFonts w:ascii="Times New Roman" w:hAnsi="Times New Roman"/>
          <w:sz w:val="28"/>
          <w:szCs w:val="28"/>
        </w:rPr>
        <w:t>ботан</w:t>
      </w:r>
      <w:proofErr w:type="spellEnd"/>
      <w:r w:rsidRPr="004C1F1D">
        <w:rPr>
          <w:rFonts w:ascii="Times New Roman" w:hAnsi="Times New Roman"/>
          <w:sz w:val="28"/>
          <w:szCs w:val="28"/>
        </w:rPr>
        <w:t>. журнал., – 1968. – Вип. 25, №1. – С. 47 –54.</w:t>
      </w:r>
    </w:p>
    <w:p w:rsidR="000B6DE4" w:rsidRPr="004C1F1D" w:rsidRDefault="000B6DE4" w:rsidP="00FB61B2">
      <w:pPr>
        <w:pStyle w:val="a7"/>
        <w:numPr>
          <w:ilvl w:val="0"/>
          <w:numId w:val="21"/>
        </w:numPr>
        <w:ind w:left="0" w:firstLine="0"/>
        <w:rPr>
          <w:rFonts w:ascii="Times New Roman" w:hAnsi="Times New Roman"/>
          <w:sz w:val="28"/>
          <w:szCs w:val="28"/>
        </w:rPr>
      </w:pPr>
      <w:r w:rsidRPr="004C1F1D">
        <w:rPr>
          <w:rFonts w:ascii="Times New Roman" w:hAnsi="Times New Roman"/>
          <w:sz w:val="28"/>
          <w:szCs w:val="28"/>
          <w:shd w:val="clear" w:color="auto" w:fill="FFFFFF"/>
        </w:rPr>
        <w:t>Національний атлас України : атлас / [наук. ред. Руденко Л. Г.] ; Інститут географії НАН України [та ін.]. – / [наук. ред. Руденко Л. Г.]. – К.: ДНВП "Картографія", 2007. – 440 с.</w:t>
      </w:r>
    </w:p>
    <w:p w:rsidR="000B6DE4" w:rsidRPr="004C1F1D" w:rsidRDefault="000B6DE4" w:rsidP="00FB61B2">
      <w:pPr>
        <w:pStyle w:val="a7"/>
        <w:numPr>
          <w:ilvl w:val="0"/>
          <w:numId w:val="21"/>
        </w:numPr>
        <w:spacing w:line="360" w:lineRule="auto"/>
        <w:ind w:left="0" w:firstLine="0"/>
        <w:jc w:val="both"/>
        <w:rPr>
          <w:rFonts w:ascii="Times New Roman" w:hAnsi="Times New Roman"/>
          <w:sz w:val="28"/>
          <w:szCs w:val="28"/>
        </w:rPr>
      </w:pPr>
      <w:r w:rsidRPr="004C1F1D">
        <w:rPr>
          <w:rFonts w:ascii="Times New Roman" w:hAnsi="Times New Roman"/>
          <w:sz w:val="28"/>
          <w:szCs w:val="28"/>
        </w:rPr>
        <w:t xml:space="preserve">Панченко С.М., Кузьменко Ю.В., Андрієнко Т.Л., </w:t>
      </w:r>
      <w:proofErr w:type="spellStart"/>
      <w:r w:rsidRPr="004C1F1D">
        <w:rPr>
          <w:rFonts w:ascii="Times New Roman" w:hAnsi="Times New Roman"/>
          <w:sz w:val="28"/>
          <w:szCs w:val="28"/>
        </w:rPr>
        <w:t>Гаврись</w:t>
      </w:r>
      <w:proofErr w:type="spellEnd"/>
      <w:r w:rsidRPr="004C1F1D">
        <w:rPr>
          <w:rFonts w:ascii="Times New Roman" w:hAnsi="Times New Roman"/>
          <w:sz w:val="28"/>
          <w:szCs w:val="28"/>
        </w:rPr>
        <w:t xml:space="preserve"> Г.Г., </w:t>
      </w:r>
      <w:proofErr w:type="spellStart"/>
      <w:r w:rsidRPr="004C1F1D">
        <w:rPr>
          <w:rFonts w:ascii="Times New Roman" w:hAnsi="Times New Roman"/>
          <w:sz w:val="28"/>
          <w:szCs w:val="28"/>
        </w:rPr>
        <w:t>Кругліков</w:t>
      </w:r>
      <w:proofErr w:type="spellEnd"/>
      <w:r w:rsidRPr="004C1F1D">
        <w:rPr>
          <w:rFonts w:ascii="Times New Roman" w:hAnsi="Times New Roman"/>
          <w:sz w:val="28"/>
          <w:szCs w:val="28"/>
        </w:rPr>
        <w:t xml:space="preserve"> С.А. Екологічна мережа </w:t>
      </w:r>
      <w:proofErr w:type="spellStart"/>
      <w:r w:rsidRPr="004C1F1D">
        <w:rPr>
          <w:rFonts w:ascii="Times New Roman" w:hAnsi="Times New Roman"/>
          <w:sz w:val="28"/>
          <w:szCs w:val="28"/>
        </w:rPr>
        <w:t>Новгород–Сіверського</w:t>
      </w:r>
      <w:proofErr w:type="spellEnd"/>
      <w:r w:rsidRPr="004C1F1D">
        <w:rPr>
          <w:rFonts w:ascii="Times New Roman" w:hAnsi="Times New Roman"/>
          <w:sz w:val="28"/>
          <w:szCs w:val="28"/>
        </w:rPr>
        <w:t xml:space="preserve"> Полісся. – //Регіональні екологічні мережі України та роль громадськості в їх впровадженні. - К.: Центр екологічної освіти та інформації, 2004. – С.57–68.</w:t>
      </w:r>
    </w:p>
    <w:p w:rsidR="000B6DE4" w:rsidRPr="004C1F1D" w:rsidRDefault="000B6DE4" w:rsidP="00FB61B2">
      <w:pPr>
        <w:pStyle w:val="a7"/>
        <w:numPr>
          <w:ilvl w:val="0"/>
          <w:numId w:val="21"/>
        </w:numPr>
        <w:ind w:left="0" w:firstLine="0"/>
        <w:rPr>
          <w:rFonts w:ascii="Times New Roman" w:hAnsi="Times New Roman"/>
          <w:sz w:val="28"/>
          <w:szCs w:val="28"/>
        </w:rPr>
      </w:pP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xml:space="preserve"> С.О. Підходи до оптимізації </w:t>
      </w:r>
      <w:proofErr w:type="spellStart"/>
      <w:r w:rsidRPr="004C1F1D">
        <w:rPr>
          <w:rFonts w:ascii="Times New Roman" w:hAnsi="Times New Roman"/>
          <w:sz w:val="28"/>
          <w:szCs w:val="28"/>
        </w:rPr>
        <w:t>природно–заповідної</w:t>
      </w:r>
      <w:proofErr w:type="spellEnd"/>
      <w:r w:rsidRPr="004C1F1D">
        <w:rPr>
          <w:rFonts w:ascii="Times New Roman" w:hAnsi="Times New Roman"/>
          <w:sz w:val="28"/>
          <w:szCs w:val="28"/>
        </w:rPr>
        <w:t xml:space="preserve"> мережі міста Чернігова з врахуванням системи охорони дендрофлори. "</w:t>
      </w:r>
      <w:proofErr w:type="spellStart"/>
      <w:r w:rsidRPr="004C1F1D">
        <w:rPr>
          <w:rFonts w:ascii="Times New Roman" w:hAnsi="Times New Roman"/>
          <w:sz w:val="28"/>
          <w:szCs w:val="28"/>
        </w:rPr>
        <w:t>Медобори</w:t>
      </w:r>
      <w:proofErr w:type="spellEnd"/>
      <w:r w:rsidRPr="004C1F1D">
        <w:rPr>
          <w:rFonts w:ascii="Times New Roman" w:hAnsi="Times New Roman"/>
          <w:sz w:val="28"/>
          <w:szCs w:val="28"/>
        </w:rPr>
        <w:t xml:space="preserve">". / С.О. </w:t>
      </w:r>
      <w:proofErr w:type="spellStart"/>
      <w:r w:rsidRPr="004C1F1D">
        <w:rPr>
          <w:rFonts w:ascii="Times New Roman" w:hAnsi="Times New Roman"/>
          <w:sz w:val="28"/>
          <w:szCs w:val="28"/>
        </w:rPr>
        <w:t>Потоцька</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мат–ли</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міжнар</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наук.–практ</w:t>
      </w:r>
      <w:proofErr w:type="spellEnd"/>
      <w:r w:rsidRPr="004C1F1D">
        <w:rPr>
          <w:rFonts w:ascii="Times New Roman" w:hAnsi="Times New Roman"/>
          <w:sz w:val="28"/>
          <w:szCs w:val="28"/>
        </w:rPr>
        <w:t xml:space="preserve">. </w:t>
      </w:r>
      <w:proofErr w:type="spellStart"/>
      <w:r w:rsidRPr="004C1F1D">
        <w:rPr>
          <w:rFonts w:ascii="Times New Roman" w:hAnsi="Times New Roman"/>
          <w:sz w:val="28"/>
          <w:szCs w:val="28"/>
        </w:rPr>
        <w:t>конф</w:t>
      </w:r>
      <w:proofErr w:type="spellEnd"/>
      <w:r w:rsidRPr="004C1F1D">
        <w:rPr>
          <w:rFonts w:ascii="Times New Roman" w:hAnsi="Times New Roman"/>
          <w:sz w:val="28"/>
          <w:szCs w:val="28"/>
        </w:rPr>
        <w:t>. [Присвяченої 20-річчю природного заповідника "</w:t>
      </w:r>
      <w:proofErr w:type="spellStart"/>
      <w:r w:rsidRPr="004C1F1D">
        <w:rPr>
          <w:rFonts w:ascii="Times New Roman" w:hAnsi="Times New Roman"/>
          <w:sz w:val="28"/>
          <w:szCs w:val="28"/>
        </w:rPr>
        <w:t>Медобори</w:t>
      </w:r>
      <w:proofErr w:type="spellEnd"/>
      <w:r w:rsidRPr="004C1F1D">
        <w:rPr>
          <w:rFonts w:ascii="Times New Roman" w:hAnsi="Times New Roman"/>
          <w:sz w:val="28"/>
          <w:szCs w:val="28"/>
        </w:rPr>
        <w:t>"]. - Тернопіль, – 2010. – С. 837 – 841.</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r w:rsidRPr="00FB61B2">
        <w:rPr>
          <w:rFonts w:ascii="Times New Roman" w:hAnsi="Times New Roman"/>
          <w:sz w:val="28"/>
          <w:szCs w:val="28"/>
        </w:rPr>
        <w:t xml:space="preserve">Попов И.В. </w:t>
      </w:r>
      <w:proofErr w:type="spellStart"/>
      <w:r w:rsidRPr="00FB61B2">
        <w:rPr>
          <w:rFonts w:ascii="Times New Roman" w:hAnsi="Times New Roman"/>
          <w:sz w:val="28"/>
          <w:szCs w:val="28"/>
        </w:rPr>
        <w:t>Инженерная</w:t>
      </w:r>
      <w:proofErr w:type="spellEnd"/>
      <w:r w:rsidRPr="00FB61B2">
        <w:rPr>
          <w:rFonts w:ascii="Times New Roman" w:hAnsi="Times New Roman"/>
          <w:sz w:val="28"/>
          <w:szCs w:val="28"/>
        </w:rPr>
        <w:t xml:space="preserve"> </w:t>
      </w:r>
      <w:proofErr w:type="spellStart"/>
      <w:r w:rsidRPr="00FB61B2">
        <w:rPr>
          <w:rFonts w:ascii="Times New Roman" w:hAnsi="Times New Roman"/>
          <w:sz w:val="28"/>
          <w:szCs w:val="28"/>
        </w:rPr>
        <w:t>геология</w:t>
      </w:r>
      <w:proofErr w:type="spellEnd"/>
      <w:r w:rsidRPr="00FB61B2">
        <w:rPr>
          <w:rFonts w:ascii="Times New Roman" w:hAnsi="Times New Roman"/>
          <w:sz w:val="28"/>
          <w:szCs w:val="28"/>
        </w:rPr>
        <w:t>. – М., 1959.</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78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r w:rsidRPr="00FB61B2">
        <w:rPr>
          <w:rFonts w:ascii="Times New Roman" w:hAnsi="Times New Roman"/>
          <w:sz w:val="28"/>
          <w:szCs w:val="28"/>
        </w:rPr>
        <w:t xml:space="preserve">Попович С.Ю. Природно-заповідна справа: </w:t>
      </w:r>
      <w:proofErr w:type="spellStart"/>
      <w:r w:rsidRPr="00FB61B2">
        <w:rPr>
          <w:rFonts w:ascii="Times New Roman" w:hAnsi="Times New Roman"/>
          <w:sz w:val="28"/>
          <w:szCs w:val="28"/>
        </w:rPr>
        <w:t>навч</w:t>
      </w:r>
      <w:proofErr w:type="spellEnd"/>
      <w:r w:rsidRPr="00FB61B2">
        <w:rPr>
          <w:rFonts w:ascii="Times New Roman" w:hAnsi="Times New Roman"/>
          <w:sz w:val="28"/>
          <w:szCs w:val="28"/>
        </w:rPr>
        <w:t xml:space="preserve">. посібник / Попович С.Ю. – К. : </w:t>
      </w:r>
      <w:proofErr w:type="spellStart"/>
      <w:r w:rsidRPr="00FB61B2">
        <w:rPr>
          <w:rFonts w:ascii="Times New Roman" w:hAnsi="Times New Roman"/>
          <w:sz w:val="28"/>
          <w:szCs w:val="28"/>
        </w:rPr>
        <w:t>Арістей</w:t>
      </w:r>
      <w:proofErr w:type="spellEnd"/>
      <w:r w:rsidRPr="00FB61B2">
        <w:rPr>
          <w:rFonts w:ascii="Times New Roman" w:hAnsi="Times New Roman"/>
          <w:sz w:val="28"/>
          <w:szCs w:val="28"/>
        </w:rPr>
        <w:t>, 2007. – 480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r w:rsidRPr="00FB61B2">
        <w:rPr>
          <w:rFonts w:ascii="Times New Roman" w:hAnsi="Times New Roman"/>
          <w:sz w:val="28"/>
          <w:szCs w:val="28"/>
        </w:rPr>
        <w:t xml:space="preserve">Природно-заповідний фонд Чернігівської області (за </w:t>
      </w:r>
      <w:proofErr w:type="spellStart"/>
      <w:r w:rsidRPr="00FB61B2">
        <w:rPr>
          <w:rFonts w:ascii="Times New Roman" w:hAnsi="Times New Roman"/>
          <w:sz w:val="28"/>
          <w:szCs w:val="28"/>
        </w:rPr>
        <w:t>заг</w:t>
      </w:r>
      <w:proofErr w:type="spellEnd"/>
      <w:r w:rsidRPr="00FB61B2">
        <w:rPr>
          <w:rFonts w:ascii="Times New Roman" w:hAnsi="Times New Roman"/>
          <w:sz w:val="28"/>
          <w:szCs w:val="28"/>
        </w:rPr>
        <w:t>. Ред. Ю.О. Карпенка). Чернігів, - 2002. 240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r w:rsidRPr="00FB61B2">
        <w:rPr>
          <w:rFonts w:ascii="Times New Roman" w:hAnsi="Times New Roman"/>
          <w:sz w:val="28"/>
          <w:szCs w:val="28"/>
        </w:rPr>
        <w:t xml:space="preserve">Рідкісні та корисні рослини флори Чернігівщини в природі та культурі [Наук. ред. </w:t>
      </w:r>
      <w:proofErr w:type="spellStart"/>
      <w:r w:rsidRPr="00FB61B2">
        <w:rPr>
          <w:rFonts w:ascii="Times New Roman" w:hAnsi="Times New Roman"/>
          <w:sz w:val="28"/>
          <w:szCs w:val="28"/>
        </w:rPr>
        <w:t>д.б.н</w:t>
      </w:r>
      <w:proofErr w:type="spellEnd"/>
      <w:r w:rsidRPr="00FB61B2">
        <w:rPr>
          <w:rFonts w:ascii="Times New Roman" w:hAnsi="Times New Roman"/>
          <w:sz w:val="28"/>
          <w:szCs w:val="28"/>
        </w:rPr>
        <w:t>. Андрієнко Т.Л.]. – К., – 1997. – 62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r w:rsidRPr="00FB61B2">
        <w:rPr>
          <w:rFonts w:ascii="Times New Roman" w:hAnsi="Times New Roman"/>
          <w:sz w:val="28"/>
          <w:szCs w:val="28"/>
        </w:rPr>
        <w:t>Руденко Ф. А., Попов О. Є. Гідрогеологія, Вища школа, Київ, 1975</w:t>
      </w:r>
      <w:r>
        <w:rPr>
          <w:rFonts w:ascii="Times New Roman" w:hAnsi="Times New Roman"/>
          <w:sz w:val="28"/>
          <w:szCs w:val="28"/>
        </w:rPr>
        <w:t>.</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 136.</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FB61B2">
        <w:rPr>
          <w:rFonts w:ascii="Times New Roman" w:hAnsi="Times New Roman"/>
          <w:sz w:val="28"/>
          <w:szCs w:val="28"/>
        </w:rPr>
        <w:t>Саваренский</w:t>
      </w:r>
      <w:proofErr w:type="spellEnd"/>
      <w:r w:rsidRPr="00FB61B2">
        <w:rPr>
          <w:rFonts w:ascii="Times New Roman" w:hAnsi="Times New Roman"/>
          <w:sz w:val="28"/>
          <w:szCs w:val="28"/>
        </w:rPr>
        <w:t xml:space="preserve"> Ф.П. </w:t>
      </w:r>
      <w:proofErr w:type="spellStart"/>
      <w:r w:rsidRPr="00FB61B2">
        <w:rPr>
          <w:rFonts w:ascii="Times New Roman" w:hAnsi="Times New Roman"/>
          <w:sz w:val="28"/>
          <w:szCs w:val="28"/>
        </w:rPr>
        <w:t>Инженерная</w:t>
      </w:r>
      <w:proofErr w:type="spellEnd"/>
      <w:r w:rsidRPr="00FB61B2">
        <w:rPr>
          <w:rFonts w:ascii="Times New Roman" w:hAnsi="Times New Roman"/>
          <w:sz w:val="28"/>
          <w:szCs w:val="28"/>
        </w:rPr>
        <w:t xml:space="preserve"> </w:t>
      </w:r>
      <w:proofErr w:type="spellStart"/>
      <w:r w:rsidRPr="00FB61B2">
        <w:rPr>
          <w:rFonts w:ascii="Times New Roman" w:hAnsi="Times New Roman"/>
          <w:sz w:val="28"/>
          <w:szCs w:val="28"/>
        </w:rPr>
        <w:t>геология</w:t>
      </w:r>
      <w:proofErr w:type="spellEnd"/>
      <w:r w:rsidRPr="00FB61B2">
        <w:rPr>
          <w:rFonts w:ascii="Times New Roman" w:hAnsi="Times New Roman"/>
          <w:sz w:val="28"/>
          <w:szCs w:val="28"/>
        </w:rPr>
        <w:t>. – М., 1939.</w:t>
      </w:r>
      <w:r>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67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FB61B2">
        <w:rPr>
          <w:rFonts w:ascii="Times New Roman" w:hAnsi="Times New Roman"/>
          <w:sz w:val="28"/>
          <w:szCs w:val="28"/>
        </w:rPr>
        <w:t>Філоненко</w:t>
      </w:r>
      <w:proofErr w:type="spellEnd"/>
      <w:r w:rsidRPr="00FB61B2">
        <w:rPr>
          <w:rFonts w:ascii="Times New Roman" w:hAnsi="Times New Roman"/>
          <w:sz w:val="28"/>
          <w:szCs w:val="28"/>
        </w:rPr>
        <w:t xml:space="preserve"> Ю.М. Геоморфологія: навчальний посібник для студентів природничо-географічного факультету / Ю.М. </w:t>
      </w:r>
      <w:proofErr w:type="spellStart"/>
      <w:r w:rsidRPr="00FB61B2">
        <w:rPr>
          <w:rFonts w:ascii="Times New Roman" w:hAnsi="Times New Roman"/>
          <w:sz w:val="28"/>
          <w:szCs w:val="28"/>
        </w:rPr>
        <w:t>Філоненко</w:t>
      </w:r>
      <w:proofErr w:type="spellEnd"/>
      <w:r w:rsidRPr="00FB61B2">
        <w:rPr>
          <w:rFonts w:ascii="Times New Roman" w:hAnsi="Times New Roman"/>
          <w:sz w:val="28"/>
          <w:szCs w:val="28"/>
        </w:rPr>
        <w:t>. – Ніжин: НДУ імені М. Гоголя, 2015. – 213 с.</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FB61B2">
        <w:rPr>
          <w:rFonts w:ascii="Times New Roman" w:hAnsi="Times New Roman"/>
          <w:sz w:val="28"/>
          <w:szCs w:val="28"/>
        </w:rPr>
        <w:t>Шабатин</w:t>
      </w:r>
      <w:proofErr w:type="spellEnd"/>
      <w:r w:rsidRPr="00FB61B2">
        <w:rPr>
          <w:rFonts w:ascii="Times New Roman" w:hAnsi="Times New Roman"/>
          <w:sz w:val="28"/>
          <w:szCs w:val="28"/>
        </w:rPr>
        <w:t xml:space="preserve"> В.С., </w:t>
      </w:r>
      <w:proofErr w:type="spellStart"/>
      <w:r w:rsidRPr="00FB61B2">
        <w:rPr>
          <w:rFonts w:ascii="Times New Roman" w:hAnsi="Times New Roman"/>
          <w:sz w:val="28"/>
          <w:szCs w:val="28"/>
        </w:rPr>
        <w:t>Костюченко</w:t>
      </w:r>
      <w:proofErr w:type="spellEnd"/>
      <w:r w:rsidRPr="00FB61B2">
        <w:rPr>
          <w:rFonts w:ascii="Times New Roman" w:hAnsi="Times New Roman"/>
          <w:sz w:val="28"/>
          <w:szCs w:val="28"/>
        </w:rPr>
        <w:t xml:space="preserve"> М.М. Регіональна інженерна геологія та інженерна геологія України. –К., КНУ, 2004.</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 96.</w:t>
      </w:r>
    </w:p>
    <w:p w:rsidR="000B6DE4" w:rsidRPr="00FB61B2" w:rsidRDefault="000B6DE4" w:rsidP="00FB61B2">
      <w:pPr>
        <w:pStyle w:val="a7"/>
        <w:numPr>
          <w:ilvl w:val="0"/>
          <w:numId w:val="21"/>
        </w:numPr>
        <w:spacing w:line="360" w:lineRule="auto"/>
        <w:ind w:left="0" w:firstLine="0"/>
        <w:jc w:val="both"/>
        <w:rPr>
          <w:rFonts w:ascii="Times New Roman" w:hAnsi="Times New Roman"/>
          <w:sz w:val="28"/>
          <w:szCs w:val="28"/>
        </w:rPr>
      </w:pPr>
      <w:proofErr w:type="spellStart"/>
      <w:r w:rsidRPr="00FB61B2">
        <w:rPr>
          <w:rFonts w:ascii="Times New Roman" w:hAnsi="Times New Roman"/>
          <w:sz w:val="28"/>
          <w:szCs w:val="28"/>
        </w:rPr>
        <w:t>Шищенко</w:t>
      </w:r>
      <w:proofErr w:type="spellEnd"/>
      <w:r w:rsidRPr="00FB61B2">
        <w:rPr>
          <w:rFonts w:ascii="Times New Roman" w:hAnsi="Times New Roman"/>
          <w:sz w:val="28"/>
          <w:szCs w:val="28"/>
        </w:rPr>
        <w:t xml:space="preserve"> П. Г. </w:t>
      </w:r>
      <w:proofErr w:type="spellStart"/>
      <w:r w:rsidRPr="00FB61B2">
        <w:rPr>
          <w:rFonts w:ascii="Times New Roman" w:hAnsi="Times New Roman"/>
          <w:sz w:val="28"/>
          <w:szCs w:val="28"/>
        </w:rPr>
        <w:t>Принципы</w:t>
      </w:r>
      <w:proofErr w:type="spellEnd"/>
      <w:r w:rsidRPr="00FB61B2">
        <w:rPr>
          <w:rFonts w:ascii="Times New Roman" w:hAnsi="Times New Roman"/>
          <w:sz w:val="28"/>
          <w:szCs w:val="28"/>
        </w:rPr>
        <w:t xml:space="preserve"> и </w:t>
      </w:r>
      <w:proofErr w:type="spellStart"/>
      <w:r w:rsidRPr="00FB61B2">
        <w:rPr>
          <w:rFonts w:ascii="Times New Roman" w:hAnsi="Times New Roman"/>
          <w:sz w:val="28"/>
          <w:szCs w:val="28"/>
        </w:rPr>
        <w:t>методы</w:t>
      </w:r>
      <w:proofErr w:type="spellEnd"/>
      <w:r w:rsidRPr="00FB61B2">
        <w:rPr>
          <w:rFonts w:ascii="Times New Roman" w:hAnsi="Times New Roman"/>
          <w:sz w:val="28"/>
          <w:szCs w:val="28"/>
        </w:rPr>
        <w:t xml:space="preserve"> ландшафтного </w:t>
      </w:r>
      <w:proofErr w:type="spellStart"/>
      <w:r w:rsidRPr="00FB61B2">
        <w:rPr>
          <w:rFonts w:ascii="Times New Roman" w:hAnsi="Times New Roman"/>
          <w:sz w:val="28"/>
          <w:szCs w:val="28"/>
        </w:rPr>
        <w:t>анализа</w:t>
      </w:r>
      <w:proofErr w:type="spellEnd"/>
      <w:r w:rsidRPr="00FB61B2">
        <w:rPr>
          <w:rFonts w:ascii="Times New Roman" w:hAnsi="Times New Roman"/>
          <w:sz w:val="28"/>
          <w:szCs w:val="28"/>
        </w:rPr>
        <w:t xml:space="preserve"> в </w:t>
      </w:r>
      <w:proofErr w:type="spellStart"/>
      <w:r w:rsidRPr="00FB61B2">
        <w:rPr>
          <w:rFonts w:ascii="Times New Roman" w:hAnsi="Times New Roman"/>
          <w:sz w:val="28"/>
          <w:szCs w:val="28"/>
        </w:rPr>
        <w:t>региональном</w:t>
      </w:r>
      <w:proofErr w:type="spellEnd"/>
      <w:r w:rsidRPr="00FB61B2">
        <w:rPr>
          <w:rFonts w:ascii="Times New Roman" w:hAnsi="Times New Roman"/>
          <w:sz w:val="28"/>
          <w:szCs w:val="28"/>
        </w:rPr>
        <w:t xml:space="preserve"> </w:t>
      </w:r>
      <w:proofErr w:type="spellStart"/>
      <w:r w:rsidRPr="00FB61B2">
        <w:rPr>
          <w:rFonts w:ascii="Times New Roman" w:hAnsi="Times New Roman"/>
          <w:sz w:val="28"/>
          <w:szCs w:val="28"/>
        </w:rPr>
        <w:t>проектировании</w:t>
      </w:r>
      <w:proofErr w:type="spellEnd"/>
      <w:r w:rsidRPr="00FB61B2">
        <w:rPr>
          <w:rFonts w:ascii="Times New Roman" w:hAnsi="Times New Roman"/>
          <w:sz w:val="28"/>
          <w:szCs w:val="28"/>
        </w:rPr>
        <w:t xml:space="preserve">. К., 1999; Методи </w:t>
      </w:r>
      <w:proofErr w:type="spellStart"/>
      <w:r w:rsidRPr="00FB61B2">
        <w:rPr>
          <w:rFonts w:ascii="Times New Roman" w:hAnsi="Times New Roman"/>
          <w:sz w:val="28"/>
          <w:szCs w:val="28"/>
        </w:rPr>
        <w:t>геоекологічних</w:t>
      </w:r>
      <w:proofErr w:type="spellEnd"/>
      <w:r w:rsidRPr="00FB61B2">
        <w:rPr>
          <w:rFonts w:ascii="Times New Roman" w:hAnsi="Times New Roman"/>
          <w:sz w:val="28"/>
          <w:szCs w:val="28"/>
        </w:rPr>
        <w:t xml:space="preserve"> досліджень. К., 1999.</w:t>
      </w:r>
      <w:r w:rsidRPr="000A724D">
        <w:rPr>
          <w:rFonts w:ascii="Times New Roman" w:hAnsi="Times New Roman"/>
          <w:sz w:val="28"/>
          <w:szCs w:val="28"/>
        </w:rPr>
        <w:t xml:space="preserve"> </w:t>
      </w:r>
      <w:r w:rsidRPr="00FB61B2">
        <w:rPr>
          <w:rFonts w:ascii="Times New Roman" w:hAnsi="Times New Roman"/>
          <w:sz w:val="28"/>
          <w:szCs w:val="28"/>
        </w:rPr>
        <w:t>–</w:t>
      </w:r>
      <w:r>
        <w:rPr>
          <w:rFonts w:ascii="Times New Roman" w:hAnsi="Times New Roman"/>
          <w:sz w:val="28"/>
          <w:szCs w:val="28"/>
        </w:rPr>
        <w:t xml:space="preserve"> С. 136 </w:t>
      </w:r>
    </w:p>
    <w:p w:rsidR="000B6DE4" w:rsidRPr="002F1D08" w:rsidRDefault="000B6DE4" w:rsidP="00FA36CD">
      <w:pPr>
        <w:pStyle w:val="a7"/>
        <w:numPr>
          <w:ilvl w:val="0"/>
          <w:numId w:val="21"/>
        </w:numPr>
        <w:spacing w:line="360" w:lineRule="auto"/>
        <w:ind w:left="0" w:firstLine="0"/>
        <w:rPr>
          <w:rFonts w:ascii="Times New Roman" w:hAnsi="Times New Roman"/>
          <w:sz w:val="28"/>
          <w:szCs w:val="28"/>
        </w:rPr>
      </w:pPr>
      <w:r w:rsidRPr="00FB61B2">
        <w:rPr>
          <w:rFonts w:ascii="Times New Roman" w:hAnsi="Times New Roman"/>
          <w:sz w:val="28"/>
          <w:szCs w:val="28"/>
        </w:rPr>
        <w:t xml:space="preserve"> </w:t>
      </w:r>
      <w:r w:rsidRPr="00FB61B2">
        <w:rPr>
          <w:rFonts w:ascii="Times New Roman" w:hAnsi="Times New Roman"/>
          <w:sz w:val="28"/>
          <w:szCs w:val="28"/>
          <w:shd w:val="clear" w:color="auto" w:fill="FFFFFF"/>
        </w:rPr>
        <w:t>Антропоген</w:t>
      </w:r>
      <w:r>
        <w:rPr>
          <w:rFonts w:ascii="Times New Roman" w:hAnsi="Times New Roman"/>
          <w:sz w:val="28"/>
          <w:szCs w:val="28"/>
        </w:rPr>
        <w:t xml:space="preserve">не </w:t>
      </w:r>
      <w:proofErr w:type="spellStart"/>
      <w:r>
        <w:rPr>
          <w:rFonts w:ascii="Times New Roman" w:hAnsi="Times New Roman"/>
          <w:sz w:val="28"/>
          <w:szCs w:val="28"/>
        </w:rPr>
        <w:t>рельєфоутворення</w:t>
      </w:r>
      <w:proofErr w:type="spellEnd"/>
      <w:r>
        <w:rPr>
          <w:rFonts w:ascii="Times New Roman" w:hAnsi="Times New Roman"/>
          <w:sz w:val="28"/>
          <w:szCs w:val="28"/>
        </w:rPr>
        <w:t>. Географі</w:t>
      </w:r>
      <w:r w:rsidRPr="00FB61B2">
        <w:rPr>
          <w:rFonts w:ascii="Times New Roman" w:hAnsi="Times New Roman"/>
          <w:sz w:val="28"/>
          <w:szCs w:val="28"/>
        </w:rPr>
        <w:t xml:space="preserve">я </w:t>
      </w:r>
      <w:proofErr w:type="spellStart"/>
      <w:r w:rsidRPr="00FB61B2">
        <w:rPr>
          <w:rFonts w:ascii="Times New Roman" w:hAnsi="Times New Roman"/>
          <w:sz w:val="28"/>
          <w:szCs w:val="28"/>
        </w:rPr>
        <w:t>онлайн</w:t>
      </w:r>
      <w:proofErr w:type="spellEnd"/>
      <w:r w:rsidRPr="00FB61B2">
        <w:rPr>
          <w:rFonts w:ascii="Times New Roman" w:hAnsi="Times New Roman"/>
          <w:sz w:val="28"/>
          <w:szCs w:val="28"/>
        </w:rPr>
        <w:t>.</w:t>
      </w:r>
      <w:r w:rsidRPr="00FB61B2">
        <w:rPr>
          <w:rFonts w:ascii="Times New Roman" w:hAnsi="Times New Roman"/>
          <w:sz w:val="28"/>
          <w:szCs w:val="28"/>
          <w:lang w:val="ru-RU"/>
        </w:rPr>
        <w:t xml:space="preserve"> </w:t>
      </w:r>
      <w:r w:rsidRPr="00EF2A79">
        <w:rPr>
          <w:rFonts w:ascii="Times New Roman" w:hAnsi="Times New Roman"/>
          <w:sz w:val="28"/>
          <w:szCs w:val="28"/>
          <w:lang w:val="ru-RU"/>
        </w:rPr>
        <w:t>[</w:t>
      </w:r>
      <w:r>
        <w:rPr>
          <w:rFonts w:ascii="Times New Roman" w:hAnsi="Times New Roman"/>
          <w:sz w:val="28"/>
          <w:szCs w:val="28"/>
        </w:rPr>
        <w:t>Електронний ресурс</w:t>
      </w:r>
      <w:r w:rsidRPr="00EF2A79">
        <w:rPr>
          <w:rFonts w:ascii="Times New Roman" w:hAnsi="Times New Roman"/>
          <w:sz w:val="28"/>
          <w:szCs w:val="28"/>
          <w:lang w:val="ru-RU"/>
        </w:rPr>
        <w:t>]</w:t>
      </w:r>
      <w:r>
        <w:rPr>
          <w:rFonts w:ascii="Times New Roman" w:hAnsi="Times New Roman"/>
          <w:sz w:val="28"/>
          <w:szCs w:val="28"/>
        </w:rPr>
        <w:t>, режим доступу:</w:t>
      </w:r>
      <w:r w:rsidRPr="00FB61B2">
        <w:rPr>
          <w:rFonts w:ascii="Times New Roman" w:hAnsi="Times New Roman"/>
          <w:sz w:val="28"/>
          <w:szCs w:val="28"/>
        </w:rPr>
        <w:t xml:space="preserve"> </w:t>
      </w:r>
      <w:hyperlink r:id="rId29" w:history="1">
        <w:r w:rsidRPr="00FB61B2">
          <w:rPr>
            <w:rStyle w:val="ab"/>
            <w:color w:val="auto"/>
            <w:sz w:val="28"/>
            <w:szCs w:val="28"/>
          </w:rPr>
          <w:t>http://www.geograf.com.ua/geomorphology/961-</w:t>
        </w:r>
      </w:hyperlink>
      <w:r>
        <w:t xml:space="preserve"> . </w:t>
      </w:r>
      <w:r w:rsidRPr="002F1D08">
        <w:rPr>
          <w:rFonts w:ascii="Times New Roman" w:hAnsi="Times New Roman"/>
          <w:sz w:val="28"/>
          <w:szCs w:val="28"/>
        </w:rPr>
        <w:t>Наз</w:t>
      </w:r>
      <w:r>
        <w:rPr>
          <w:rFonts w:ascii="Times New Roman" w:hAnsi="Times New Roman"/>
          <w:sz w:val="28"/>
          <w:szCs w:val="28"/>
        </w:rPr>
        <w:t>ва з екрану.</w:t>
      </w:r>
    </w:p>
    <w:p w:rsidR="000B6DE4" w:rsidRPr="00FA36CD" w:rsidRDefault="000B6DE4" w:rsidP="00FA36CD">
      <w:pPr>
        <w:pStyle w:val="a7"/>
        <w:numPr>
          <w:ilvl w:val="0"/>
          <w:numId w:val="21"/>
        </w:numPr>
        <w:spacing w:after="0" w:line="360" w:lineRule="auto"/>
        <w:ind w:left="0" w:firstLine="0"/>
        <w:rPr>
          <w:rFonts w:ascii="Times New Roman" w:hAnsi="Times New Roman"/>
          <w:sz w:val="28"/>
          <w:szCs w:val="28"/>
        </w:rPr>
      </w:pPr>
      <w:r w:rsidRPr="00FB61B2">
        <w:rPr>
          <w:rFonts w:ascii="Times New Roman" w:hAnsi="Times New Roman"/>
          <w:sz w:val="28"/>
          <w:szCs w:val="28"/>
          <w:lang w:val="ru-RU"/>
        </w:rPr>
        <w:t xml:space="preserve"> </w:t>
      </w:r>
      <w:r w:rsidRPr="00FB61B2">
        <w:rPr>
          <w:rFonts w:ascii="Times New Roman" w:hAnsi="Times New Roman"/>
          <w:sz w:val="28"/>
          <w:szCs w:val="28"/>
        </w:rPr>
        <w:t>Міністерство з</w:t>
      </w:r>
      <w:r>
        <w:rPr>
          <w:rFonts w:ascii="Times New Roman" w:hAnsi="Times New Roman"/>
          <w:sz w:val="28"/>
          <w:szCs w:val="28"/>
        </w:rPr>
        <w:t>акордонних справ України. 2017</w:t>
      </w:r>
      <w:r w:rsidRPr="00FB61B2">
        <w:rPr>
          <w:rFonts w:ascii="Times New Roman" w:hAnsi="Times New Roman"/>
          <w:sz w:val="28"/>
          <w:szCs w:val="28"/>
        </w:rPr>
        <w:t>.</w:t>
      </w:r>
      <w:r w:rsidRPr="00FB61B2">
        <w:rPr>
          <w:rFonts w:ascii="Times New Roman" w:hAnsi="Times New Roman"/>
          <w:sz w:val="28"/>
          <w:szCs w:val="28"/>
          <w:lang w:val="ru-RU"/>
        </w:rPr>
        <w:t xml:space="preserve"> </w:t>
      </w:r>
      <w:r w:rsidRPr="00EF2A79">
        <w:rPr>
          <w:rFonts w:ascii="Times New Roman" w:hAnsi="Times New Roman"/>
          <w:sz w:val="28"/>
          <w:szCs w:val="28"/>
          <w:lang w:val="ru-RU"/>
        </w:rPr>
        <w:t>[</w:t>
      </w:r>
      <w:r>
        <w:rPr>
          <w:rFonts w:ascii="Times New Roman" w:hAnsi="Times New Roman"/>
          <w:sz w:val="28"/>
          <w:szCs w:val="28"/>
        </w:rPr>
        <w:t>Електронний ресурс</w:t>
      </w:r>
      <w:r w:rsidRPr="00EF2A79">
        <w:rPr>
          <w:rFonts w:ascii="Times New Roman" w:hAnsi="Times New Roman"/>
          <w:sz w:val="28"/>
          <w:szCs w:val="28"/>
          <w:lang w:val="ru-RU"/>
        </w:rPr>
        <w:t>]</w:t>
      </w:r>
      <w:r>
        <w:rPr>
          <w:rFonts w:ascii="Times New Roman" w:hAnsi="Times New Roman"/>
          <w:sz w:val="28"/>
          <w:szCs w:val="28"/>
        </w:rPr>
        <w:t xml:space="preserve">, режим доступу: </w:t>
      </w:r>
      <w:hyperlink r:id="rId30" w:history="1">
        <w:r w:rsidRPr="00FB61B2">
          <w:rPr>
            <w:rStyle w:val="ab"/>
            <w:color w:val="auto"/>
            <w:sz w:val="28"/>
            <w:szCs w:val="28"/>
          </w:rPr>
          <w:t>https://mfa.gov.ua/ua/about-ukraine/info/regions/16-chernigiv</w:t>
        </w:r>
      </w:hyperlink>
      <w:r w:rsidRPr="002F1D08">
        <w:rPr>
          <w:rFonts w:ascii="Times New Roman" w:hAnsi="Times New Roman"/>
          <w:sz w:val="28"/>
          <w:szCs w:val="28"/>
        </w:rPr>
        <w:t xml:space="preserve"> Наз</w:t>
      </w:r>
      <w:r>
        <w:rPr>
          <w:rFonts w:ascii="Times New Roman" w:hAnsi="Times New Roman"/>
          <w:sz w:val="28"/>
          <w:szCs w:val="28"/>
        </w:rPr>
        <w:t>ва з екрану.</w:t>
      </w:r>
    </w:p>
    <w:p w:rsidR="000B6DE4" w:rsidRPr="00FA36CD" w:rsidRDefault="000B6DE4" w:rsidP="00FA36CD">
      <w:pPr>
        <w:pStyle w:val="a7"/>
        <w:numPr>
          <w:ilvl w:val="0"/>
          <w:numId w:val="21"/>
        </w:numPr>
        <w:spacing w:after="0" w:line="360" w:lineRule="auto"/>
        <w:ind w:left="0" w:firstLine="0"/>
        <w:rPr>
          <w:rFonts w:ascii="Times New Roman" w:hAnsi="Times New Roman"/>
          <w:sz w:val="28"/>
          <w:szCs w:val="28"/>
        </w:rPr>
      </w:pPr>
      <w:r w:rsidRPr="00FB61B2">
        <w:rPr>
          <w:rFonts w:ascii="Times New Roman" w:hAnsi="Times New Roman"/>
          <w:sz w:val="28"/>
          <w:szCs w:val="28"/>
        </w:rPr>
        <w:t xml:space="preserve"> Офіційний сайт </w:t>
      </w:r>
      <w:proofErr w:type="spellStart"/>
      <w:r w:rsidRPr="00FB61B2">
        <w:rPr>
          <w:rFonts w:ascii="Times New Roman" w:hAnsi="Times New Roman"/>
          <w:sz w:val="28"/>
          <w:szCs w:val="28"/>
        </w:rPr>
        <w:t>Смолинського</w:t>
      </w:r>
      <w:proofErr w:type="spellEnd"/>
      <w:r w:rsidRPr="00FB61B2">
        <w:rPr>
          <w:rFonts w:ascii="Times New Roman" w:hAnsi="Times New Roman"/>
          <w:sz w:val="28"/>
          <w:szCs w:val="28"/>
        </w:rPr>
        <w:t xml:space="preserve"> </w:t>
      </w:r>
      <w:proofErr w:type="spellStart"/>
      <w:r w:rsidRPr="00FB61B2">
        <w:rPr>
          <w:rFonts w:ascii="Times New Roman" w:hAnsi="Times New Roman"/>
          <w:sz w:val="28"/>
          <w:szCs w:val="28"/>
        </w:rPr>
        <w:t>торфозаводу</w:t>
      </w:r>
      <w:proofErr w:type="spellEnd"/>
      <w:r w:rsidRPr="00FB61B2">
        <w:rPr>
          <w:rFonts w:ascii="Times New Roman" w:hAnsi="Times New Roman"/>
          <w:sz w:val="28"/>
          <w:szCs w:val="28"/>
        </w:rPr>
        <w:t xml:space="preserve">. </w:t>
      </w:r>
      <w:r w:rsidRPr="00EF2A79">
        <w:rPr>
          <w:rFonts w:ascii="Times New Roman" w:hAnsi="Times New Roman"/>
          <w:sz w:val="28"/>
          <w:szCs w:val="28"/>
          <w:lang w:val="ru-RU"/>
        </w:rPr>
        <w:t>[</w:t>
      </w:r>
      <w:r>
        <w:rPr>
          <w:rFonts w:ascii="Times New Roman" w:hAnsi="Times New Roman"/>
          <w:sz w:val="28"/>
          <w:szCs w:val="28"/>
        </w:rPr>
        <w:t>Електронний ресурс</w:t>
      </w:r>
      <w:r w:rsidRPr="00EF2A79">
        <w:rPr>
          <w:rFonts w:ascii="Times New Roman" w:hAnsi="Times New Roman"/>
          <w:sz w:val="28"/>
          <w:szCs w:val="28"/>
          <w:lang w:val="ru-RU"/>
        </w:rPr>
        <w:t>]</w:t>
      </w:r>
      <w:r>
        <w:rPr>
          <w:rFonts w:ascii="Times New Roman" w:hAnsi="Times New Roman"/>
          <w:sz w:val="28"/>
          <w:szCs w:val="28"/>
        </w:rPr>
        <w:t xml:space="preserve">, режим доступу: </w:t>
      </w:r>
      <w:hyperlink r:id="rId31" w:history="1">
        <w:r w:rsidRPr="00FB61B2">
          <w:rPr>
            <w:rStyle w:val="ab"/>
            <w:color w:val="auto"/>
            <w:sz w:val="28"/>
            <w:szCs w:val="28"/>
          </w:rPr>
          <w:t>http://smolyntorf.com/2017/09/10/vizytna-kartka-rodovyshha/</w:t>
        </w:r>
      </w:hyperlink>
      <w:r>
        <w:t xml:space="preserve"> . </w:t>
      </w:r>
      <w:r w:rsidRPr="002F1D08">
        <w:rPr>
          <w:rFonts w:ascii="Times New Roman" w:hAnsi="Times New Roman"/>
          <w:sz w:val="28"/>
          <w:szCs w:val="28"/>
        </w:rPr>
        <w:t>Назва з екрану.</w:t>
      </w:r>
    </w:p>
    <w:p w:rsidR="000B6DE4" w:rsidRPr="00FA36CD" w:rsidRDefault="000B6DE4" w:rsidP="00FA36CD">
      <w:pPr>
        <w:pStyle w:val="a7"/>
        <w:numPr>
          <w:ilvl w:val="0"/>
          <w:numId w:val="21"/>
        </w:numPr>
        <w:spacing w:line="360" w:lineRule="auto"/>
        <w:ind w:left="0" w:firstLine="0"/>
        <w:rPr>
          <w:rFonts w:ascii="Times New Roman" w:hAnsi="Times New Roman"/>
          <w:sz w:val="28"/>
          <w:szCs w:val="28"/>
        </w:rPr>
      </w:pPr>
      <w:r w:rsidRPr="00FA36CD">
        <w:rPr>
          <w:rFonts w:ascii="Times New Roman" w:hAnsi="Times New Roman"/>
          <w:sz w:val="28"/>
          <w:szCs w:val="28"/>
        </w:rPr>
        <w:t xml:space="preserve">Невідома Україна. Соляний шлях. </w:t>
      </w:r>
      <w:r w:rsidRPr="00EF2A79">
        <w:rPr>
          <w:rFonts w:ascii="Times New Roman" w:hAnsi="Times New Roman"/>
          <w:sz w:val="28"/>
          <w:szCs w:val="28"/>
          <w:lang w:val="ru-RU"/>
        </w:rPr>
        <w:t>[</w:t>
      </w:r>
      <w:r w:rsidRPr="00FA36CD">
        <w:rPr>
          <w:rFonts w:ascii="Times New Roman" w:hAnsi="Times New Roman"/>
          <w:sz w:val="28"/>
          <w:szCs w:val="28"/>
        </w:rPr>
        <w:t>Електронний ресурс</w:t>
      </w:r>
      <w:r w:rsidRPr="00EF2A79">
        <w:rPr>
          <w:rFonts w:ascii="Times New Roman" w:hAnsi="Times New Roman"/>
          <w:sz w:val="28"/>
          <w:szCs w:val="28"/>
          <w:lang w:val="ru-RU"/>
        </w:rPr>
        <w:t>]</w:t>
      </w:r>
      <w:r w:rsidRPr="00FA36CD">
        <w:rPr>
          <w:rFonts w:ascii="Times New Roman" w:hAnsi="Times New Roman"/>
          <w:sz w:val="28"/>
          <w:szCs w:val="28"/>
        </w:rPr>
        <w:t xml:space="preserve">, режим доступу:  </w:t>
      </w:r>
      <w:hyperlink r:id="rId32" w:history="1">
        <w:r w:rsidRPr="00FA36CD">
          <w:rPr>
            <w:rStyle w:val="ab"/>
            <w:color w:val="auto"/>
            <w:sz w:val="28"/>
            <w:szCs w:val="28"/>
          </w:rPr>
          <w:t>https://ua.igotoworld.com/ua/poi_object/11538_the-national-history-and-culture-kachanivka-reserve.htm</w:t>
        </w:r>
      </w:hyperlink>
      <w:r w:rsidRPr="00FA36CD">
        <w:rPr>
          <w:rFonts w:ascii="Times New Roman" w:hAnsi="Times New Roman"/>
          <w:sz w:val="28"/>
          <w:szCs w:val="28"/>
        </w:rPr>
        <w:t>. Назва з екрану.</w:t>
      </w:r>
    </w:p>
    <w:p w:rsidR="000B6DE4" w:rsidRPr="00FB61B2" w:rsidRDefault="000B6DE4" w:rsidP="00FA36CD">
      <w:pPr>
        <w:pStyle w:val="a7"/>
        <w:numPr>
          <w:ilvl w:val="0"/>
          <w:numId w:val="21"/>
        </w:numPr>
        <w:spacing w:line="360" w:lineRule="auto"/>
        <w:ind w:left="0" w:firstLine="0"/>
        <w:rPr>
          <w:rFonts w:ascii="Times New Roman" w:hAnsi="Times New Roman"/>
          <w:sz w:val="28"/>
          <w:szCs w:val="28"/>
        </w:rPr>
      </w:pPr>
      <w:proofErr w:type="spellStart"/>
      <w:r w:rsidRPr="00FB61B2">
        <w:rPr>
          <w:rFonts w:ascii="Times New Roman" w:hAnsi="Times New Roman"/>
          <w:sz w:val="28"/>
          <w:szCs w:val="28"/>
        </w:rPr>
        <w:t>Туристическая</w:t>
      </w:r>
      <w:proofErr w:type="spellEnd"/>
      <w:r w:rsidRPr="00FB61B2">
        <w:rPr>
          <w:rFonts w:ascii="Times New Roman" w:hAnsi="Times New Roman"/>
          <w:sz w:val="28"/>
          <w:szCs w:val="28"/>
        </w:rPr>
        <w:t xml:space="preserve"> </w:t>
      </w:r>
      <w:proofErr w:type="spellStart"/>
      <w:r w:rsidRPr="00FB61B2">
        <w:rPr>
          <w:rFonts w:ascii="Times New Roman" w:hAnsi="Times New Roman"/>
          <w:sz w:val="28"/>
          <w:szCs w:val="28"/>
        </w:rPr>
        <w:t>компания</w:t>
      </w:r>
      <w:proofErr w:type="spellEnd"/>
      <w:r w:rsidRPr="00FB61B2">
        <w:rPr>
          <w:rFonts w:ascii="Times New Roman" w:hAnsi="Times New Roman"/>
          <w:sz w:val="28"/>
          <w:szCs w:val="28"/>
        </w:rPr>
        <w:t xml:space="preserve"> « </w:t>
      </w:r>
      <w:proofErr w:type="spellStart"/>
      <w:r w:rsidRPr="00FB61B2">
        <w:rPr>
          <w:rFonts w:ascii="Times New Roman" w:hAnsi="Times New Roman"/>
          <w:sz w:val="28"/>
          <w:szCs w:val="28"/>
        </w:rPr>
        <w:t>ТамТур</w:t>
      </w:r>
      <w:proofErr w:type="spellEnd"/>
      <w:r w:rsidRPr="00FB61B2">
        <w:rPr>
          <w:rFonts w:ascii="Times New Roman" w:hAnsi="Times New Roman"/>
          <w:sz w:val="28"/>
          <w:szCs w:val="28"/>
        </w:rPr>
        <w:t xml:space="preserve"> ». </w:t>
      </w:r>
      <w:r w:rsidRPr="00EF2A79">
        <w:rPr>
          <w:rFonts w:ascii="Times New Roman" w:hAnsi="Times New Roman"/>
          <w:sz w:val="28"/>
          <w:szCs w:val="28"/>
          <w:lang w:val="ru-RU"/>
        </w:rPr>
        <w:t>[</w:t>
      </w:r>
      <w:r>
        <w:rPr>
          <w:rFonts w:ascii="Times New Roman" w:hAnsi="Times New Roman"/>
          <w:sz w:val="28"/>
          <w:szCs w:val="28"/>
        </w:rPr>
        <w:t>Електронний ресурс</w:t>
      </w:r>
      <w:r w:rsidRPr="00EF2A79">
        <w:rPr>
          <w:rFonts w:ascii="Times New Roman" w:hAnsi="Times New Roman"/>
          <w:sz w:val="28"/>
          <w:szCs w:val="28"/>
          <w:lang w:val="ru-RU"/>
        </w:rPr>
        <w:t>]</w:t>
      </w:r>
      <w:r>
        <w:rPr>
          <w:rFonts w:ascii="Times New Roman" w:hAnsi="Times New Roman"/>
          <w:sz w:val="28"/>
          <w:szCs w:val="28"/>
        </w:rPr>
        <w:t>, режим доступу:</w:t>
      </w:r>
      <w:r w:rsidRPr="00FB61B2">
        <w:rPr>
          <w:rFonts w:ascii="Times New Roman" w:hAnsi="Times New Roman"/>
          <w:sz w:val="28"/>
          <w:szCs w:val="28"/>
        </w:rPr>
        <w:t xml:space="preserve"> </w:t>
      </w:r>
      <w:hyperlink r:id="rId33" w:history="1">
        <w:r w:rsidRPr="00FB61B2">
          <w:rPr>
            <w:rStyle w:val="ab"/>
            <w:color w:val="auto"/>
            <w:sz w:val="28"/>
            <w:szCs w:val="28"/>
          </w:rPr>
          <w:t>https://tamtour.com.ua/rus/1287</w:t>
        </w:r>
      </w:hyperlink>
      <w:r>
        <w:t xml:space="preserve">. </w:t>
      </w:r>
      <w:r w:rsidRPr="002F1D08">
        <w:rPr>
          <w:rFonts w:ascii="Times New Roman" w:hAnsi="Times New Roman"/>
          <w:sz w:val="28"/>
          <w:szCs w:val="28"/>
        </w:rPr>
        <w:t>Назва з екрану.</w:t>
      </w: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Pr="00B47A77" w:rsidRDefault="000B6DE4" w:rsidP="005F2FD1">
      <w:pPr>
        <w:tabs>
          <w:tab w:val="left" w:pos="4050"/>
        </w:tabs>
        <w:spacing w:line="360" w:lineRule="auto"/>
        <w:jc w:val="both"/>
        <w:rPr>
          <w:sz w:val="28"/>
          <w:szCs w:val="28"/>
          <w:lang w:val="uk-UA"/>
        </w:rPr>
      </w:pPr>
    </w:p>
    <w:p w:rsidR="000B6DE4" w:rsidRPr="00B47A77" w:rsidRDefault="000B6DE4" w:rsidP="005F2FD1">
      <w:pPr>
        <w:spacing w:line="360" w:lineRule="auto"/>
        <w:ind w:firstLine="709"/>
        <w:jc w:val="both"/>
        <w:rPr>
          <w:sz w:val="28"/>
          <w:szCs w:val="28"/>
          <w:lang w:val="uk-UA"/>
        </w:rPr>
      </w:pPr>
    </w:p>
    <w:p w:rsidR="000B6DE4" w:rsidRDefault="000B6DE4" w:rsidP="0057572D">
      <w:pPr>
        <w:spacing w:line="360" w:lineRule="auto"/>
        <w:rPr>
          <w:b/>
          <w:sz w:val="96"/>
          <w:szCs w:val="96"/>
          <w:lang w:val="uk-UA"/>
        </w:rPr>
      </w:pPr>
      <w:r>
        <w:rPr>
          <w:b/>
          <w:sz w:val="96"/>
          <w:szCs w:val="96"/>
          <w:lang w:val="uk-UA"/>
        </w:rPr>
        <w:t xml:space="preserve">                        </w:t>
      </w:r>
    </w:p>
    <w:p w:rsidR="000B6DE4" w:rsidRPr="00FA6995" w:rsidRDefault="000B6DE4" w:rsidP="0057572D">
      <w:pPr>
        <w:spacing w:line="360" w:lineRule="auto"/>
        <w:rPr>
          <w:b/>
          <w:sz w:val="96"/>
          <w:szCs w:val="96"/>
          <w:lang w:val="en-US"/>
        </w:rPr>
      </w:pPr>
    </w:p>
    <w:p w:rsidR="000B6DE4" w:rsidRPr="0057572D" w:rsidRDefault="000B6DE4" w:rsidP="0057572D">
      <w:pPr>
        <w:pStyle w:val="1"/>
        <w:jc w:val="center"/>
        <w:rPr>
          <w:rFonts w:ascii="Times New Roman" w:hAnsi="Times New Roman" w:cs="Times New Roman"/>
          <w:sz w:val="96"/>
          <w:szCs w:val="96"/>
          <w:lang w:val="uk-UA"/>
        </w:rPr>
      </w:pPr>
      <w:bookmarkStart w:id="13" w:name="_Toc25224419"/>
      <w:r w:rsidRPr="0057572D">
        <w:rPr>
          <w:rFonts w:ascii="Times New Roman" w:hAnsi="Times New Roman" w:cs="Times New Roman"/>
          <w:sz w:val="96"/>
          <w:szCs w:val="96"/>
          <w:lang w:val="uk-UA"/>
        </w:rPr>
        <w:t>ДОДАТКИ</w:t>
      </w:r>
      <w:bookmarkEnd w:id="13"/>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ind w:firstLine="709"/>
        <w:jc w:val="right"/>
        <w:rPr>
          <w:b/>
          <w:sz w:val="28"/>
          <w:szCs w:val="28"/>
          <w:lang w:val="uk-UA"/>
        </w:rPr>
      </w:pPr>
    </w:p>
    <w:p w:rsidR="000B6DE4" w:rsidRPr="00B47A77" w:rsidRDefault="000B6DE4" w:rsidP="005F2FD1">
      <w:pPr>
        <w:spacing w:line="360" w:lineRule="auto"/>
        <w:rPr>
          <w:b/>
          <w:sz w:val="28"/>
          <w:szCs w:val="28"/>
          <w:lang w:val="uk-UA"/>
        </w:rPr>
      </w:pPr>
    </w:p>
    <w:p w:rsidR="000B6DE4" w:rsidRPr="00B47A77" w:rsidRDefault="000B6DE4" w:rsidP="005F2FD1">
      <w:pPr>
        <w:spacing w:line="360" w:lineRule="auto"/>
        <w:rPr>
          <w:b/>
          <w:sz w:val="28"/>
          <w:szCs w:val="28"/>
          <w:lang w:val="uk-UA"/>
        </w:rPr>
        <w:sectPr w:rsidR="000B6DE4" w:rsidRPr="00B47A77" w:rsidSect="0057057B">
          <w:headerReference w:type="default" r:id="rId34"/>
          <w:pgSz w:w="11906" w:h="16838"/>
          <w:pgMar w:top="1134" w:right="567" w:bottom="1134" w:left="1701" w:header="709" w:footer="709" w:gutter="0"/>
          <w:pgNumType w:start="1"/>
          <w:cols w:space="708"/>
          <w:titlePg/>
          <w:docGrid w:linePitch="360"/>
        </w:sectPr>
      </w:pPr>
    </w:p>
    <w:p w:rsidR="000B6DE4" w:rsidRDefault="000B6DE4" w:rsidP="005F2FD1">
      <w:pPr>
        <w:spacing w:line="360" w:lineRule="auto"/>
        <w:ind w:firstLine="709"/>
        <w:jc w:val="right"/>
        <w:rPr>
          <w:b/>
          <w:sz w:val="28"/>
          <w:szCs w:val="28"/>
          <w:lang w:val="uk-UA"/>
        </w:rPr>
      </w:pPr>
      <w:r w:rsidRPr="00B47A77">
        <w:rPr>
          <w:b/>
          <w:sz w:val="28"/>
          <w:szCs w:val="28"/>
          <w:lang w:val="uk-UA"/>
        </w:rPr>
        <w:t>Додаток А</w:t>
      </w:r>
    </w:p>
    <w:p w:rsidR="000B6DE4" w:rsidRPr="00F10620" w:rsidRDefault="000B6DE4" w:rsidP="002C4A33">
      <w:pPr>
        <w:spacing w:line="360" w:lineRule="auto"/>
        <w:ind w:firstLine="709"/>
        <w:jc w:val="center"/>
        <w:rPr>
          <w:b/>
          <w:sz w:val="28"/>
          <w:szCs w:val="28"/>
        </w:rPr>
      </w:pPr>
      <w:r>
        <w:rPr>
          <w:b/>
          <w:sz w:val="28"/>
          <w:szCs w:val="28"/>
          <w:lang w:val="uk-UA"/>
        </w:rPr>
        <w:t xml:space="preserve">Фізична карта України </w:t>
      </w:r>
      <w:r w:rsidRPr="00F10620">
        <w:rPr>
          <w:b/>
          <w:sz w:val="28"/>
          <w:szCs w:val="28"/>
        </w:rPr>
        <w:t>[38]</w:t>
      </w:r>
    </w:p>
    <w:p w:rsidR="000B6DE4" w:rsidRPr="00B47A77" w:rsidRDefault="00C74D54" w:rsidP="00D95009">
      <w:pPr>
        <w:spacing w:line="360" w:lineRule="auto"/>
        <w:ind w:firstLine="709"/>
        <w:jc w:val="center"/>
        <w:rPr>
          <w:b/>
          <w:sz w:val="28"/>
          <w:szCs w:val="28"/>
          <w:lang w:val="uk-UA"/>
        </w:rPr>
        <w:sectPr w:rsidR="000B6DE4" w:rsidRPr="00B47A77">
          <w:pgSz w:w="16838" w:h="11906" w:orient="landscape"/>
          <w:pgMar w:top="851" w:right="1134" w:bottom="1701" w:left="1134" w:header="709" w:footer="709" w:gutter="0"/>
          <w:pgNumType w:start="1"/>
          <w:cols w:space="708"/>
          <w:titlePg/>
          <w:docGrid w:linePitch="360"/>
        </w:sectPr>
      </w:pPr>
      <w:r w:rsidRPr="00C74D54">
        <w:rPr>
          <w:b/>
          <w:noProof/>
          <w:sz w:val="28"/>
          <w:szCs w:val="28"/>
          <w:lang w:bidi="ar-SA"/>
        </w:rPr>
        <w:pict>
          <v:shape id="Рисунок 17" o:spid="_x0000_i1044" type="#_x0000_t75" alt="detalnaja-karta-relefa-ukrainy-hq" style="width:608.8pt;height:393.7pt;visibility:visible">
            <v:imagedata r:id="rId35" o:title=""/>
          </v:shape>
        </w:pict>
      </w:r>
    </w:p>
    <w:p w:rsidR="000B6DE4" w:rsidRPr="00EF2A79" w:rsidRDefault="000B6DE4" w:rsidP="005F2FD1">
      <w:pPr>
        <w:spacing w:line="360" w:lineRule="auto"/>
        <w:jc w:val="right"/>
        <w:rPr>
          <w:b/>
          <w:sz w:val="28"/>
          <w:szCs w:val="28"/>
        </w:rPr>
      </w:pPr>
      <w:r w:rsidRPr="00B47A77">
        <w:rPr>
          <w:b/>
          <w:sz w:val="28"/>
          <w:szCs w:val="28"/>
          <w:lang w:val="uk-UA"/>
        </w:rPr>
        <w:t>Додаток Б</w:t>
      </w:r>
    </w:p>
    <w:p w:rsidR="000B6DE4" w:rsidRPr="002C4A33" w:rsidRDefault="000B6DE4" w:rsidP="002C4A33">
      <w:pPr>
        <w:spacing w:line="360" w:lineRule="auto"/>
        <w:jc w:val="center"/>
        <w:rPr>
          <w:b/>
          <w:sz w:val="28"/>
          <w:szCs w:val="28"/>
        </w:rPr>
      </w:pPr>
      <w:r>
        <w:rPr>
          <w:b/>
          <w:sz w:val="28"/>
          <w:szCs w:val="28"/>
          <w:lang w:val="uk-UA"/>
        </w:rPr>
        <w:t xml:space="preserve">Кліматична карта України </w:t>
      </w:r>
      <w:r w:rsidRPr="00EF2A79">
        <w:rPr>
          <w:b/>
          <w:sz w:val="28"/>
          <w:szCs w:val="28"/>
        </w:rPr>
        <w:t>[</w:t>
      </w:r>
      <w:r>
        <w:rPr>
          <w:b/>
          <w:sz w:val="28"/>
          <w:szCs w:val="28"/>
          <w:lang w:val="uk-UA"/>
        </w:rPr>
        <w:t>38</w:t>
      </w:r>
      <w:r w:rsidRPr="00EF2A79">
        <w:rPr>
          <w:b/>
          <w:sz w:val="28"/>
          <w:szCs w:val="28"/>
        </w:rPr>
        <w:t>]</w:t>
      </w:r>
    </w:p>
    <w:p w:rsidR="000B6DE4" w:rsidRPr="00B47A77" w:rsidRDefault="00C74D54" w:rsidP="00D95009">
      <w:pPr>
        <w:spacing w:line="360" w:lineRule="auto"/>
        <w:jc w:val="center"/>
        <w:rPr>
          <w:b/>
          <w:sz w:val="28"/>
          <w:szCs w:val="28"/>
          <w:lang w:val="uk-UA"/>
        </w:rPr>
        <w:sectPr w:rsidR="000B6DE4" w:rsidRPr="00B47A77">
          <w:pgSz w:w="16838" w:h="11906" w:orient="landscape"/>
          <w:pgMar w:top="851" w:right="1134" w:bottom="1701" w:left="1134" w:header="709" w:footer="709" w:gutter="0"/>
          <w:pgNumType w:start="1"/>
          <w:cols w:space="708"/>
          <w:titlePg/>
          <w:docGrid w:linePitch="360"/>
        </w:sectPr>
      </w:pPr>
      <w:r w:rsidRPr="00C74D54">
        <w:rPr>
          <w:b/>
          <w:noProof/>
          <w:sz w:val="28"/>
          <w:szCs w:val="28"/>
          <w:lang w:bidi="ar-SA"/>
        </w:rPr>
        <w:pict>
          <v:shape id="Рисунок 18" o:spid="_x0000_i1045" type="#_x0000_t75" alt="klimapua" style="width:594.25pt;height:415.6pt;visibility:visible">
            <v:imagedata r:id="rId36" o:title=""/>
          </v:shape>
        </w:pict>
      </w:r>
    </w:p>
    <w:p w:rsidR="000B6DE4" w:rsidRPr="00B47A77" w:rsidRDefault="000B6DE4" w:rsidP="005F2FD1">
      <w:pPr>
        <w:spacing w:line="360" w:lineRule="auto"/>
        <w:jc w:val="right"/>
        <w:rPr>
          <w:b/>
          <w:sz w:val="28"/>
          <w:szCs w:val="28"/>
          <w:lang w:val="uk-UA"/>
        </w:rPr>
      </w:pPr>
      <w:r w:rsidRPr="00B47A77">
        <w:rPr>
          <w:b/>
          <w:sz w:val="28"/>
          <w:szCs w:val="28"/>
          <w:lang w:val="uk-UA"/>
        </w:rPr>
        <w:t>Додаток В</w:t>
      </w: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2C4A33" w:rsidRDefault="000B6DE4" w:rsidP="002C4A33">
      <w:pPr>
        <w:jc w:val="center"/>
        <w:rPr>
          <w:b/>
          <w:sz w:val="28"/>
          <w:szCs w:val="28"/>
          <w:lang w:val="uk-UA"/>
        </w:rPr>
      </w:pPr>
      <w:r w:rsidRPr="002C4A33">
        <w:rPr>
          <w:b/>
          <w:sz w:val="28"/>
          <w:szCs w:val="28"/>
          <w:lang w:val="uk-UA"/>
        </w:rPr>
        <w:t>Аеродроми Чернігівської області</w:t>
      </w:r>
    </w:p>
    <w:p w:rsidR="000B6DE4" w:rsidRPr="00B47A77" w:rsidRDefault="000B6DE4" w:rsidP="005F2FD1">
      <w:pPr>
        <w:rPr>
          <w:lang w:val="uk-UA"/>
        </w:rPr>
      </w:pPr>
    </w:p>
    <w:p w:rsidR="000B6DE4" w:rsidRPr="00B47A77" w:rsidRDefault="00C74D54" w:rsidP="005F2FD1">
      <w:pPr>
        <w:rPr>
          <w:lang w:val="uk-UA"/>
        </w:rPr>
      </w:pPr>
      <w:r>
        <w:rPr>
          <w:noProof/>
          <w:lang w:bidi="ar-SA"/>
        </w:rPr>
        <w:pict>
          <v:shape id="Рисунок 19" o:spid="_x0000_i1046" type="#_x0000_t75" alt="Chernihiv_province_location_map 36" style="width:427.45pt;height:450.25pt;visibility:visible">
            <v:imagedata r:id="rId37" o:title=""/>
          </v:shape>
        </w:pict>
      </w:r>
    </w:p>
    <w:p w:rsidR="000B6DE4" w:rsidRPr="00B47A77" w:rsidRDefault="000B6DE4" w:rsidP="005F2FD1">
      <w:pPr>
        <w:rPr>
          <w:lang w:val="uk-UA"/>
        </w:rPr>
      </w:pPr>
    </w:p>
    <w:p w:rsidR="000B6DE4" w:rsidRPr="00B47A77" w:rsidRDefault="000B6DE4" w:rsidP="005F2FD1">
      <w:pPr>
        <w:rPr>
          <w:lang w:val="uk-UA"/>
        </w:rPr>
      </w:pPr>
      <w:r w:rsidRPr="00B47A77">
        <w:rPr>
          <w:lang w:val="uk-UA"/>
        </w:rPr>
        <w:br w:type="page"/>
      </w:r>
    </w:p>
    <w:p w:rsidR="000B6DE4" w:rsidRPr="00B47A77" w:rsidRDefault="000B6DE4" w:rsidP="005F2FD1">
      <w:pPr>
        <w:spacing w:line="360" w:lineRule="auto"/>
        <w:jc w:val="right"/>
        <w:rPr>
          <w:b/>
          <w:sz w:val="28"/>
          <w:szCs w:val="28"/>
          <w:lang w:val="uk-UA"/>
        </w:rPr>
      </w:pPr>
      <w:r w:rsidRPr="00B47A77">
        <w:rPr>
          <w:b/>
          <w:sz w:val="28"/>
          <w:szCs w:val="28"/>
          <w:lang w:val="uk-UA"/>
        </w:rPr>
        <w:t>Додаток Г</w:t>
      </w: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2C4A33" w:rsidRDefault="000B6DE4" w:rsidP="002C4A33">
      <w:pPr>
        <w:jc w:val="center"/>
        <w:rPr>
          <w:b/>
          <w:sz w:val="28"/>
          <w:szCs w:val="28"/>
          <w:lang w:val="uk-UA"/>
        </w:rPr>
      </w:pPr>
      <w:r w:rsidRPr="002C4A33">
        <w:rPr>
          <w:b/>
          <w:sz w:val="28"/>
          <w:szCs w:val="28"/>
          <w:lang w:val="uk-UA"/>
        </w:rPr>
        <w:t>Оборонні споруди Чернігівської області</w:t>
      </w:r>
    </w:p>
    <w:p w:rsidR="000B6DE4" w:rsidRPr="00B47A77" w:rsidRDefault="000B6DE4" w:rsidP="005F2FD1">
      <w:pPr>
        <w:rPr>
          <w:lang w:val="uk-UA"/>
        </w:rPr>
      </w:pPr>
    </w:p>
    <w:p w:rsidR="000B6DE4" w:rsidRPr="00B47A77" w:rsidRDefault="00C74D54" w:rsidP="005F2FD1">
      <w:pPr>
        <w:rPr>
          <w:lang w:val="uk-UA"/>
        </w:rPr>
      </w:pPr>
      <w:r>
        <w:rPr>
          <w:noProof/>
          <w:lang w:bidi="ar-SA"/>
        </w:rPr>
        <w:pict>
          <v:shape id="Рисунок 20" o:spid="_x0000_i1047" type="#_x0000_t75" alt="Chernihiv_province_location_map555" style="width:419.25pt;height:443.85pt;visibility:visible">
            <v:imagedata r:id="rId38" o:title=""/>
          </v:shape>
        </w:pict>
      </w: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rFonts w:cs="Times New Roman"/>
          <w:sz w:val="20"/>
          <w:szCs w:val="20"/>
          <w:lang w:val="uk-UA"/>
        </w:rPr>
      </w:pPr>
    </w:p>
    <w:p w:rsidR="000B6DE4" w:rsidRPr="00B47A77" w:rsidRDefault="000B6DE4" w:rsidP="005F2FD1">
      <w:pPr>
        <w:spacing w:line="360" w:lineRule="auto"/>
        <w:jc w:val="right"/>
        <w:rPr>
          <w:b/>
          <w:sz w:val="28"/>
          <w:szCs w:val="28"/>
          <w:lang w:val="uk-UA"/>
        </w:rPr>
      </w:pPr>
      <w:r w:rsidRPr="00B47A77">
        <w:rPr>
          <w:lang w:val="uk-UA"/>
        </w:rPr>
        <w:br w:type="page"/>
      </w:r>
      <w:r w:rsidRPr="00B47A77">
        <w:rPr>
          <w:b/>
          <w:sz w:val="28"/>
          <w:szCs w:val="28"/>
          <w:lang w:val="uk-UA"/>
        </w:rPr>
        <w:t>Додаток Д</w:t>
      </w:r>
    </w:p>
    <w:p w:rsidR="000B6DE4" w:rsidRPr="00B47A77" w:rsidRDefault="000B6DE4" w:rsidP="005F2FD1">
      <w:pPr>
        <w:rPr>
          <w:lang w:val="uk-UA"/>
        </w:rPr>
      </w:pPr>
    </w:p>
    <w:p w:rsidR="000B6DE4" w:rsidRPr="00B47A77" w:rsidRDefault="000B6DE4" w:rsidP="005F2FD1">
      <w:pPr>
        <w:rPr>
          <w:lang w:val="uk-UA"/>
        </w:rPr>
      </w:pPr>
    </w:p>
    <w:p w:rsidR="000B6DE4" w:rsidRPr="00B47A77" w:rsidRDefault="000B6DE4" w:rsidP="005F2FD1">
      <w:pPr>
        <w:rPr>
          <w:lang w:val="uk-UA"/>
        </w:rPr>
      </w:pPr>
    </w:p>
    <w:p w:rsidR="000B6DE4" w:rsidRPr="002C4A33" w:rsidRDefault="000B6DE4" w:rsidP="002C4A33">
      <w:pPr>
        <w:jc w:val="center"/>
        <w:rPr>
          <w:b/>
          <w:sz w:val="28"/>
          <w:szCs w:val="28"/>
          <w:lang w:val="uk-UA"/>
        </w:rPr>
      </w:pPr>
      <w:r w:rsidRPr="002C4A33">
        <w:rPr>
          <w:b/>
          <w:sz w:val="28"/>
          <w:szCs w:val="28"/>
          <w:lang w:val="uk-UA"/>
        </w:rPr>
        <w:t>Поширення кар’єрів в межах Чернігівської області</w:t>
      </w:r>
    </w:p>
    <w:p w:rsidR="000B6DE4" w:rsidRPr="00B47A77" w:rsidRDefault="000B6DE4" w:rsidP="005F2FD1">
      <w:pPr>
        <w:rPr>
          <w:lang w:val="uk-UA"/>
        </w:rPr>
      </w:pPr>
    </w:p>
    <w:p w:rsidR="000B6DE4" w:rsidRPr="00B47A77" w:rsidRDefault="000B6DE4" w:rsidP="005F2FD1">
      <w:pPr>
        <w:rPr>
          <w:lang w:val="uk-UA"/>
        </w:rPr>
      </w:pPr>
    </w:p>
    <w:p w:rsidR="000B6DE4" w:rsidRPr="00E04D48" w:rsidRDefault="00C74D54" w:rsidP="005F2FD1">
      <w:pPr>
        <w:rPr>
          <w:lang w:val="uk-UA"/>
        </w:rPr>
      </w:pPr>
      <w:r>
        <w:rPr>
          <w:noProof/>
          <w:lang w:bidi="ar-SA"/>
        </w:rPr>
        <w:pict>
          <v:shape id="Рисунок 21" o:spid="_x0000_i1048" type="#_x0000_t75" alt="Chernihiv_province_location_map1266" style="width:447.5pt;height:476.65pt;visibility:visible">
            <v:imagedata r:id="rId39" o:title=""/>
          </v:shape>
        </w:pict>
      </w:r>
    </w:p>
    <w:p w:rsidR="000B6DE4" w:rsidRPr="00E04D48" w:rsidRDefault="000B6DE4" w:rsidP="005F2FD1">
      <w:pPr>
        <w:rPr>
          <w:lang w:val="uk-UA"/>
        </w:rPr>
      </w:pPr>
    </w:p>
    <w:p w:rsidR="000B6DE4" w:rsidRPr="00E04D48" w:rsidRDefault="000B6DE4" w:rsidP="00B61276">
      <w:pPr>
        <w:rPr>
          <w:lang w:val="uk-UA"/>
        </w:rPr>
      </w:pPr>
    </w:p>
    <w:p w:rsidR="000B6DE4" w:rsidRPr="00E04D48" w:rsidRDefault="000B6DE4" w:rsidP="00B61276">
      <w:pPr>
        <w:rPr>
          <w:lang w:val="uk-UA"/>
        </w:rPr>
      </w:pPr>
    </w:p>
    <w:p w:rsidR="000B6DE4" w:rsidRPr="00E04D48"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6C7BB1">
      <w:pPr>
        <w:spacing w:line="360" w:lineRule="auto"/>
        <w:jc w:val="center"/>
        <w:rPr>
          <w:b/>
          <w:sz w:val="28"/>
          <w:szCs w:val="28"/>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Default="000B6DE4" w:rsidP="005F07EF">
      <w:pPr>
        <w:rPr>
          <w:lang w:val="uk-UA"/>
        </w:rPr>
      </w:pPr>
    </w:p>
    <w:p w:rsidR="000B6DE4" w:rsidRPr="005F07EF" w:rsidRDefault="000B6DE4" w:rsidP="005F07EF">
      <w:pPr>
        <w:rPr>
          <w:lang w:val="uk-UA"/>
        </w:rPr>
      </w:pPr>
    </w:p>
    <w:p w:rsidR="000B6DE4" w:rsidRDefault="000B6DE4" w:rsidP="006C7BB1">
      <w:pPr>
        <w:spacing w:line="360" w:lineRule="auto"/>
        <w:jc w:val="center"/>
        <w:rPr>
          <w:b/>
          <w:sz w:val="28"/>
          <w:szCs w:val="28"/>
          <w:lang w:val="uk-UA"/>
        </w:rPr>
      </w:pPr>
    </w:p>
    <w:p w:rsidR="000B6DE4" w:rsidRPr="00E04D48" w:rsidRDefault="000B6DE4" w:rsidP="00593FD4">
      <w:pPr>
        <w:rPr>
          <w:lang w:val="uk-UA"/>
        </w:rPr>
      </w:pPr>
    </w:p>
    <w:sectPr w:rsidR="000B6DE4" w:rsidRPr="00E04D48" w:rsidSect="00916966">
      <w:headerReference w:type="default" r:id="rId40"/>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2465" w:rsidRDefault="00412465">
      <w:r>
        <w:separator/>
      </w:r>
    </w:p>
  </w:endnote>
  <w:endnote w:type="continuationSeparator" w:id="0">
    <w:p w:rsidR="00412465" w:rsidRDefault="0041246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2465" w:rsidRDefault="00412465">
      <w:r>
        <w:separator/>
      </w:r>
    </w:p>
  </w:footnote>
  <w:footnote w:type="continuationSeparator" w:id="0">
    <w:p w:rsidR="00412465" w:rsidRDefault="004124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465" w:rsidRDefault="00412465">
    <w:pPr>
      <w:pStyle w:val="a3"/>
      <w:jc w:val="right"/>
    </w:pPr>
    <w:fldSimple w:instr=" PAGE   \* MERGEFORMAT ">
      <w:r w:rsidR="00FC75E8">
        <w:rPr>
          <w:noProof/>
        </w:rPr>
        <w:t>4</w:t>
      </w:r>
    </w:fldSimple>
  </w:p>
  <w:p w:rsidR="00412465" w:rsidRDefault="00412465">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465" w:rsidRDefault="00412465">
    <w:pPr>
      <w:pStyle w:val="a3"/>
      <w:jc w:val="right"/>
    </w:pPr>
    <w:fldSimple w:instr=" PAGE   \* MERGEFORMAT ">
      <w:r w:rsidR="005A00A9">
        <w:rPr>
          <w:noProof/>
        </w:rPr>
        <w:t>4</w:t>
      </w:r>
    </w:fldSimple>
  </w:p>
  <w:p w:rsidR="00412465" w:rsidRDefault="0041246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E542D832"/>
    <w:lvl w:ilvl="0">
      <w:start w:val="1"/>
      <w:numFmt w:val="bullet"/>
      <w:lvlText w:val=""/>
      <w:lvlJc w:val="left"/>
      <w:pPr>
        <w:tabs>
          <w:tab w:val="num" w:pos="926"/>
        </w:tabs>
        <w:ind w:left="926" w:hanging="360"/>
      </w:pPr>
      <w:rPr>
        <w:rFonts w:ascii="Symbol" w:hAnsi="Symbol" w:hint="default"/>
      </w:rPr>
    </w:lvl>
  </w:abstractNum>
  <w:abstractNum w:abstractNumId="1">
    <w:nsid w:val="FFFFFF83"/>
    <w:multiLevelType w:val="singleLevel"/>
    <w:tmpl w:val="9F2E51E8"/>
    <w:lvl w:ilvl="0">
      <w:start w:val="1"/>
      <w:numFmt w:val="bullet"/>
      <w:lvlText w:val=""/>
      <w:lvlJc w:val="left"/>
      <w:pPr>
        <w:tabs>
          <w:tab w:val="num" w:pos="643"/>
        </w:tabs>
        <w:ind w:left="643" w:hanging="360"/>
      </w:pPr>
      <w:rPr>
        <w:rFonts w:ascii="Symbol" w:hAnsi="Symbol" w:hint="default"/>
      </w:rPr>
    </w:lvl>
  </w:abstractNum>
  <w:abstractNum w:abstractNumId="2">
    <w:nsid w:val="00000001"/>
    <w:multiLevelType w:val="hybridMultilevel"/>
    <w:tmpl w:val="F08836FA"/>
    <w:lvl w:ilvl="0" w:tplc="3992F684">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3">
    <w:nsid w:val="00000002"/>
    <w:multiLevelType w:val="multilevel"/>
    <w:tmpl w:val="43C4196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00000003"/>
    <w:multiLevelType w:val="hybridMultilevel"/>
    <w:tmpl w:val="000059B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00000004"/>
    <w:multiLevelType w:val="hybridMultilevel"/>
    <w:tmpl w:val="8B221654"/>
    <w:lvl w:ilvl="0" w:tplc="0419000F">
      <w:start w:val="1"/>
      <w:numFmt w:val="decimal"/>
      <w:lvlText w:val="%1."/>
      <w:lvlJc w:val="left"/>
      <w:pPr>
        <w:ind w:left="720" w:hanging="360"/>
      </w:pPr>
      <w:rPr>
        <w:rFonts w:cs="Times New Roman" w:hint="default"/>
      </w:rPr>
    </w:lvl>
    <w:lvl w:ilvl="1" w:tplc="04190019">
      <w:start w:val="1"/>
      <w:numFmt w:val="lowerLetter"/>
      <w:lvlRestart w:val="0"/>
      <w:lvlText w:val="%2."/>
      <w:lvlJc w:val="left"/>
      <w:pPr>
        <w:ind w:left="1440" w:hanging="360"/>
      </w:pPr>
      <w:rPr>
        <w:rFonts w:cs="Times New Roman"/>
      </w:rPr>
    </w:lvl>
    <w:lvl w:ilvl="2" w:tplc="0419001B">
      <w:start w:val="1"/>
      <w:numFmt w:val="lowerRoman"/>
      <w:lvlRestart w:val="0"/>
      <w:lvlText w:val="%3."/>
      <w:lvlJc w:val="right"/>
      <w:pPr>
        <w:ind w:left="2160" w:hanging="180"/>
      </w:pPr>
      <w:rPr>
        <w:rFonts w:cs="Times New Roman"/>
      </w:rPr>
    </w:lvl>
    <w:lvl w:ilvl="3" w:tplc="0419000F">
      <w:start w:val="1"/>
      <w:numFmt w:val="decimal"/>
      <w:lvlRestart w:val="0"/>
      <w:lvlText w:val="%4."/>
      <w:lvlJc w:val="left"/>
      <w:pPr>
        <w:ind w:left="2880" w:hanging="360"/>
      </w:pPr>
      <w:rPr>
        <w:rFonts w:cs="Times New Roman"/>
      </w:rPr>
    </w:lvl>
    <w:lvl w:ilvl="4" w:tplc="04190019">
      <w:start w:val="1"/>
      <w:numFmt w:val="lowerLetter"/>
      <w:lvlRestart w:val="0"/>
      <w:lvlText w:val="%5."/>
      <w:lvlJc w:val="left"/>
      <w:pPr>
        <w:ind w:left="3600" w:hanging="360"/>
      </w:pPr>
      <w:rPr>
        <w:rFonts w:cs="Times New Roman"/>
      </w:rPr>
    </w:lvl>
    <w:lvl w:ilvl="5" w:tplc="0419001B">
      <w:start w:val="1"/>
      <w:numFmt w:val="lowerRoman"/>
      <w:lvlRestart w:val="0"/>
      <w:lvlText w:val="%6."/>
      <w:lvlJc w:val="right"/>
      <w:pPr>
        <w:ind w:left="4320" w:hanging="180"/>
      </w:pPr>
      <w:rPr>
        <w:rFonts w:cs="Times New Roman"/>
      </w:rPr>
    </w:lvl>
    <w:lvl w:ilvl="6" w:tplc="0419000F">
      <w:start w:val="1"/>
      <w:numFmt w:val="decimal"/>
      <w:lvlRestart w:val="0"/>
      <w:lvlText w:val="%7."/>
      <w:lvlJc w:val="left"/>
      <w:pPr>
        <w:ind w:left="5040" w:hanging="360"/>
      </w:pPr>
      <w:rPr>
        <w:rFonts w:cs="Times New Roman"/>
      </w:rPr>
    </w:lvl>
    <w:lvl w:ilvl="7" w:tplc="04190019">
      <w:start w:val="1"/>
      <w:numFmt w:val="lowerLetter"/>
      <w:lvlRestart w:val="0"/>
      <w:lvlText w:val="%8."/>
      <w:lvlJc w:val="left"/>
      <w:pPr>
        <w:ind w:left="5760" w:hanging="360"/>
      </w:pPr>
      <w:rPr>
        <w:rFonts w:cs="Times New Roman"/>
      </w:rPr>
    </w:lvl>
    <w:lvl w:ilvl="8" w:tplc="0419001B">
      <w:start w:val="1"/>
      <w:numFmt w:val="lowerRoman"/>
      <w:lvlRestart w:val="0"/>
      <w:lvlText w:val="%9."/>
      <w:lvlJc w:val="right"/>
      <w:pPr>
        <w:ind w:left="6480" w:hanging="180"/>
      </w:pPr>
      <w:rPr>
        <w:rFonts w:cs="Times New Roman"/>
      </w:rPr>
    </w:lvl>
  </w:abstractNum>
  <w:abstractNum w:abstractNumId="6">
    <w:nsid w:val="00000005"/>
    <w:multiLevelType w:val="hybridMultilevel"/>
    <w:tmpl w:val="ED3EE596"/>
    <w:lvl w:ilvl="0" w:tplc="72D82C04">
      <w:start w:val="1"/>
      <w:numFmt w:val="decimal"/>
      <w:lvlText w:val="%1)"/>
      <w:lvlJc w:val="left"/>
      <w:pPr>
        <w:ind w:left="785" w:hanging="360"/>
      </w:pPr>
      <w:rPr>
        <w:rFonts w:cs="Times New Roman" w:hint="default"/>
      </w:rPr>
    </w:lvl>
    <w:lvl w:ilvl="1" w:tplc="04190019">
      <w:start w:val="1"/>
      <w:numFmt w:val="lowerLetter"/>
      <w:lvlRestart w:val="0"/>
      <w:lvlText w:val="%2."/>
      <w:lvlJc w:val="left"/>
      <w:pPr>
        <w:ind w:left="1505" w:hanging="360"/>
      </w:pPr>
      <w:rPr>
        <w:rFonts w:cs="Times New Roman"/>
      </w:rPr>
    </w:lvl>
    <w:lvl w:ilvl="2" w:tplc="0419001B">
      <w:start w:val="1"/>
      <w:numFmt w:val="lowerRoman"/>
      <w:lvlRestart w:val="0"/>
      <w:lvlText w:val="%3."/>
      <w:lvlJc w:val="right"/>
      <w:pPr>
        <w:ind w:left="2225" w:hanging="180"/>
      </w:pPr>
      <w:rPr>
        <w:rFonts w:cs="Times New Roman"/>
      </w:rPr>
    </w:lvl>
    <w:lvl w:ilvl="3" w:tplc="0419000F">
      <w:start w:val="1"/>
      <w:numFmt w:val="decimal"/>
      <w:lvlRestart w:val="0"/>
      <w:lvlText w:val="%4."/>
      <w:lvlJc w:val="left"/>
      <w:pPr>
        <w:ind w:left="2945" w:hanging="360"/>
      </w:pPr>
      <w:rPr>
        <w:rFonts w:cs="Times New Roman"/>
      </w:rPr>
    </w:lvl>
    <w:lvl w:ilvl="4" w:tplc="04190019">
      <w:start w:val="1"/>
      <w:numFmt w:val="lowerLetter"/>
      <w:lvlRestart w:val="0"/>
      <w:lvlText w:val="%5."/>
      <w:lvlJc w:val="left"/>
      <w:pPr>
        <w:ind w:left="3665" w:hanging="360"/>
      </w:pPr>
      <w:rPr>
        <w:rFonts w:cs="Times New Roman"/>
      </w:rPr>
    </w:lvl>
    <w:lvl w:ilvl="5" w:tplc="0419001B">
      <w:start w:val="1"/>
      <w:numFmt w:val="lowerRoman"/>
      <w:lvlRestart w:val="0"/>
      <w:lvlText w:val="%6."/>
      <w:lvlJc w:val="right"/>
      <w:pPr>
        <w:ind w:left="4385" w:hanging="180"/>
      </w:pPr>
      <w:rPr>
        <w:rFonts w:cs="Times New Roman"/>
      </w:rPr>
    </w:lvl>
    <w:lvl w:ilvl="6" w:tplc="0419000F">
      <w:start w:val="1"/>
      <w:numFmt w:val="decimal"/>
      <w:lvlRestart w:val="0"/>
      <w:lvlText w:val="%7."/>
      <w:lvlJc w:val="left"/>
      <w:pPr>
        <w:ind w:left="5105" w:hanging="360"/>
      </w:pPr>
      <w:rPr>
        <w:rFonts w:cs="Times New Roman"/>
      </w:rPr>
    </w:lvl>
    <w:lvl w:ilvl="7" w:tplc="04190019">
      <w:start w:val="1"/>
      <w:numFmt w:val="lowerLetter"/>
      <w:lvlRestart w:val="0"/>
      <w:lvlText w:val="%8."/>
      <w:lvlJc w:val="left"/>
      <w:pPr>
        <w:ind w:left="5825" w:hanging="360"/>
      </w:pPr>
      <w:rPr>
        <w:rFonts w:cs="Times New Roman"/>
      </w:rPr>
    </w:lvl>
    <w:lvl w:ilvl="8" w:tplc="0419001B">
      <w:start w:val="1"/>
      <w:numFmt w:val="lowerRoman"/>
      <w:lvlRestart w:val="0"/>
      <w:lvlText w:val="%9."/>
      <w:lvlJc w:val="right"/>
      <w:pPr>
        <w:ind w:left="6545" w:hanging="180"/>
      </w:pPr>
      <w:rPr>
        <w:rFonts w:cs="Times New Roman"/>
      </w:rPr>
    </w:lvl>
  </w:abstractNum>
  <w:abstractNum w:abstractNumId="7">
    <w:nsid w:val="00000006"/>
    <w:multiLevelType w:val="hybridMultilevel"/>
    <w:tmpl w:val="97A64768"/>
    <w:lvl w:ilvl="0" w:tplc="3A9E0754">
      <w:start w:val="1"/>
      <w:numFmt w:val="decimal"/>
      <w:lvlText w:val="%1."/>
      <w:lvlJc w:val="left"/>
      <w:pPr>
        <w:tabs>
          <w:tab w:val="num" w:pos="810"/>
        </w:tabs>
        <w:ind w:left="810" w:hanging="450"/>
      </w:pPr>
      <w:rPr>
        <w:rFonts w:cs="Times New Roman" w:hint="default"/>
      </w:rPr>
    </w:lvl>
    <w:lvl w:ilvl="1" w:tplc="04190019">
      <w:start w:val="1"/>
      <w:numFmt w:val="lowerLetter"/>
      <w:lvlRestart w:val="0"/>
      <w:lvlText w:val="%2."/>
      <w:lvlJc w:val="left"/>
      <w:pPr>
        <w:tabs>
          <w:tab w:val="num" w:pos="1440"/>
        </w:tabs>
        <w:ind w:left="1440" w:hanging="360"/>
      </w:pPr>
      <w:rPr>
        <w:rFonts w:cs="Times New Roman"/>
      </w:rPr>
    </w:lvl>
    <w:lvl w:ilvl="2" w:tplc="0419001B">
      <w:start w:val="1"/>
      <w:numFmt w:val="lowerRoman"/>
      <w:lvlRestart w:val="0"/>
      <w:lvlText w:val="%3."/>
      <w:lvlJc w:val="right"/>
      <w:pPr>
        <w:tabs>
          <w:tab w:val="num" w:pos="2160"/>
        </w:tabs>
        <w:ind w:left="2160" w:hanging="180"/>
      </w:pPr>
      <w:rPr>
        <w:rFonts w:cs="Times New Roman"/>
      </w:rPr>
    </w:lvl>
    <w:lvl w:ilvl="3" w:tplc="0419000F">
      <w:start w:val="1"/>
      <w:numFmt w:val="decimal"/>
      <w:lvlRestart w:val="0"/>
      <w:lvlText w:val="%4."/>
      <w:lvlJc w:val="left"/>
      <w:pPr>
        <w:tabs>
          <w:tab w:val="num" w:pos="2880"/>
        </w:tabs>
        <w:ind w:left="2880" w:hanging="360"/>
      </w:pPr>
      <w:rPr>
        <w:rFonts w:cs="Times New Roman"/>
      </w:rPr>
    </w:lvl>
    <w:lvl w:ilvl="4" w:tplc="04190019">
      <w:start w:val="1"/>
      <w:numFmt w:val="lowerLetter"/>
      <w:lvlRestart w:val="0"/>
      <w:lvlText w:val="%5."/>
      <w:lvlJc w:val="left"/>
      <w:pPr>
        <w:tabs>
          <w:tab w:val="num" w:pos="3600"/>
        </w:tabs>
        <w:ind w:left="3600" w:hanging="360"/>
      </w:pPr>
      <w:rPr>
        <w:rFonts w:cs="Times New Roman"/>
      </w:rPr>
    </w:lvl>
    <w:lvl w:ilvl="5" w:tplc="0419001B">
      <w:start w:val="1"/>
      <w:numFmt w:val="lowerRoman"/>
      <w:lvlRestart w:val="0"/>
      <w:lvlText w:val="%6."/>
      <w:lvlJc w:val="right"/>
      <w:pPr>
        <w:tabs>
          <w:tab w:val="num" w:pos="4320"/>
        </w:tabs>
        <w:ind w:left="4320" w:hanging="180"/>
      </w:pPr>
      <w:rPr>
        <w:rFonts w:cs="Times New Roman"/>
      </w:rPr>
    </w:lvl>
    <w:lvl w:ilvl="6" w:tplc="0419000F">
      <w:start w:val="1"/>
      <w:numFmt w:val="decimal"/>
      <w:lvlRestart w:val="0"/>
      <w:lvlText w:val="%7."/>
      <w:lvlJc w:val="left"/>
      <w:pPr>
        <w:tabs>
          <w:tab w:val="num" w:pos="5040"/>
        </w:tabs>
        <w:ind w:left="5040" w:hanging="360"/>
      </w:pPr>
      <w:rPr>
        <w:rFonts w:cs="Times New Roman"/>
      </w:rPr>
    </w:lvl>
    <w:lvl w:ilvl="7" w:tplc="04190019">
      <w:start w:val="1"/>
      <w:numFmt w:val="lowerLetter"/>
      <w:lvlRestart w:val="0"/>
      <w:lvlText w:val="%8."/>
      <w:lvlJc w:val="left"/>
      <w:pPr>
        <w:tabs>
          <w:tab w:val="num" w:pos="5760"/>
        </w:tabs>
        <w:ind w:left="5760" w:hanging="360"/>
      </w:pPr>
      <w:rPr>
        <w:rFonts w:cs="Times New Roman"/>
      </w:rPr>
    </w:lvl>
    <w:lvl w:ilvl="8" w:tplc="0419001B">
      <w:start w:val="1"/>
      <w:numFmt w:val="lowerRoman"/>
      <w:lvlRestart w:val="0"/>
      <w:lvlText w:val="%9."/>
      <w:lvlJc w:val="right"/>
      <w:pPr>
        <w:tabs>
          <w:tab w:val="num" w:pos="6480"/>
        </w:tabs>
        <w:ind w:left="6480" w:hanging="180"/>
      </w:pPr>
      <w:rPr>
        <w:rFonts w:cs="Times New Roman"/>
      </w:rPr>
    </w:lvl>
  </w:abstractNum>
  <w:abstractNum w:abstractNumId="8">
    <w:nsid w:val="00000007"/>
    <w:multiLevelType w:val="multilevel"/>
    <w:tmpl w:val="B1CA35D2"/>
    <w:lvl w:ilvl="0">
      <w:start w:val="1"/>
      <w:numFmt w:val="decimal"/>
      <w:lvlText w:val="%1."/>
      <w:lvlJc w:val="left"/>
      <w:pPr>
        <w:ind w:left="495" w:hanging="495"/>
      </w:pPr>
      <w:rPr>
        <w:rFonts w:cs="Times New Roman" w:hint="default"/>
      </w:rPr>
    </w:lvl>
    <w:lvl w:ilvl="1">
      <w:start w:val="1"/>
      <w:numFmt w:val="decimal"/>
      <w:lvlText w:val="%1.%2."/>
      <w:lvlJc w:val="left"/>
      <w:pPr>
        <w:ind w:left="495" w:hanging="49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09873417"/>
    <w:multiLevelType w:val="hybridMultilevel"/>
    <w:tmpl w:val="FA1EFAD2"/>
    <w:lvl w:ilvl="0" w:tplc="F3E4F554">
      <w:start w:val="1"/>
      <w:numFmt w:val="bullet"/>
      <w:lvlText w:val="-"/>
      <w:lvlJc w:val="left"/>
      <w:pPr>
        <w:ind w:left="1500" w:hanging="360"/>
      </w:pPr>
      <w:rPr>
        <w:rFonts w:ascii="Times New Roman CYR" w:eastAsia="Times New Roman" w:hAnsi="Times New Roman CYR" w:hint="default"/>
        <w:color w:val="auto"/>
      </w:rPr>
    </w:lvl>
    <w:lvl w:ilvl="1" w:tplc="04220003">
      <w:start w:val="1"/>
      <w:numFmt w:val="bullet"/>
      <w:lvlText w:val="o"/>
      <w:lvlJc w:val="left"/>
      <w:pPr>
        <w:ind w:left="2220" w:hanging="360"/>
      </w:pPr>
      <w:rPr>
        <w:rFonts w:ascii="Courier New" w:hAnsi="Courier New"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hint="default"/>
      </w:rPr>
    </w:lvl>
    <w:lvl w:ilvl="8" w:tplc="04220005">
      <w:start w:val="1"/>
      <w:numFmt w:val="bullet"/>
      <w:lvlText w:val=""/>
      <w:lvlJc w:val="left"/>
      <w:pPr>
        <w:ind w:left="7260" w:hanging="360"/>
      </w:pPr>
      <w:rPr>
        <w:rFonts w:ascii="Wingdings" w:hAnsi="Wingdings" w:hint="default"/>
      </w:rPr>
    </w:lvl>
  </w:abstractNum>
  <w:abstractNum w:abstractNumId="10">
    <w:nsid w:val="13C52A2D"/>
    <w:multiLevelType w:val="hybridMultilevel"/>
    <w:tmpl w:val="919CBBC8"/>
    <w:lvl w:ilvl="0" w:tplc="E894F61A">
      <w:start w:val="1"/>
      <w:numFmt w:val="bullet"/>
      <w:lvlText w:val="-"/>
      <w:lvlJc w:val="left"/>
      <w:pPr>
        <w:ind w:left="1429" w:hanging="360"/>
      </w:pPr>
      <w:rPr>
        <w:rFonts w:ascii="Times New Roman CYR" w:eastAsia="Times New Roman" w:hAnsi="Times New Roman CYR"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1">
    <w:nsid w:val="2F0058C9"/>
    <w:multiLevelType w:val="hybridMultilevel"/>
    <w:tmpl w:val="B566AB42"/>
    <w:lvl w:ilvl="0" w:tplc="E894F61A">
      <w:start w:val="1"/>
      <w:numFmt w:val="bullet"/>
      <w:lvlText w:val="-"/>
      <w:lvlJc w:val="left"/>
      <w:pPr>
        <w:ind w:left="1575" w:hanging="360"/>
      </w:pPr>
      <w:rPr>
        <w:rFonts w:ascii="Times New Roman CYR" w:eastAsia="Times New Roman" w:hAnsi="Times New Roman CYR" w:hint="default"/>
      </w:rPr>
    </w:lvl>
    <w:lvl w:ilvl="1" w:tplc="04220003">
      <w:start w:val="1"/>
      <w:numFmt w:val="bullet"/>
      <w:lvlText w:val="o"/>
      <w:lvlJc w:val="left"/>
      <w:pPr>
        <w:ind w:left="2295" w:hanging="360"/>
      </w:pPr>
      <w:rPr>
        <w:rFonts w:ascii="Courier New" w:hAnsi="Courier New" w:hint="default"/>
      </w:rPr>
    </w:lvl>
    <w:lvl w:ilvl="2" w:tplc="04220005">
      <w:start w:val="1"/>
      <w:numFmt w:val="bullet"/>
      <w:lvlText w:val=""/>
      <w:lvlJc w:val="left"/>
      <w:pPr>
        <w:ind w:left="3015" w:hanging="360"/>
      </w:pPr>
      <w:rPr>
        <w:rFonts w:ascii="Wingdings" w:hAnsi="Wingdings" w:hint="default"/>
      </w:rPr>
    </w:lvl>
    <w:lvl w:ilvl="3" w:tplc="04220001">
      <w:start w:val="1"/>
      <w:numFmt w:val="bullet"/>
      <w:lvlText w:val=""/>
      <w:lvlJc w:val="left"/>
      <w:pPr>
        <w:ind w:left="3735" w:hanging="360"/>
      </w:pPr>
      <w:rPr>
        <w:rFonts w:ascii="Symbol" w:hAnsi="Symbol" w:hint="default"/>
      </w:rPr>
    </w:lvl>
    <w:lvl w:ilvl="4" w:tplc="04220003">
      <w:start w:val="1"/>
      <w:numFmt w:val="bullet"/>
      <w:lvlText w:val="o"/>
      <w:lvlJc w:val="left"/>
      <w:pPr>
        <w:ind w:left="4455" w:hanging="360"/>
      </w:pPr>
      <w:rPr>
        <w:rFonts w:ascii="Courier New" w:hAnsi="Courier New" w:hint="default"/>
      </w:rPr>
    </w:lvl>
    <w:lvl w:ilvl="5" w:tplc="04220005">
      <w:start w:val="1"/>
      <w:numFmt w:val="bullet"/>
      <w:lvlText w:val=""/>
      <w:lvlJc w:val="left"/>
      <w:pPr>
        <w:ind w:left="5175" w:hanging="360"/>
      </w:pPr>
      <w:rPr>
        <w:rFonts w:ascii="Wingdings" w:hAnsi="Wingdings" w:hint="default"/>
      </w:rPr>
    </w:lvl>
    <w:lvl w:ilvl="6" w:tplc="04220001">
      <w:start w:val="1"/>
      <w:numFmt w:val="bullet"/>
      <w:lvlText w:val=""/>
      <w:lvlJc w:val="left"/>
      <w:pPr>
        <w:ind w:left="5895" w:hanging="360"/>
      </w:pPr>
      <w:rPr>
        <w:rFonts w:ascii="Symbol" w:hAnsi="Symbol" w:hint="default"/>
      </w:rPr>
    </w:lvl>
    <w:lvl w:ilvl="7" w:tplc="04220003">
      <w:start w:val="1"/>
      <w:numFmt w:val="bullet"/>
      <w:lvlText w:val="o"/>
      <w:lvlJc w:val="left"/>
      <w:pPr>
        <w:ind w:left="6615" w:hanging="360"/>
      </w:pPr>
      <w:rPr>
        <w:rFonts w:ascii="Courier New" w:hAnsi="Courier New" w:hint="default"/>
      </w:rPr>
    </w:lvl>
    <w:lvl w:ilvl="8" w:tplc="04220005">
      <w:start w:val="1"/>
      <w:numFmt w:val="bullet"/>
      <w:lvlText w:val=""/>
      <w:lvlJc w:val="left"/>
      <w:pPr>
        <w:ind w:left="7335" w:hanging="360"/>
      </w:pPr>
      <w:rPr>
        <w:rFonts w:ascii="Wingdings" w:hAnsi="Wingdings" w:hint="default"/>
      </w:rPr>
    </w:lvl>
  </w:abstractNum>
  <w:abstractNum w:abstractNumId="12">
    <w:nsid w:val="376B4A71"/>
    <w:multiLevelType w:val="hybridMultilevel"/>
    <w:tmpl w:val="45E6F2B4"/>
    <w:lvl w:ilvl="0" w:tplc="0419000F">
      <w:start w:val="1"/>
      <w:numFmt w:val="decimal"/>
      <w:lvlText w:val="%1."/>
      <w:lvlJc w:val="left"/>
      <w:pPr>
        <w:ind w:left="360" w:hanging="360"/>
      </w:pPr>
      <w:rPr>
        <w:rFonts w:ascii="Times New Roman" w:hAnsi="Times New Roman" w:cs="Times New Roman" w:hint="default"/>
      </w:rPr>
    </w:lvl>
    <w:lvl w:ilvl="1" w:tplc="04190019">
      <w:start w:val="1"/>
      <w:numFmt w:val="lowerLetter"/>
      <w:lvlText w:val="%2."/>
      <w:lvlJc w:val="left"/>
      <w:pPr>
        <w:ind w:left="1620" w:hanging="360"/>
      </w:pPr>
      <w:rPr>
        <w:rFonts w:cs="Times New Roman"/>
      </w:rPr>
    </w:lvl>
    <w:lvl w:ilvl="2" w:tplc="0419001B">
      <w:start w:val="1"/>
      <w:numFmt w:val="lowerRoman"/>
      <w:lvlText w:val="%3."/>
      <w:lvlJc w:val="right"/>
      <w:pPr>
        <w:ind w:left="2340" w:hanging="180"/>
      </w:pPr>
      <w:rPr>
        <w:rFonts w:cs="Times New Roman"/>
      </w:rPr>
    </w:lvl>
    <w:lvl w:ilvl="3" w:tplc="0419000F">
      <w:start w:val="1"/>
      <w:numFmt w:val="decimal"/>
      <w:lvlText w:val="%4."/>
      <w:lvlJc w:val="left"/>
      <w:pPr>
        <w:ind w:left="3060" w:hanging="360"/>
      </w:pPr>
      <w:rPr>
        <w:rFonts w:cs="Times New Roman"/>
      </w:rPr>
    </w:lvl>
    <w:lvl w:ilvl="4" w:tplc="04190019">
      <w:start w:val="1"/>
      <w:numFmt w:val="lowerLetter"/>
      <w:lvlText w:val="%5."/>
      <w:lvlJc w:val="left"/>
      <w:pPr>
        <w:ind w:left="3780" w:hanging="360"/>
      </w:pPr>
      <w:rPr>
        <w:rFonts w:cs="Times New Roman"/>
      </w:rPr>
    </w:lvl>
    <w:lvl w:ilvl="5" w:tplc="0419001B">
      <w:start w:val="1"/>
      <w:numFmt w:val="lowerRoman"/>
      <w:lvlText w:val="%6."/>
      <w:lvlJc w:val="right"/>
      <w:pPr>
        <w:ind w:left="4500" w:hanging="180"/>
      </w:pPr>
      <w:rPr>
        <w:rFonts w:cs="Times New Roman"/>
      </w:rPr>
    </w:lvl>
    <w:lvl w:ilvl="6" w:tplc="0419000F">
      <w:start w:val="1"/>
      <w:numFmt w:val="decimal"/>
      <w:lvlText w:val="%7."/>
      <w:lvlJc w:val="left"/>
      <w:pPr>
        <w:ind w:left="5220" w:hanging="360"/>
      </w:pPr>
      <w:rPr>
        <w:rFonts w:cs="Times New Roman"/>
      </w:rPr>
    </w:lvl>
    <w:lvl w:ilvl="7" w:tplc="04190019">
      <w:start w:val="1"/>
      <w:numFmt w:val="lowerLetter"/>
      <w:lvlText w:val="%8."/>
      <w:lvlJc w:val="left"/>
      <w:pPr>
        <w:ind w:left="5940" w:hanging="360"/>
      </w:pPr>
      <w:rPr>
        <w:rFonts w:cs="Times New Roman"/>
      </w:rPr>
    </w:lvl>
    <w:lvl w:ilvl="8" w:tplc="0419001B">
      <w:start w:val="1"/>
      <w:numFmt w:val="lowerRoman"/>
      <w:lvlText w:val="%9."/>
      <w:lvlJc w:val="right"/>
      <w:pPr>
        <w:ind w:left="6660" w:hanging="180"/>
      </w:pPr>
      <w:rPr>
        <w:rFonts w:cs="Times New Roman"/>
      </w:rPr>
    </w:lvl>
  </w:abstractNum>
  <w:abstractNum w:abstractNumId="13">
    <w:nsid w:val="37DE0E17"/>
    <w:multiLevelType w:val="hybridMultilevel"/>
    <w:tmpl w:val="A67EBE18"/>
    <w:lvl w:ilvl="0" w:tplc="E894F61A">
      <w:start w:val="1"/>
      <w:numFmt w:val="bullet"/>
      <w:lvlText w:val="-"/>
      <w:lvlJc w:val="left"/>
      <w:pPr>
        <w:ind w:left="1429" w:hanging="360"/>
      </w:pPr>
      <w:rPr>
        <w:rFonts w:ascii="Times New Roman CYR" w:eastAsia="Times New Roman" w:hAnsi="Times New Roman CYR"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4">
    <w:nsid w:val="41CA1E5A"/>
    <w:multiLevelType w:val="hybridMultilevel"/>
    <w:tmpl w:val="55AAC08E"/>
    <w:lvl w:ilvl="0" w:tplc="E894F61A">
      <w:start w:val="1"/>
      <w:numFmt w:val="bullet"/>
      <w:lvlText w:val="-"/>
      <w:lvlJc w:val="left"/>
      <w:pPr>
        <w:ind w:left="1485" w:hanging="360"/>
      </w:pPr>
      <w:rPr>
        <w:rFonts w:ascii="Times New Roman CYR" w:eastAsia="Times New Roman" w:hAnsi="Times New Roman CYR" w:hint="default"/>
      </w:rPr>
    </w:lvl>
    <w:lvl w:ilvl="1" w:tplc="04220003">
      <w:start w:val="1"/>
      <w:numFmt w:val="bullet"/>
      <w:lvlText w:val="o"/>
      <w:lvlJc w:val="left"/>
      <w:pPr>
        <w:ind w:left="2205" w:hanging="360"/>
      </w:pPr>
      <w:rPr>
        <w:rFonts w:ascii="Courier New" w:hAnsi="Courier New" w:hint="default"/>
      </w:rPr>
    </w:lvl>
    <w:lvl w:ilvl="2" w:tplc="04220005">
      <w:start w:val="1"/>
      <w:numFmt w:val="bullet"/>
      <w:lvlText w:val=""/>
      <w:lvlJc w:val="left"/>
      <w:pPr>
        <w:ind w:left="2925" w:hanging="360"/>
      </w:pPr>
      <w:rPr>
        <w:rFonts w:ascii="Wingdings" w:hAnsi="Wingdings" w:hint="default"/>
      </w:rPr>
    </w:lvl>
    <w:lvl w:ilvl="3" w:tplc="04220001">
      <w:start w:val="1"/>
      <w:numFmt w:val="bullet"/>
      <w:lvlText w:val=""/>
      <w:lvlJc w:val="left"/>
      <w:pPr>
        <w:ind w:left="3645" w:hanging="360"/>
      </w:pPr>
      <w:rPr>
        <w:rFonts w:ascii="Symbol" w:hAnsi="Symbol" w:hint="default"/>
      </w:rPr>
    </w:lvl>
    <w:lvl w:ilvl="4" w:tplc="04220003">
      <w:start w:val="1"/>
      <w:numFmt w:val="bullet"/>
      <w:lvlText w:val="o"/>
      <w:lvlJc w:val="left"/>
      <w:pPr>
        <w:ind w:left="4365" w:hanging="360"/>
      </w:pPr>
      <w:rPr>
        <w:rFonts w:ascii="Courier New" w:hAnsi="Courier New" w:hint="default"/>
      </w:rPr>
    </w:lvl>
    <w:lvl w:ilvl="5" w:tplc="04220005">
      <w:start w:val="1"/>
      <w:numFmt w:val="bullet"/>
      <w:lvlText w:val=""/>
      <w:lvlJc w:val="left"/>
      <w:pPr>
        <w:ind w:left="5085" w:hanging="360"/>
      </w:pPr>
      <w:rPr>
        <w:rFonts w:ascii="Wingdings" w:hAnsi="Wingdings" w:hint="default"/>
      </w:rPr>
    </w:lvl>
    <w:lvl w:ilvl="6" w:tplc="04220001">
      <w:start w:val="1"/>
      <w:numFmt w:val="bullet"/>
      <w:lvlText w:val=""/>
      <w:lvlJc w:val="left"/>
      <w:pPr>
        <w:ind w:left="5805" w:hanging="360"/>
      </w:pPr>
      <w:rPr>
        <w:rFonts w:ascii="Symbol" w:hAnsi="Symbol" w:hint="default"/>
      </w:rPr>
    </w:lvl>
    <w:lvl w:ilvl="7" w:tplc="04220003">
      <w:start w:val="1"/>
      <w:numFmt w:val="bullet"/>
      <w:lvlText w:val="o"/>
      <w:lvlJc w:val="left"/>
      <w:pPr>
        <w:ind w:left="6525" w:hanging="360"/>
      </w:pPr>
      <w:rPr>
        <w:rFonts w:ascii="Courier New" w:hAnsi="Courier New" w:hint="default"/>
      </w:rPr>
    </w:lvl>
    <w:lvl w:ilvl="8" w:tplc="04220005">
      <w:start w:val="1"/>
      <w:numFmt w:val="bullet"/>
      <w:lvlText w:val=""/>
      <w:lvlJc w:val="left"/>
      <w:pPr>
        <w:ind w:left="7245" w:hanging="360"/>
      </w:pPr>
      <w:rPr>
        <w:rFonts w:ascii="Wingdings" w:hAnsi="Wingdings" w:hint="default"/>
      </w:rPr>
    </w:lvl>
  </w:abstractNum>
  <w:abstractNum w:abstractNumId="15">
    <w:nsid w:val="591D7305"/>
    <w:multiLevelType w:val="hybridMultilevel"/>
    <w:tmpl w:val="7ADA722A"/>
    <w:lvl w:ilvl="0" w:tplc="3604A51A">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6">
    <w:nsid w:val="5CE74D58"/>
    <w:multiLevelType w:val="hybridMultilevel"/>
    <w:tmpl w:val="F56E00E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7">
    <w:nsid w:val="719C32A3"/>
    <w:multiLevelType w:val="hybridMultilevel"/>
    <w:tmpl w:val="B37041DC"/>
    <w:lvl w:ilvl="0" w:tplc="E894F61A">
      <w:start w:val="1"/>
      <w:numFmt w:val="bullet"/>
      <w:lvlText w:val="-"/>
      <w:lvlJc w:val="left"/>
      <w:pPr>
        <w:ind w:left="1500" w:hanging="360"/>
      </w:pPr>
      <w:rPr>
        <w:rFonts w:ascii="Times New Roman CYR" w:eastAsia="Times New Roman" w:hAnsi="Times New Roman CYR" w:hint="default"/>
      </w:rPr>
    </w:lvl>
    <w:lvl w:ilvl="1" w:tplc="04220003">
      <w:start w:val="1"/>
      <w:numFmt w:val="bullet"/>
      <w:lvlText w:val="o"/>
      <w:lvlJc w:val="left"/>
      <w:pPr>
        <w:ind w:left="2220" w:hanging="360"/>
      </w:pPr>
      <w:rPr>
        <w:rFonts w:ascii="Courier New" w:hAnsi="Courier New"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hint="default"/>
      </w:rPr>
    </w:lvl>
    <w:lvl w:ilvl="8" w:tplc="04220005">
      <w:start w:val="1"/>
      <w:numFmt w:val="bullet"/>
      <w:lvlText w:val=""/>
      <w:lvlJc w:val="left"/>
      <w:pPr>
        <w:ind w:left="7260" w:hanging="360"/>
      </w:pPr>
      <w:rPr>
        <w:rFonts w:ascii="Wingdings" w:hAnsi="Wingdings" w:hint="default"/>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4"/>
  </w:num>
  <w:num w:numId="8">
    <w:abstractNumId w:val="8"/>
  </w:num>
  <w:num w:numId="9">
    <w:abstractNumId w:val="2"/>
  </w:num>
  <w:num w:numId="10">
    <w:abstractNumId w:val="7"/>
  </w:num>
  <w:num w:numId="11">
    <w:abstractNumId w:val="5"/>
  </w:num>
  <w:num w:numId="12">
    <w:abstractNumId w:val="6"/>
  </w:num>
  <w:num w:numId="13">
    <w:abstractNumId w:val="3"/>
  </w:num>
  <w:num w:numId="14">
    <w:abstractNumId w:val="17"/>
  </w:num>
  <w:num w:numId="15">
    <w:abstractNumId w:val="11"/>
  </w:num>
  <w:num w:numId="16">
    <w:abstractNumId w:val="10"/>
  </w:num>
  <w:num w:numId="17">
    <w:abstractNumId w:val="14"/>
  </w:num>
  <w:num w:numId="18">
    <w:abstractNumId w:val="9"/>
  </w:num>
  <w:num w:numId="19">
    <w:abstractNumId w:val="13"/>
  </w:num>
  <w:num w:numId="20">
    <w:abstractNumId w:val="16"/>
  </w:num>
  <w:num w:numId="21">
    <w:abstractNumId w:val="12"/>
  </w:num>
  <w:num w:numId="22">
    <w:abstractNumId w:val="15"/>
  </w:num>
  <w:num w:numId="23">
    <w:abstractNumId w:val="1"/>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isplayBackgroundShape/>
  <w:embedSystemFonts/>
  <w:proofState w:spelling="clean" w:grammar="clean"/>
  <w:doNotTrackMoves/>
  <w:defaultTabStop w:val="708"/>
  <w:doNotHyphenateCaps/>
  <w:doNotShadeFormData/>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2A27"/>
    <w:rsid w:val="00003BC5"/>
    <w:rsid w:val="0000539A"/>
    <w:rsid w:val="0000571F"/>
    <w:rsid w:val="00011F66"/>
    <w:rsid w:val="000159AF"/>
    <w:rsid w:val="00016349"/>
    <w:rsid w:val="0001752C"/>
    <w:rsid w:val="000206C3"/>
    <w:rsid w:val="00036684"/>
    <w:rsid w:val="000410B6"/>
    <w:rsid w:val="00041C03"/>
    <w:rsid w:val="00045B2F"/>
    <w:rsid w:val="00046714"/>
    <w:rsid w:val="00053E02"/>
    <w:rsid w:val="00055E86"/>
    <w:rsid w:val="00062772"/>
    <w:rsid w:val="00063729"/>
    <w:rsid w:val="000662C6"/>
    <w:rsid w:val="0006734B"/>
    <w:rsid w:val="00067778"/>
    <w:rsid w:val="00067BAA"/>
    <w:rsid w:val="00071B0A"/>
    <w:rsid w:val="0007427B"/>
    <w:rsid w:val="00074C9D"/>
    <w:rsid w:val="000819B5"/>
    <w:rsid w:val="00081DDA"/>
    <w:rsid w:val="00085987"/>
    <w:rsid w:val="0008755D"/>
    <w:rsid w:val="000976F7"/>
    <w:rsid w:val="00097A51"/>
    <w:rsid w:val="000A294C"/>
    <w:rsid w:val="000A724D"/>
    <w:rsid w:val="000B0BBA"/>
    <w:rsid w:val="000B58E9"/>
    <w:rsid w:val="000B5EC4"/>
    <w:rsid w:val="000B6DE4"/>
    <w:rsid w:val="000C04DA"/>
    <w:rsid w:val="000C5A1B"/>
    <w:rsid w:val="000C7FE1"/>
    <w:rsid w:val="000D5CDB"/>
    <w:rsid w:val="000D65DE"/>
    <w:rsid w:val="000D6CFF"/>
    <w:rsid w:val="000E1E86"/>
    <w:rsid w:val="000E3E7B"/>
    <w:rsid w:val="000E458F"/>
    <w:rsid w:val="000E4F92"/>
    <w:rsid w:val="000F180D"/>
    <w:rsid w:val="000F22C3"/>
    <w:rsid w:val="000F2CB1"/>
    <w:rsid w:val="000F7982"/>
    <w:rsid w:val="000F79DF"/>
    <w:rsid w:val="00101011"/>
    <w:rsid w:val="001029F7"/>
    <w:rsid w:val="001033B5"/>
    <w:rsid w:val="00106909"/>
    <w:rsid w:val="00107902"/>
    <w:rsid w:val="00112AF7"/>
    <w:rsid w:val="00115979"/>
    <w:rsid w:val="001172C8"/>
    <w:rsid w:val="00120334"/>
    <w:rsid w:val="00120EF8"/>
    <w:rsid w:val="00124580"/>
    <w:rsid w:val="00125057"/>
    <w:rsid w:val="00126BB5"/>
    <w:rsid w:val="00132085"/>
    <w:rsid w:val="001341C4"/>
    <w:rsid w:val="001361A7"/>
    <w:rsid w:val="0013622C"/>
    <w:rsid w:val="0014430E"/>
    <w:rsid w:val="0014539C"/>
    <w:rsid w:val="00145D94"/>
    <w:rsid w:val="00146456"/>
    <w:rsid w:val="00147A2D"/>
    <w:rsid w:val="001527CD"/>
    <w:rsid w:val="00152DF9"/>
    <w:rsid w:val="00152EFE"/>
    <w:rsid w:val="00152FE8"/>
    <w:rsid w:val="001630EE"/>
    <w:rsid w:val="00167BE8"/>
    <w:rsid w:val="001722D0"/>
    <w:rsid w:val="00172A27"/>
    <w:rsid w:val="00174908"/>
    <w:rsid w:val="00180062"/>
    <w:rsid w:val="00183F19"/>
    <w:rsid w:val="001845FE"/>
    <w:rsid w:val="0018676B"/>
    <w:rsid w:val="001A04D0"/>
    <w:rsid w:val="001A3BF5"/>
    <w:rsid w:val="001C1238"/>
    <w:rsid w:val="001C23A0"/>
    <w:rsid w:val="001C57CE"/>
    <w:rsid w:val="001D29AA"/>
    <w:rsid w:val="001D3DBF"/>
    <w:rsid w:val="001D4DE8"/>
    <w:rsid w:val="001D6D28"/>
    <w:rsid w:val="001D6D5E"/>
    <w:rsid w:val="001E1A11"/>
    <w:rsid w:val="001E2C2C"/>
    <w:rsid w:val="001E6363"/>
    <w:rsid w:val="001F08C9"/>
    <w:rsid w:val="001F4348"/>
    <w:rsid w:val="001F454D"/>
    <w:rsid w:val="001F7E5A"/>
    <w:rsid w:val="00202A54"/>
    <w:rsid w:val="00202AC9"/>
    <w:rsid w:val="002067F5"/>
    <w:rsid w:val="00214514"/>
    <w:rsid w:val="00221A5F"/>
    <w:rsid w:val="00222F36"/>
    <w:rsid w:val="00224BA4"/>
    <w:rsid w:val="00225302"/>
    <w:rsid w:val="00232134"/>
    <w:rsid w:val="00235118"/>
    <w:rsid w:val="0023526F"/>
    <w:rsid w:val="00245A85"/>
    <w:rsid w:val="002460F9"/>
    <w:rsid w:val="00246771"/>
    <w:rsid w:val="00247BA2"/>
    <w:rsid w:val="00250CE9"/>
    <w:rsid w:val="002551D9"/>
    <w:rsid w:val="00255C78"/>
    <w:rsid w:val="00256F45"/>
    <w:rsid w:val="00260FAA"/>
    <w:rsid w:val="00264DE4"/>
    <w:rsid w:val="0027338A"/>
    <w:rsid w:val="00273B41"/>
    <w:rsid w:val="0027558E"/>
    <w:rsid w:val="00283D40"/>
    <w:rsid w:val="00286EF0"/>
    <w:rsid w:val="00287FB5"/>
    <w:rsid w:val="00294F2C"/>
    <w:rsid w:val="0029635D"/>
    <w:rsid w:val="002A0D60"/>
    <w:rsid w:val="002A5359"/>
    <w:rsid w:val="002A7729"/>
    <w:rsid w:val="002B3EC2"/>
    <w:rsid w:val="002C0E28"/>
    <w:rsid w:val="002C4A33"/>
    <w:rsid w:val="002C52B7"/>
    <w:rsid w:val="002D0351"/>
    <w:rsid w:val="002D03EF"/>
    <w:rsid w:val="002D227B"/>
    <w:rsid w:val="002D31DF"/>
    <w:rsid w:val="002D6A6D"/>
    <w:rsid w:val="002E60A3"/>
    <w:rsid w:val="002E6874"/>
    <w:rsid w:val="002F1D08"/>
    <w:rsid w:val="002F453F"/>
    <w:rsid w:val="002F616A"/>
    <w:rsid w:val="00305D6E"/>
    <w:rsid w:val="00313D6D"/>
    <w:rsid w:val="003144A9"/>
    <w:rsid w:val="0031670D"/>
    <w:rsid w:val="00316903"/>
    <w:rsid w:val="0032019F"/>
    <w:rsid w:val="00322FDB"/>
    <w:rsid w:val="003241B5"/>
    <w:rsid w:val="003241DE"/>
    <w:rsid w:val="00325C45"/>
    <w:rsid w:val="00332AB3"/>
    <w:rsid w:val="003344ED"/>
    <w:rsid w:val="00334CEC"/>
    <w:rsid w:val="00337058"/>
    <w:rsid w:val="003402F6"/>
    <w:rsid w:val="00345CA3"/>
    <w:rsid w:val="00354D8C"/>
    <w:rsid w:val="003579B7"/>
    <w:rsid w:val="00357F8F"/>
    <w:rsid w:val="00360D69"/>
    <w:rsid w:val="00362102"/>
    <w:rsid w:val="003626C6"/>
    <w:rsid w:val="003642D7"/>
    <w:rsid w:val="003651DE"/>
    <w:rsid w:val="00367ED3"/>
    <w:rsid w:val="00380E11"/>
    <w:rsid w:val="00397D82"/>
    <w:rsid w:val="003B0317"/>
    <w:rsid w:val="003B5EA8"/>
    <w:rsid w:val="003B63F3"/>
    <w:rsid w:val="003C330C"/>
    <w:rsid w:val="003C39CD"/>
    <w:rsid w:val="003C63CB"/>
    <w:rsid w:val="003D10B6"/>
    <w:rsid w:val="003D1234"/>
    <w:rsid w:val="003D133E"/>
    <w:rsid w:val="003D3CAA"/>
    <w:rsid w:val="003D69DE"/>
    <w:rsid w:val="003D6E64"/>
    <w:rsid w:val="003D7010"/>
    <w:rsid w:val="003E40DD"/>
    <w:rsid w:val="003E51B4"/>
    <w:rsid w:val="003E5BC8"/>
    <w:rsid w:val="003F18BE"/>
    <w:rsid w:val="003F7E69"/>
    <w:rsid w:val="00402DED"/>
    <w:rsid w:val="00411303"/>
    <w:rsid w:val="00411434"/>
    <w:rsid w:val="004121B9"/>
    <w:rsid w:val="00412465"/>
    <w:rsid w:val="00413368"/>
    <w:rsid w:val="00413E39"/>
    <w:rsid w:val="00414116"/>
    <w:rsid w:val="004171C2"/>
    <w:rsid w:val="004175C0"/>
    <w:rsid w:val="00442420"/>
    <w:rsid w:val="00443BA9"/>
    <w:rsid w:val="0044471E"/>
    <w:rsid w:val="00447593"/>
    <w:rsid w:val="00450CA7"/>
    <w:rsid w:val="00451EF2"/>
    <w:rsid w:val="00453586"/>
    <w:rsid w:val="00455104"/>
    <w:rsid w:val="00455CD4"/>
    <w:rsid w:val="00457486"/>
    <w:rsid w:val="00461356"/>
    <w:rsid w:val="00461603"/>
    <w:rsid w:val="00461E21"/>
    <w:rsid w:val="00466346"/>
    <w:rsid w:val="00466D01"/>
    <w:rsid w:val="00470E8C"/>
    <w:rsid w:val="004722F8"/>
    <w:rsid w:val="00473C5E"/>
    <w:rsid w:val="00476141"/>
    <w:rsid w:val="00476D01"/>
    <w:rsid w:val="00482A10"/>
    <w:rsid w:val="00485681"/>
    <w:rsid w:val="00486187"/>
    <w:rsid w:val="00490185"/>
    <w:rsid w:val="00491326"/>
    <w:rsid w:val="00491BB8"/>
    <w:rsid w:val="004947AF"/>
    <w:rsid w:val="00495EF2"/>
    <w:rsid w:val="004966E9"/>
    <w:rsid w:val="004968E2"/>
    <w:rsid w:val="004A1C6B"/>
    <w:rsid w:val="004A5F9E"/>
    <w:rsid w:val="004B04F0"/>
    <w:rsid w:val="004B20F9"/>
    <w:rsid w:val="004B246A"/>
    <w:rsid w:val="004C1F1D"/>
    <w:rsid w:val="004D18FA"/>
    <w:rsid w:val="004D2B02"/>
    <w:rsid w:val="004D4507"/>
    <w:rsid w:val="004E1576"/>
    <w:rsid w:val="004F1DC9"/>
    <w:rsid w:val="004F4676"/>
    <w:rsid w:val="004F4DD7"/>
    <w:rsid w:val="005036D2"/>
    <w:rsid w:val="00505334"/>
    <w:rsid w:val="00516240"/>
    <w:rsid w:val="005218F3"/>
    <w:rsid w:val="00526816"/>
    <w:rsid w:val="005307A2"/>
    <w:rsid w:val="00532072"/>
    <w:rsid w:val="0053332C"/>
    <w:rsid w:val="00537154"/>
    <w:rsid w:val="00537B54"/>
    <w:rsid w:val="00546182"/>
    <w:rsid w:val="00547D58"/>
    <w:rsid w:val="005574C8"/>
    <w:rsid w:val="00566404"/>
    <w:rsid w:val="0057057B"/>
    <w:rsid w:val="0057072E"/>
    <w:rsid w:val="005747B1"/>
    <w:rsid w:val="00574A65"/>
    <w:rsid w:val="0057572D"/>
    <w:rsid w:val="00577FE4"/>
    <w:rsid w:val="0058564D"/>
    <w:rsid w:val="0058758C"/>
    <w:rsid w:val="005912AD"/>
    <w:rsid w:val="00593FD4"/>
    <w:rsid w:val="005A00A9"/>
    <w:rsid w:val="005A073D"/>
    <w:rsid w:val="005B4832"/>
    <w:rsid w:val="005B5C50"/>
    <w:rsid w:val="005B75A0"/>
    <w:rsid w:val="005C1C97"/>
    <w:rsid w:val="005C2368"/>
    <w:rsid w:val="005C244A"/>
    <w:rsid w:val="005C3F0F"/>
    <w:rsid w:val="005D2634"/>
    <w:rsid w:val="005D504C"/>
    <w:rsid w:val="005E30C0"/>
    <w:rsid w:val="005E3A1C"/>
    <w:rsid w:val="005E5BC2"/>
    <w:rsid w:val="005E705B"/>
    <w:rsid w:val="005E77A5"/>
    <w:rsid w:val="005F07EF"/>
    <w:rsid w:val="005F0B36"/>
    <w:rsid w:val="005F2787"/>
    <w:rsid w:val="005F2FD1"/>
    <w:rsid w:val="005F5A02"/>
    <w:rsid w:val="005F7327"/>
    <w:rsid w:val="005F76A5"/>
    <w:rsid w:val="00600349"/>
    <w:rsid w:val="006045A1"/>
    <w:rsid w:val="00605535"/>
    <w:rsid w:val="00605F0F"/>
    <w:rsid w:val="00613CE3"/>
    <w:rsid w:val="0061640C"/>
    <w:rsid w:val="0062013E"/>
    <w:rsid w:val="00622901"/>
    <w:rsid w:val="00625536"/>
    <w:rsid w:val="006259A7"/>
    <w:rsid w:val="00626453"/>
    <w:rsid w:val="0062747B"/>
    <w:rsid w:val="00631059"/>
    <w:rsid w:val="0064316F"/>
    <w:rsid w:val="00652A70"/>
    <w:rsid w:val="0065361F"/>
    <w:rsid w:val="006558C2"/>
    <w:rsid w:val="00655BA8"/>
    <w:rsid w:val="00663A3F"/>
    <w:rsid w:val="00664863"/>
    <w:rsid w:val="006663CB"/>
    <w:rsid w:val="00672349"/>
    <w:rsid w:val="006745EF"/>
    <w:rsid w:val="00681123"/>
    <w:rsid w:val="00681EDB"/>
    <w:rsid w:val="00682094"/>
    <w:rsid w:val="006824BB"/>
    <w:rsid w:val="006913A2"/>
    <w:rsid w:val="0069566C"/>
    <w:rsid w:val="00696E63"/>
    <w:rsid w:val="00697FAD"/>
    <w:rsid w:val="006A0D55"/>
    <w:rsid w:val="006A2E53"/>
    <w:rsid w:val="006B7A56"/>
    <w:rsid w:val="006C09BF"/>
    <w:rsid w:val="006C0A37"/>
    <w:rsid w:val="006C1193"/>
    <w:rsid w:val="006C4808"/>
    <w:rsid w:val="006C5433"/>
    <w:rsid w:val="006C77D9"/>
    <w:rsid w:val="006C7BB1"/>
    <w:rsid w:val="006D1922"/>
    <w:rsid w:val="006D5BA0"/>
    <w:rsid w:val="006E07AD"/>
    <w:rsid w:val="006E39D6"/>
    <w:rsid w:val="006E4EDF"/>
    <w:rsid w:val="006E7B07"/>
    <w:rsid w:val="006F3346"/>
    <w:rsid w:val="006F4F1B"/>
    <w:rsid w:val="007017B0"/>
    <w:rsid w:val="007020EC"/>
    <w:rsid w:val="00702D5E"/>
    <w:rsid w:val="0070340D"/>
    <w:rsid w:val="00706A00"/>
    <w:rsid w:val="00712E51"/>
    <w:rsid w:val="00714FB2"/>
    <w:rsid w:val="00717F00"/>
    <w:rsid w:val="0072155B"/>
    <w:rsid w:val="00721D36"/>
    <w:rsid w:val="00724399"/>
    <w:rsid w:val="0072505B"/>
    <w:rsid w:val="00725460"/>
    <w:rsid w:val="00734EC4"/>
    <w:rsid w:val="0073620A"/>
    <w:rsid w:val="00736793"/>
    <w:rsid w:val="0074215F"/>
    <w:rsid w:val="00751F0E"/>
    <w:rsid w:val="00754C9F"/>
    <w:rsid w:val="00756E55"/>
    <w:rsid w:val="00761FEE"/>
    <w:rsid w:val="00762325"/>
    <w:rsid w:val="007651D9"/>
    <w:rsid w:val="007710A4"/>
    <w:rsid w:val="007714E8"/>
    <w:rsid w:val="00773629"/>
    <w:rsid w:val="00782E21"/>
    <w:rsid w:val="00783FE4"/>
    <w:rsid w:val="00785748"/>
    <w:rsid w:val="00786D31"/>
    <w:rsid w:val="007933B2"/>
    <w:rsid w:val="00793A9B"/>
    <w:rsid w:val="007A245F"/>
    <w:rsid w:val="007B2334"/>
    <w:rsid w:val="007B4FD7"/>
    <w:rsid w:val="007B5419"/>
    <w:rsid w:val="007B71A8"/>
    <w:rsid w:val="007C2A34"/>
    <w:rsid w:val="007C3D9F"/>
    <w:rsid w:val="007D2FAA"/>
    <w:rsid w:val="007D511B"/>
    <w:rsid w:val="007D57DE"/>
    <w:rsid w:val="007E24CA"/>
    <w:rsid w:val="007E5376"/>
    <w:rsid w:val="00803654"/>
    <w:rsid w:val="008056C8"/>
    <w:rsid w:val="008060D4"/>
    <w:rsid w:val="008067F1"/>
    <w:rsid w:val="00807891"/>
    <w:rsid w:val="00807ED8"/>
    <w:rsid w:val="008119D1"/>
    <w:rsid w:val="00814AFA"/>
    <w:rsid w:val="00814E4C"/>
    <w:rsid w:val="00820C15"/>
    <w:rsid w:val="008224F6"/>
    <w:rsid w:val="008244C1"/>
    <w:rsid w:val="00825A24"/>
    <w:rsid w:val="008260CC"/>
    <w:rsid w:val="00826191"/>
    <w:rsid w:val="00832CC6"/>
    <w:rsid w:val="00833E29"/>
    <w:rsid w:val="00837666"/>
    <w:rsid w:val="00844C07"/>
    <w:rsid w:val="00845899"/>
    <w:rsid w:val="00845BAF"/>
    <w:rsid w:val="00850D46"/>
    <w:rsid w:val="00854923"/>
    <w:rsid w:val="008560AE"/>
    <w:rsid w:val="00857773"/>
    <w:rsid w:val="00860231"/>
    <w:rsid w:val="00862282"/>
    <w:rsid w:val="00864E9D"/>
    <w:rsid w:val="008720BA"/>
    <w:rsid w:val="00872914"/>
    <w:rsid w:val="008769D7"/>
    <w:rsid w:val="0087703B"/>
    <w:rsid w:val="00887FAF"/>
    <w:rsid w:val="008926F3"/>
    <w:rsid w:val="0089771E"/>
    <w:rsid w:val="008A61BF"/>
    <w:rsid w:val="008A6494"/>
    <w:rsid w:val="008A6D3E"/>
    <w:rsid w:val="008B0F9B"/>
    <w:rsid w:val="008B3D04"/>
    <w:rsid w:val="008B4B0C"/>
    <w:rsid w:val="008B5858"/>
    <w:rsid w:val="008C6065"/>
    <w:rsid w:val="008D2B6A"/>
    <w:rsid w:val="008D5AC5"/>
    <w:rsid w:val="008E1BC4"/>
    <w:rsid w:val="008E49BB"/>
    <w:rsid w:val="008E501C"/>
    <w:rsid w:val="008E7366"/>
    <w:rsid w:val="008F0753"/>
    <w:rsid w:val="00901057"/>
    <w:rsid w:val="00901ACE"/>
    <w:rsid w:val="00906EBD"/>
    <w:rsid w:val="00911A8F"/>
    <w:rsid w:val="0091615D"/>
    <w:rsid w:val="00916903"/>
    <w:rsid w:val="00916966"/>
    <w:rsid w:val="00920577"/>
    <w:rsid w:val="00922DCC"/>
    <w:rsid w:val="00926666"/>
    <w:rsid w:val="00933775"/>
    <w:rsid w:val="00935E6E"/>
    <w:rsid w:val="00943828"/>
    <w:rsid w:val="009512D1"/>
    <w:rsid w:val="009566FB"/>
    <w:rsid w:val="00965BF8"/>
    <w:rsid w:val="00972727"/>
    <w:rsid w:val="00974A81"/>
    <w:rsid w:val="009755F4"/>
    <w:rsid w:val="009800AD"/>
    <w:rsid w:val="00980312"/>
    <w:rsid w:val="009803FA"/>
    <w:rsid w:val="00981E16"/>
    <w:rsid w:val="00983E8E"/>
    <w:rsid w:val="00985655"/>
    <w:rsid w:val="00985BED"/>
    <w:rsid w:val="00992175"/>
    <w:rsid w:val="0099222F"/>
    <w:rsid w:val="00996113"/>
    <w:rsid w:val="009A0F89"/>
    <w:rsid w:val="009A5F84"/>
    <w:rsid w:val="009B2983"/>
    <w:rsid w:val="009B30A1"/>
    <w:rsid w:val="009B46CE"/>
    <w:rsid w:val="009B51E6"/>
    <w:rsid w:val="009B612D"/>
    <w:rsid w:val="009B6D07"/>
    <w:rsid w:val="009B6D09"/>
    <w:rsid w:val="009C3145"/>
    <w:rsid w:val="009C32CE"/>
    <w:rsid w:val="009C4629"/>
    <w:rsid w:val="009C6DB9"/>
    <w:rsid w:val="009C70A0"/>
    <w:rsid w:val="009D10B2"/>
    <w:rsid w:val="009D2565"/>
    <w:rsid w:val="009E22F9"/>
    <w:rsid w:val="009F2C77"/>
    <w:rsid w:val="009F2FC6"/>
    <w:rsid w:val="00A024A3"/>
    <w:rsid w:val="00A07D39"/>
    <w:rsid w:val="00A107FD"/>
    <w:rsid w:val="00A115CE"/>
    <w:rsid w:val="00A25BCA"/>
    <w:rsid w:val="00A31DDF"/>
    <w:rsid w:val="00A36623"/>
    <w:rsid w:val="00A36E01"/>
    <w:rsid w:val="00A37C03"/>
    <w:rsid w:val="00A4158A"/>
    <w:rsid w:val="00A462B1"/>
    <w:rsid w:val="00A51649"/>
    <w:rsid w:val="00A5269C"/>
    <w:rsid w:val="00A5298B"/>
    <w:rsid w:val="00A60161"/>
    <w:rsid w:val="00A63DE4"/>
    <w:rsid w:val="00A7572D"/>
    <w:rsid w:val="00A7596D"/>
    <w:rsid w:val="00A776D7"/>
    <w:rsid w:val="00A77E5F"/>
    <w:rsid w:val="00A83E71"/>
    <w:rsid w:val="00A86A6F"/>
    <w:rsid w:val="00A90310"/>
    <w:rsid w:val="00A9148C"/>
    <w:rsid w:val="00A93000"/>
    <w:rsid w:val="00A95F39"/>
    <w:rsid w:val="00A9668A"/>
    <w:rsid w:val="00A9719A"/>
    <w:rsid w:val="00A977B9"/>
    <w:rsid w:val="00AA0E09"/>
    <w:rsid w:val="00AA3457"/>
    <w:rsid w:val="00AB076F"/>
    <w:rsid w:val="00AB2E75"/>
    <w:rsid w:val="00AB7020"/>
    <w:rsid w:val="00AC0EAC"/>
    <w:rsid w:val="00AC32EB"/>
    <w:rsid w:val="00AC58B3"/>
    <w:rsid w:val="00AC5C6D"/>
    <w:rsid w:val="00AC69D9"/>
    <w:rsid w:val="00AD031F"/>
    <w:rsid w:val="00AD2469"/>
    <w:rsid w:val="00AE60CF"/>
    <w:rsid w:val="00AF087D"/>
    <w:rsid w:val="00AF38D9"/>
    <w:rsid w:val="00AF4180"/>
    <w:rsid w:val="00AF423C"/>
    <w:rsid w:val="00AF79B2"/>
    <w:rsid w:val="00B00B7A"/>
    <w:rsid w:val="00B01267"/>
    <w:rsid w:val="00B0234C"/>
    <w:rsid w:val="00B11804"/>
    <w:rsid w:val="00B17161"/>
    <w:rsid w:val="00B22C94"/>
    <w:rsid w:val="00B24F8B"/>
    <w:rsid w:val="00B250C5"/>
    <w:rsid w:val="00B30BD2"/>
    <w:rsid w:val="00B31696"/>
    <w:rsid w:val="00B31F65"/>
    <w:rsid w:val="00B328B4"/>
    <w:rsid w:val="00B415CA"/>
    <w:rsid w:val="00B47A77"/>
    <w:rsid w:val="00B50B11"/>
    <w:rsid w:val="00B61276"/>
    <w:rsid w:val="00B6169E"/>
    <w:rsid w:val="00B67CFA"/>
    <w:rsid w:val="00B834E7"/>
    <w:rsid w:val="00B83C3A"/>
    <w:rsid w:val="00B939B6"/>
    <w:rsid w:val="00BA2B57"/>
    <w:rsid w:val="00BA5077"/>
    <w:rsid w:val="00BA552D"/>
    <w:rsid w:val="00BB0695"/>
    <w:rsid w:val="00BB4729"/>
    <w:rsid w:val="00BC1CEC"/>
    <w:rsid w:val="00BC1D14"/>
    <w:rsid w:val="00BD3828"/>
    <w:rsid w:val="00BD5445"/>
    <w:rsid w:val="00BD7A8A"/>
    <w:rsid w:val="00BE0455"/>
    <w:rsid w:val="00BE1A26"/>
    <w:rsid w:val="00BE2C1C"/>
    <w:rsid w:val="00BE2C51"/>
    <w:rsid w:val="00BE48D9"/>
    <w:rsid w:val="00BF1ABA"/>
    <w:rsid w:val="00BF4484"/>
    <w:rsid w:val="00BF54F6"/>
    <w:rsid w:val="00C04FB2"/>
    <w:rsid w:val="00C05950"/>
    <w:rsid w:val="00C11493"/>
    <w:rsid w:val="00C17181"/>
    <w:rsid w:val="00C213C2"/>
    <w:rsid w:val="00C23805"/>
    <w:rsid w:val="00C23D66"/>
    <w:rsid w:val="00C31CD2"/>
    <w:rsid w:val="00C32EAD"/>
    <w:rsid w:val="00C346B4"/>
    <w:rsid w:val="00C46515"/>
    <w:rsid w:val="00C5064D"/>
    <w:rsid w:val="00C525AB"/>
    <w:rsid w:val="00C643B6"/>
    <w:rsid w:val="00C64A02"/>
    <w:rsid w:val="00C700C8"/>
    <w:rsid w:val="00C7177B"/>
    <w:rsid w:val="00C728CD"/>
    <w:rsid w:val="00C742BF"/>
    <w:rsid w:val="00C74D54"/>
    <w:rsid w:val="00C75736"/>
    <w:rsid w:val="00C81D7F"/>
    <w:rsid w:val="00C852CC"/>
    <w:rsid w:val="00C871C5"/>
    <w:rsid w:val="00C875E6"/>
    <w:rsid w:val="00C92C20"/>
    <w:rsid w:val="00C95396"/>
    <w:rsid w:val="00C95DAD"/>
    <w:rsid w:val="00CA5D91"/>
    <w:rsid w:val="00CA5F01"/>
    <w:rsid w:val="00CB4896"/>
    <w:rsid w:val="00CB6B4B"/>
    <w:rsid w:val="00CC055E"/>
    <w:rsid w:val="00CC1785"/>
    <w:rsid w:val="00CC2B01"/>
    <w:rsid w:val="00CC4A44"/>
    <w:rsid w:val="00CC79EB"/>
    <w:rsid w:val="00CD1E60"/>
    <w:rsid w:val="00CD240D"/>
    <w:rsid w:val="00CD65B5"/>
    <w:rsid w:val="00CD7352"/>
    <w:rsid w:val="00CD75BF"/>
    <w:rsid w:val="00CE4110"/>
    <w:rsid w:val="00CF04FB"/>
    <w:rsid w:val="00CF226B"/>
    <w:rsid w:val="00CF5BCA"/>
    <w:rsid w:val="00CF5CCF"/>
    <w:rsid w:val="00CF7A24"/>
    <w:rsid w:val="00D00040"/>
    <w:rsid w:val="00D01644"/>
    <w:rsid w:val="00D019BC"/>
    <w:rsid w:val="00D02BAF"/>
    <w:rsid w:val="00D03537"/>
    <w:rsid w:val="00D0500E"/>
    <w:rsid w:val="00D060ED"/>
    <w:rsid w:val="00D1109A"/>
    <w:rsid w:val="00D118CD"/>
    <w:rsid w:val="00D1488F"/>
    <w:rsid w:val="00D14A1F"/>
    <w:rsid w:val="00D17496"/>
    <w:rsid w:val="00D17718"/>
    <w:rsid w:val="00D2227A"/>
    <w:rsid w:val="00D30375"/>
    <w:rsid w:val="00D311C3"/>
    <w:rsid w:val="00D33CB5"/>
    <w:rsid w:val="00D346ED"/>
    <w:rsid w:val="00D379C1"/>
    <w:rsid w:val="00D44725"/>
    <w:rsid w:val="00D46A8E"/>
    <w:rsid w:val="00D47B1F"/>
    <w:rsid w:val="00D543D0"/>
    <w:rsid w:val="00D556F3"/>
    <w:rsid w:val="00D61204"/>
    <w:rsid w:val="00D62C8E"/>
    <w:rsid w:val="00D731E8"/>
    <w:rsid w:val="00D75F29"/>
    <w:rsid w:val="00D82A72"/>
    <w:rsid w:val="00D82AEE"/>
    <w:rsid w:val="00D8410D"/>
    <w:rsid w:val="00D84D25"/>
    <w:rsid w:val="00D859EF"/>
    <w:rsid w:val="00D92A77"/>
    <w:rsid w:val="00D946AB"/>
    <w:rsid w:val="00D94E67"/>
    <w:rsid w:val="00D95009"/>
    <w:rsid w:val="00DA1F25"/>
    <w:rsid w:val="00DA2524"/>
    <w:rsid w:val="00DA6D02"/>
    <w:rsid w:val="00DB1669"/>
    <w:rsid w:val="00DB2F8C"/>
    <w:rsid w:val="00DC384A"/>
    <w:rsid w:val="00DC44E4"/>
    <w:rsid w:val="00DD170D"/>
    <w:rsid w:val="00DD3FFD"/>
    <w:rsid w:val="00DD42E2"/>
    <w:rsid w:val="00DD6190"/>
    <w:rsid w:val="00DE2F63"/>
    <w:rsid w:val="00DE3519"/>
    <w:rsid w:val="00DE4F04"/>
    <w:rsid w:val="00DE6A49"/>
    <w:rsid w:val="00DF22F4"/>
    <w:rsid w:val="00DF5B7B"/>
    <w:rsid w:val="00DF5BAF"/>
    <w:rsid w:val="00E049F0"/>
    <w:rsid w:val="00E04D48"/>
    <w:rsid w:val="00E05B9D"/>
    <w:rsid w:val="00E07A1B"/>
    <w:rsid w:val="00E1112B"/>
    <w:rsid w:val="00E13C99"/>
    <w:rsid w:val="00E16690"/>
    <w:rsid w:val="00E16FA2"/>
    <w:rsid w:val="00E171A3"/>
    <w:rsid w:val="00E20E85"/>
    <w:rsid w:val="00E235C1"/>
    <w:rsid w:val="00E2520B"/>
    <w:rsid w:val="00E257BF"/>
    <w:rsid w:val="00E25B73"/>
    <w:rsid w:val="00E25FF6"/>
    <w:rsid w:val="00E3464A"/>
    <w:rsid w:val="00E3569E"/>
    <w:rsid w:val="00E36401"/>
    <w:rsid w:val="00E43BEC"/>
    <w:rsid w:val="00E45CDD"/>
    <w:rsid w:val="00E50EA0"/>
    <w:rsid w:val="00E639D7"/>
    <w:rsid w:val="00E63C8D"/>
    <w:rsid w:val="00E703DC"/>
    <w:rsid w:val="00E707C5"/>
    <w:rsid w:val="00E71548"/>
    <w:rsid w:val="00E72712"/>
    <w:rsid w:val="00E73696"/>
    <w:rsid w:val="00E84676"/>
    <w:rsid w:val="00E87299"/>
    <w:rsid w:val="00E91D04"/>
    <w:rsid w:val="00E96B8A"/>
    <w:rsid w:val="00E97FBD"/>
    <w:rsid w:val="00EA1810"/>
    <w:rsid w:val="00EA28E2"/>
    <w:rsid w:val="00EA7796"/>
    <w:rsid w:val="00EB01DE"/>
    <w:rsid w:val="00EB0240"/>
    <w:rsid w:val="00EB0267"/>
    <w:rsid w:val="00EC1E93"/>
    <w:rsid w:val="00EC21B7"/>
    <w:rsid w:val="00EC26E3"/>
    <w:rsid w:val="00EC438E"/>
    <w:rsid w:val="00EC4902"/>
    <w:rsid w:val="00ED3F07"/>
    <w:rsid w:val="00ED46EB"/>
    <w:rsid w:val="00EE016A"/>
    <w:rsid w:val="00EE1AF6"/>
    <w:rsid w:val="00EE710C"/>
    <w:rsid w:val="00EF1395"/>
    <w:rsid w:val="00EF1756"/>
    <w:rsid w:val="00EF2644"/>
    <w:rsid w:val="00EF2653"/>
    <w:rsid w:val="00EF2A79"/>
    <w:rsid w:val="00F004DA"/>
    <w:rsid w:val="00F01A56"/>
    <w:rsid w:val="00F022AE"/>
    <w:rsid w:val="00F03DFE"/>
    <w:rsid w:val="00F04ACB"/>
    <w:rsid w:val="00F04AFA"/>
    <w:rsid w:val="00F06D6A"/>
    <w:rsid w:val="00F10620"/>
    <w:rsid w:val="00F11499"/>
    <w:rsid w:val="00F1345A"/>
    <w:rsid w:val="00F251E8"/>
    <w:rsid w:val="00F26393"/>
    <w:rsid w:val="00F266B7"/>
    <w:rsid w:val="00F27485"/>
    <w:rsid w:val="00F40FC9"/>
    <w:rsid w:val="00F430EB"/>
    <w:rsid w:val="00F4346E"/>
    <w:rsid w:val="00F461BA"/>
    <w:rsid w:val="00F535AC"/>
    <w:rsid w:val="00F55F67"/>
    <w:rsid w:val="00F60E0F"/>
    <w:rsid w:val="00F61406"/>
    <w:rsid w:val="00F63343"/>
    <w:rsid w:val="00F65E0B"/>
    <w:rsid w:val="00F679EE"/>
    <w:rsid w:val="00F705D5"/>
    <w:rsid w:val="00F75D23"/>
    <w:rsid w:val="00F762CE"/>
    <w:rsid w:val="00F92A20"/>
    <w:rsid w:val="00F976AD"/>
    <w:rsid w:val="00FA19AD"/>
    <w:rsid w:val="00FA2C9C"/>
    <w:rsid w:val="00FA36CD"/>
    <w:rsid w:val="00FA6995"/>
    <w:rsid w:val="00FB1273"/>
    <w:rsid w:val="00FB1C3E"/>
    <w:rsid w:val="00FB27FA"/>
    <w:rsid w:val="00FB378D"/>
    <w:rsid w:val="00FB61B2"/>
    <w:rsid w:val="00FC330C"/>
    <w:rsid w:val="00FC51BF"/>
    <w:rsid w:val="00FC57D7"/>
    <w:rsid w:val="00FC64C7"/>
    <w:rsid w:val="00FC7171"/>
    <w:rsid w:val="00FC75E8"/>
    <w:rsid w:val="00FD2584"/>
    <w:rsid w:val="00FD344E"/>
    <w:rsid w:val="00FD5950"/>
    <w:rsid w:val="00FD69D4"/>
    <w:rsid w:val="00FD6FBB"/>
    <w:rsid w:val="00FE2D36"/>
    <w:rsid w:val="00FE2E37"/>
    <w:rsid w:val="00FF3BE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916966"/>
    <w:rPr>
      <w:rFonts w:cs="Mangal"/>
      <w:sz w:val="24"/>
      <w:szCs w:val="24"/>
      <w:lang w:bidi="hi-IN"/>
    </w:rPr>
  </w:style>
  <w:style w:type="paragraph" w:styleId="1">
    <w:name w:val="heading 1"/>
    <w:basedOn w:val="a"/>
    <w:next w:val="a"/>
    <w:link w:val="10"/>
    <w:uiPriority w:val="99"/>
    <w:qFormat/>
    <w:rsid w:val="00916966"/>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rsid w:val="00916966"/>
    <w:pPr>
      <w:keepNext/>
      <w:spacing w:before="240" w:after="60"/>
      <w:outlineLvl w:val="1"/>
    </w:pPr>
    <w:rPr>
      <w:rFonts w:ascii="Cambria" w:hAnsi="Cambria"/>
      <w:b/>
      <w:bCs/>
      <w:i/>
      <w:iCs/>
      <w:sz w:val="28"/>
      <w:szCs w:val="25"/>
    </w:rPr>
  </w:style>
  <w:style w:type="paragraph" w:styleId="3">
    <w:name w:val="heading 3"/>
    <w:basedOn w:val="a"/>
    <w:next w:val="a"/>
    <w:link w:val="30"/>
    <w:uiPriority w:val="99"/>
    <w:qFormat/>
    <w:locked/>
    <w:rsid w:val="003B63F3"/>
    <w:pPr>
      <w:keepNext/>
      <w:spacing w:before="240" w:after="60"/>
      <w:outlineLvl w:val="2"/>
    </w:pPr>
    <w:rPr>
      <w:rFonts w:ascii="Arial" w:hAnsi="Arial" w:cs="Arial"/>
      <w:b/>
      <w:bCs/>
      <w:sz w:val="26"/>
      <w:szCs w:val="26"/>
    </w:rPr>
  </w:style>
  <w:style w:type="paragraph" w:styleId="4">
    <w:name w:val="heading 4"/>
    <w:basedOn w:val="a"/>
    <w:next w:val="a"/>
    <w:link w:val="40"/>
    <w:uiPriority w:val="99"/>
    <w:qFormat/>
    <w:locked/>
    <w:rsid w:val="003B63F3"/>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D44725"/>
    <w:rPr>
      <w:rFonts w:ascii="Cambria" w:hAnsi="Cambria" w:cs="Mangal"/>
      <w:b/>
      <w:bCs/>
      <w:kern w:val="32"/>
      <w:sz w:val="29"/>
      <w:szCs w:val="29"/>
      <w:lang w:bidi="hi-IN"/>
    </w:rPr>
  </w:style>
  <w:style w:type="character" w:customStyle="1" w:styleId="20">
    <w:name w:val="Заголовок 2 Знак"/>
    <w:basedOn w:val="a0"/>
    <w:link w:val="2"/>
    <w:uiPriority w:val="99"/>
    <w:locked/>
    <w:rsid w:val="00916966"/>
    <w:rPr>
      <w:rFonts w:ascii="Cambria" w:hAnsi="Cambria" w:cs="Times New Roman"/>
      <w:b/>
      <w:i/>
      <w:sz w:val="25"/>
    </w:rPr>
  </w:style>
  <w:style w:type="character" w:customStyle="1" w:styleId="30">
    <w:name w:val="Заголовок 3 Знак"/>
    <w:basedOn w:val="a0"/>
    <w:link w:val="3"/>
    <w:uiPriority w:val="99"/>
    <w:semiHidden/>
    <w:locked/>
    <w:rsid w:val="0023526F"/>
    <w:rPr>
      <w:rFonts w:ascii="Cambria" w:hAnsi="Cambria" w:cs="Mangal"/>
      <w:b/>
      <w:bCs/>
      <w:sz w:val="23"/>
      <w:szCs w:val="23"/>
      <w:lang w:bidi="hi-IN"/>
    </w:rPr>
  </w:style>
  <w:style w:type="character" w:customStyle="1" w:styleId="40">
    <w:name w:val="Заголовок 4 Знак"/>
    <w:basedOn w:val="a0"/>
    <w:link w:val="4"/>
    <w:uiPriority w:val="99"/>
    <w:semiHidden/>
    <w:locked/>
    <w:rsid w:val="0023526F"/>
    <w:rPr>
      <w:rFonts w:ascii="Calibri" w:hAnsi="Calibri" w:cs="Mangal"/>
      <w:b/>
      <w:bCs/>
      <w:sz w:val="25"/>
      <w:szCs w:val="25"/>
      <w:lang w:bidi="hi-IN"/>
    </w:rPr>
  </w:style>
  <w:style w:type="character" w:customStyle="1" w:styleId="HeaderChar">
    <w:name w:val="Header Char"/>
    <w:uiPriority w:val="99"/>
    <w:locked/>
    <w:rsid w:val="00916966"/>
    <w:rPr>
      <w:rFonts w:ascii="Times New Roman" w:hAnsi="Times New Roman"/>
      <w:sz w:val="21"/>
    </w:rPr>
  </w:style>
  <w:style w:type="paragraph" w:styleId="a3">
    <w:name w:val="header"/>
    <w:basedOn w:val="a"/>
    <w:link w:val="a4"/>
    <w:uiPriority w:val="99"/>
    <w:rsid w:val="00916966"/>
    <w:pPr>
      <w:tabs>
        <w:tab w:val="center" w:pos="4677"/>
        <w:tab w:val="right" w:pos="9355"/>
      </w:tabs>
    </w:pPr>
    <w:rPr>
      <w:rFonts w:cs="Times New Roman"/>
      <w:sz w:val="21"/>
      <w:szCs w:val="20"/>
      <w:lang w:bidi="ar-SA"/>
    </w:rPr>
  </w:style>
  <w:style w:type="character" w:customStyle="1" w:styleId="a4">
    <w:name w:val="Верхний колонтитул Знак"/>
    <w:basedOn w:val="a0"/>
    <w:link w:val="a3"/>
    <w:uiPriority w:val="99"/>
    <w:semiHidden/>
    <w:locked/>
    <w:rsid w:val="00D44725"/>
    <w:rPr>
      <w:rFonts w:cs="Mangal"/>
      <w:sz w:val="21"/>
      <w:szCs w:val="21"/>
      <w:lang w:bidi="hi-IN"/>
    </w:rPr>
  </w:style>
  <w:style w:type="character" w:customStyle="1" w:styleId="TitleChar">
    <w:name w:val="Title Char"/>
    <w:uiPriority w:val="99"/>
    <w:locked/>
    <w:rsid w:val="00916966"/>
    <w:rPr>
      <w:rFonts w:ascii="Cambria" w:hAnsi="Cambria"/>
      <w:b/>
      <w:kern w:val="28"/>
      <w:sz w:val="29"/>
    </w:rPr>
  </w:style>
  <w:style w:type="paragraph" w:styleId="a5">
    <w:name w:val="Title"/>
    <w:basedOn w:val="a"/>
    <w:next w:val="a"/>
    <w:link w:val="a6"/>
    <w:uiPriority w:val="99"/>
    <w:qFormat/>
    <w:rsid w:val="00916966"/>
    <w:pPr>
      <w:spacing w:before="240" w:after="60"/>
      <w:jc w:val="center"/>
      <w:outlineLvl w:val="0"/>
    </w:pPr>
    <w:rPr>
      <w:rFonts w:ascii="Cambria" w:hAnsi="Cambria" w:cs="Times New Roman"/>
      <w:b/>
      <w:kern w:val="28"/>
      <w:sz w:val="29"/>
      <w:szCs w:val="20"/>
      <w:lang w:bidi="ar-SA"/>
    </w:rPr>
  </w:style>
  <w:style w:type="character" w:customStyle="1" w:styleId="a6">
    <w:name w:val="Название Знак"/>
    <w:basedOn w:val="a0"/>
    <w:link w:val="a5"/>
    <w:uiPriority w:val="99"/>
    <w:locked/>
    <w:rsid w:val="00D44725"/>
    <w:rPr>
      <w:rFonts w:ascii="Cambria" w:hAnsi="Cambria" w:cs="Mangal"/>
      <w:b/>
      <w:bCs/>
      <w:kern w:val="28"/>
      <w:sz w:val="29"/>
      <w:szCs w:val="29"/>
      <w:lang w:bidi="hi-IN"/>
    </w:rPr>
  </w:style>
  <w:style w:type="paragraph" w:customStyle="1" w:styleId="msonormalcxspmiddle">
    <w:name w:val="msonormalcxspmiddle"/>
    <w:basedOn w:val="a"/>
    <w:uiPriority w:val="99"/>
    <w:rsid w:val="00916966"/>
    <w:pPr>
      <w:spacing w:before="100" w:beforeAutospacing="1" w:after="100" w:afterAutospacing="1"/>
    </w:pPr>
    <w:rPr>
      <w:rFonts w:cs="Times New Roman"/>
      <w:lang w:bidi="ar-SA"/>
    </w:rPr>
  </w:style>
  <w:style w:type="paragraph" w:customStyle="1" w:styleId="11">
    <w:name w:val="Абзац списка1"/>
    <w:basedOn w:val="a"/>
    <w:uiPriority w:val="99"/>
    <w:rsid w:val="00916966"/>
    <w:pPr>
      <w:ind w:left="720"/>
    </w:pPr>
    <w:rPr>
      <w:rFonts w:cs="Times New Roman"/>
      <w:lang w:bidi="ar-SA"/>
    </w:rPr>
  </w:style>
  <w:style w:type="paragraph" w:styleId="a7">
    <w:name w:val="List Paragraph"/>
    <w:basedOn w:val="a"/>
    <w:uiPriority w:val="99"/>
    <w:qFormat/>
    <w:rsid w:val="00916966"/>
    <w:pPr>
      <w:spacing w:after="200" w:line="276" w:lineRule="auto"/>
      <w:ind w:left="720"/>
    </w:pPr>
    <w:rPr>
      <w:rFonts w:ascii="Calibri" w:hAnsi="Calibri" w:cs="Times New Roman"/>
      <w:sz w:val="22"/>
      <w:szCs w:val="22"/>
      <w:lang w:val="uk-UA" w:eastAsia="uk-UA" w:bidi="ar-SA"/>
    </w:rPr>
  </w:style>
  <w:style w:type="character" w:customStyle="1" w:styleId="word">
    <w:name w:val="word"/>
    <w:uiPriority w:val="99"/>
    <w:rsid w:val="00916966"/>
    <w:rPr>
      <w:rFonts w:ascii="Times New Roman" w:hAnsi="Times New Roman"/>
    </w:rPr>
  </w:style>
  <w:style w:type="character" w:customStyle="1" w:styleId="wo">
    <w:name w:val="wo"/>
    <w:uiPriority w:val="99"/>
    <w:rsid w:val="00916966"/>
    <w:rPr>
      <w:rFonts w:ascii="Times New Roman" w:hAnsi="Times New Roman"/>
    </w:rPr>
  </w:style>
  <w:style w:type="character" w:customStyle="1" w:styleId="a8">
    <w:name w:val="Основной текст_"/>
    <w:link w:val="12"/>
    <w:uiPriority w:val="99"/>
    <w:locked/>
    <w:rsid w:val="00916966"/>
    <w:rPr>
      <w:rFonts w:ascii="Mangal" w:hAnsi="Mangal"/>
      <w:sz w:val="26"/>
      <w:shd w:val="clear" w:color="auto" w:fill="FFFFFF"/>
    </w:rPr>
  </w:style>
  <w:style w:type="paragraph" w:customStyle="1" w:styleId="12">
    <w:name w:val="Основной текст1"/>
    <w:basedOn w:val="a"/>
    <w:link w:val="a8"/>
    <w:uiPriority w:val="99"/>
    <w:rsid w:val="00916966"/>
    <w:pPr>
      <w:shd w:val="clear" w:color="auto" w:fill="FFFFFF"/>
      <w:spacing w:line="485" w:lineRule="exact"/>
      <w:ind w:hanging="360"/>
      <w:jc w:val="both"/>
    </w:pPr>
    <w:rPr>
      <w:rFonts w:ascii="Mangal" w:hAnsi="Mangal" w:cs="Times New Roman"/>
      <w:sz w:val="26"/>
      <w:szCs w:val="20"/>
      <w:lang w:bidi="ar-SA"/>
    </w:rPr>
  </w:style>
  <w:style w:type="character" w:customStyle="1" w:styleId="BodyTextChar">
    <w:name w:val="Body Text Char"/>
    <w:uiPriority w:val="99"/>
    <w:locked/>
    <w:rsid w:val="00916966"/>
    <w:rPr>
      <w:rFonts w:ascii="Times New Roman" w:hAnsi="Times New Roman"/>
      <w:sz w:val="24"/>
      <w:lang w:val="uk-UA"/>
    </w:rPr>
  </w:style>
  <w:style w:type="paragraph" w:styleId="a9">
    <w:name w:val="Body Text"/>
    <w:basedOn w:val="a"/>
    <w:link w:val="aa"/>
    <w:uiPriority w:val="99"/>
    <w:rsid w:val="00916966"/>
    <w:pPr>
      <w:spacing w:after="120"/>
    </w:pPr>
    <w:rPr>
      <w:rFonts w:cs="Times New Roman"/>
      <w:szCs w:val="20"/>
      <w:lang w:val="uk-UA" w:bidi="ar-SA"/>
    </w:rPr>
  </w:style>
  <w:style w:type="character" w:customStyle="1" w:styleId="aa">
    <w:name w:val="Основной текст Знак"/>
    <w:basedOn w:val="a0"/>
    <w:link w:val="a9"/>
    <w:uiPriority w:val="99"/>
    <w:semiHidden/>
    <w:locked/>
    <w:rsid w:val="00D44725"/>
    <w:rPr>
      <w:rFonts w:cs="Mangal"/>
      <w:sz w:val="21"/>
      <w:szCs w:val="21"/>
      <w:lang w:bidi="hi-IN"/>
    </w:rPr>
  </w:style>
  <w:style w:type="character" w:customStyle="1" w:styleId="apple-converted-space">
    <w:name w:val="apple-converted-space"/>
    <w:uiPriority w:val="99"/>
    <w:rsid w:val="00916966"/>
    <w:rPr>
      <w:rFonts w:ascii="Times New Roman" w:hAnsi="Times New Roman"/>
    </w:rPr>
  </w:style>
  <w:style w:type="character" w:styleId="ab">
    <w:name w:val="Hyperlink"/>
    <w:basedOn w:val="a0"/>
    <w:uiPriority w:val="99"/>
    <w:rsid w:val="00916966"/>
    <w:rPr>
      <w:rFonts w:ascii="Times New Roman" w:hAnsi="Times New Roman" w:cs="Times New Roman"/>
      <w:color w:val="0000FF"/>
      <w:u w:val="single"/>
    </w:rPr>
  </w:style>
  <w:style w:type="paragraph" w:customStyle="1" w:styleId="110">
    <w:name w:val="Абзац списка11"/>
    <w:basedOn w:val="a"/>
    <w:uiPriority w:val="99"/>
    <w:rsid w:val="00916966"/>
    <w:pPr>
      <w:ind w:left="720"/>
    </w:pPr>
    <w:rPr>
      <w:rFonts w:ascii="Calibri" w:hAnsi="Calibri" w:cs="Calibri"/>
      <w:lang w:bidi="ar-SA"/>
    </w:rPr>
  </w:style>
  <w:style w:type="paragraph" w:styleId="ac">
    <w:name w:val="Normal (Web)"/>
    <w:basedOn w:val="a"/>
    <w:uiPriority w:val="99"/>
    <w:rsid w:val="00916966"/>
    <w:rPr>
      <w:rFonts w:cs="Times New Roman"/>
      <w:szCs w:val="21"/>
    </w:rPr>
  </w:style>
  <w:style w:type="character" w:customStyle="1" w:styleId="FooterChar">
    <w:name w:val="Footer Char"/>
    <w:uiPriority w:val="99"/>
    <w:locked/>
    <w:rsid w:val="00916966"/>
    <w:rPr>
      <w:rFonts w:ascii="Times New Roman" w:hAnsi="Times New Roman"/>
      <w:sz w:val="21"/>
    </w:rPr>
  </w:style>
  <w:style w:type="paragraph" w:styleId="ad">
    <w:name w:val="footer"/>
    <w:basedOn w:val="a"/>
    <w:link w:val="ae"/>
    <w:uiPriority w:val="99"/>
    <w:rsid w:val="00916966"/>
    <w:pPr>
      <w:tabs>
        <w:tab w:val="center" w:pos="4677"/>
        <w:tab w:val="right" w:pos="9355"/>
      </w:tabs>
    </w:pPr>
    <w:rPr>
      <w:rFonts w:cs="Times New Roman"/>
      <w:sz w:val="21"/>
      <w:szCs w:val="20"/>
      <w:lang w:bidi="ar-SA"/>
    </w:rPr>
  </w:style>
  <w:style w:type="character" w:customStyle="1" w:styleId="ae">
    <w:name w:val="Нижний колонтитул Знак"/>
    <w:basedOn w:val="a0"/>
    <w:link w:val="ad"/>
    <w:uiPriority w:val="99"/>
    <w:semiHidden/>
    <w:locked/>
    <w:rsid w:val="00D44725"/>
    <w:rPr>
      <w:rFonts w:cs="Mangal"/>
      <w:sz w:val="21"/>
      <w:szCs w:val="21"/>
      <w:lang w:bidi="hi-IN"/>
    </w:rPr>
  </w:style>
  <w:style w:type="character" w:styleId="af">
    <w:name w:val="Strong"/>
    <w:basedOn w:val="a0"/>
    <w:uiPriority w:val="99"/>
    <w:qFormat/>
    <w:rsid w:val="00916966"/>
    <w:rPr>
      <w:rFonts w:ascii="Times New Roman" w:hAnsi="Times New Roman" w:cs="Times New Roman"/>
      <w:b/>
    </w:rPr>
  </w:style>
  <w:style w:type="character" w:styleId="af0">
    <w:name w:val="FollowedHyperlink"/>
    <w:basedOn w:val="a0"/>
    <w:uiPriority w:val="99"/>
    <w:rsid w:val="00916966"/>
    <w:rPr>
      <w:rFonts w:ascii="Times New Roman" w:hAnsi="Times New Roman" w:cs="Times New Roman"/>
      <w:color w:val="800080"/>
      <w:u w:val="single"/>
    </w:rPr>
  </w:style>
  <w:style w:type="paragraph" w:styleId="af1">
    <w:name w:val="Balloon Text"/>
    <w:basedOn w:val="a"/>
    <w:link w:val="af2"/>
    <w:uiPriority w:val="99"/>
    <w:semiHidden/>
    <w:rsid w:val="001D6D28"/>
    <w:rPr>
      <w:rFonts w:ascii="Tahoma" w:hAnsi="Tahoma"/>
      <w:sz w:val="16"/>
      <w:szCs w:val="14"/>
    </w:rPr>
  </w:style>
  <w:style w:type="character" w:customStyle="1" w:styleId="af2">
    <w:name w:val="Текст выноски Знак"/>
    <w:basedOn w:val="a0"/>
    <w:link w:val="af1"/>
    <w:uiPriority w:val="99"/>
    <w:semiHidden/>
    <w:locked/>
    <w:rsid w:val="001D6D28"/>
    <w:rPr>
      <w:rFonts w:ascii="Tahoma" w:hAnsi="Tahoma" w:cs="Mangal"/>
      <w:sz w:val="14"/>
      <w:szCs w:val="14"/>
      <w:lang w:bidi="hi-IN"/>
    </w:rPr>
  </w:style>
  <w:style w:type="paragraph" w:customStyle="1" w:styleId="p9">
    <w:name w:val="p9"/>
    <w:basedOn w:val="a"/>
    <w:uiPriority w:val="99"/>
    <w:rsid w:val="007A245F"/>
    <w:pPr>
      <w:spacing w:before="100" w:beforeAutospacing="1" w:after="100" w:afterAutospacing="1"/>
    </w:pPr>
    <w:rPr>
      <w:rFonts w:cs="Times New Roman"/>
      <w:lang w:val="uk-UA" w:eastAsia="uk-UA" w:bidi="ar-SA"/>
    </w:rPr>
  </w:style>
  <w:style w:type="paragraph" w:styleId="af3">
    <w:name w:val="Revision"/>
    <w:hidden/>
    <w:uiPriority w:val="99"/>
    <w:semiHidden/>
    <w:rsid w:val="00357F8F"/>
    <w:rPr>
      <w:rFonts w:cs="Mangal"/>
      <w:sz w:val="24"/>
      <w:szCs w:val="21"/>
      <w:lang w:bidi="hi-IN"/>
    </w:rPr>
  </w:style>
  <w:style w:type="paragraph" w:styleId="af4">
    <w:name w:val="List"/>
    <w:basedOn w:val="a"/>
    <w:uiPriority w:val="99"/>
    <w:rsid w:val="003B63F3"/>
    <w:pPr>
      <w:ind w:left="283" w:hanging="283"/>
    </w:pPr>
  </w:style>
  <w:style w:type="paragraph" w:styleId="21">
    <w:name w:val="List 2"/>
    <w:basedOn w:val="a"/>
    <w:uiPriority w:val="99"/>
    <w:rsid w:val="003B63F3"/>
    <w:pPr>
      <w:ind w:left="566" w:hanging="283"/>
    </w:pPr>
  </w:style>
  <w:style w:type="paragraph" w:styleId="22">
    <w:name w:val="List Bullet 2"/>
    <w:basedOn w:val="a"/>
    <w:uiPriority w:val="99"/>
    <w:rsid w:val="003B63F3"/>
    <w:pPr>
      <w:tabs>
        <w:tab w:val="num" w:pos="643"/>
      </w:tabs>
      <w:ind w:left="643" w:hanging="360"/>
    </w:pPr>
  </w:style>
  <w:style w:type="paragraph" w:styleId="31">
    <w:name w:val="List Bullet 3"/>
    <w:basedOn w:val="a"/>
    <w:uiPriority w:val="99"/>
    <w:rsid w:val="003B63F3"/>
    <w:pPr>
      <w:tabs>
        <w:tab w:val="num" w:pos="926"/>
      </w:tabs>
      <w:ind w:left="926" w:hanging="360"/>
    </w:pPr>
  </w:style>
  <w:style w:type="paragraph" w:styleId="af5">
    <w:name w:val="Body Text Indent"/>
    <w:basedOn w:val="a"/>
    <w:link w:val="af6"/>
    <w:uiPriority w:val="99"/>
    <w:rsid w:val="003B63F3"/>
    <w:pPr>
      <w:spacing w:after="120"/>
      <w:ind w:left="283"/>
    </w:pPr>
  </w:style>
  <w:style w:type="character" w:customStyle="1" w:styleId="af6">
    <w:name w:val="Основной текст с отступом Знак"/>
    <w:basedOn w:val="a0"/>
    <w:link w:val="af5"/>
    <w:uiPriority w:val="99"/>
    <w:semiHidden/>
    <w:locked/>
    <w:rsid w:val="0023526F"/>
    <w:rPr>
      <w:rFonts w:cs="Mangal"/>
      <w:sz w:val="21"/>
      <w:szCs w:val="21"/>
      <w:lang w:bidi="hi-IN"/>
    </w:rPr>
  </w:style>
  <w:style w:type="paragraph" w:styleId="af7">
    <w:name w:val="Subtitle"/>
    <w:basedOn w:val="a"/>
    <w:link w:val="af8"/>
    <w:uiPriority w:val="99"/>
    <w:qFormat/>
    <w:locked/>
    <w:rsid w:val="003B63F3"/>
    <w:pPr>
      <w:spacing w:after="60"/>
      <w:jc w:val="center"/>
      <w:outlineLvl w:val="1"/>
    </w:pPr>
    <w:rPr>
      <w:rFonts w:ascii="Arial" w:hAnsi="Arial" w:cs="Arial"/>
    </w:rPr>
  </w:style>
  <w:style w:type="character" w:customStyle="1" w:styleId="af8">
    <w:name w:val="Подзаголовок Знак"/>
    <w:basedOn w:val="a0"/>
    <w:link w:val="af7"/>
    <w:uiPriority w:val="99"/>
    <w:locked/>
    <w:rsid w:val="0023526F"/>
    <w:rPr>
      <w:rFonts w:ascii="Cambria" w:hAnsi="Cambria" w:cs="Mangal"/>
      <w:sz w:val="21"/>
      <w:szCs w:val="21"/>
      <w:lang w:bidi="hi-IN"/>
    </w:rPr>
  </w:style>
  <w:style w:type="paragraph" w:styleId="af9">
    <w:name w:val="Body Text First Indent"/>
    <w:basedOn w:val="a9"/>
    <w:link w:val="afa"/>
    <w:uiPriority w:val="99"/>
    <w:rsid w:val="003B63F3"/>
    <w:pPr>
      <w:ind w:firstLine="210"/>
    </w:pPr>
    <w:rPr>
      <w:rFonts w:cs="Mangal"/>
      <w:szCs w:val="24"/>
      <w:lang w:val="ru-RU" w:bidi="hi-IN"/>
    </w:rPr>
  </w:style>
  <w:style w:type="character" w:customStyle="1" w:styleId="afa">
    <w:name w:val="Красная строка Знак"/>
    <w:basedOn w:val="aa"/>
    <w:link w:val="af9"/>
    <w:uiPriority w:val="99"/>
    <w:semiHidden/>
    <w:locked/>
    <w:rsid w:val="0023526F"/>
  </w:style>
  <w:style w:type="paragraph" w:styleId="23">
    <w:name w:val="Body Text First Indent 2"/>
    <w:basedOn w:val="af5"/>
    <w:link w:val="24"/>
    <w:uiPriority w:val="99"/>
    <w:rsid w:val="003B63F3"/>
    <w:pPr>
      <w:ind w:firstLine="210"/>
    </w:pPr>
  </w:style>
  <w:style w:type="character" w:customStyle="1" w:styleId="24">
    <w:name w:val="Красная строка 2 Знак"/>
    <w:basedOn w:val="af6"/>
    <w:link w:val="23"/>
    <w:uiPriority w:val="99"/>
    <w:semiHidden/>
    <w:locked/>
    <w:rsid w:val="0023526F"/>
  </w:style>
  <w:style w:type="character" w:styleId="HTML">
    <w:name w:val="HTML Cite"/>
    <w:basedOn w:val="a0"/>
    <w:uiPriority w:val="99"/>
    <w:rsid w:val="00FB61B2"/>
    <w:rPr>
      <w:rFonts w:ascii="Times New Roman" w:hAnsi="Times New Roman" w:cs="Times New Roman"/>
      <w:i/>
    </w:rPr>
  </w:style>
  <w:style w:type="paragraph" w:styleId="afb">
    <w:name w:val="TOC Heading"/>
    <w:basedOn w:val="1"/>
    <w:next w:val="a"/>
    <w:uiPriority w:val="99"/>
    <w:qFormat/>
    <w:rsid w:val="0057572D"/>
    <w:pPr>
      <w:keepLines/>
      <w:spacing w:before="480" w:after="0" w:line="276" w:lineRule="auto"/>
      <w:outlineLvl w:val="9"/>
    </w:pPr>
    <w:rPr>
      <w:rFonts w:ascii="Cambria" w:hAnsi="Cambria" w:cs="Times New Roman"/>
      <w:color w:val="365F91"/>
      <w:kern w:val="0"/>
      <w:sz w:val="28"/>
      <w:szCs w:val="28"/>
      <w:lang w:eastAsia="en-US" w:bidi="ar-SA"/>
    </w:rPr>
  </w:style>
  <w:style w:type="paragraph" w:styleId="25">
    <w:name w:val="toc 2"/>
    <w:basedOn w:val="a"/>
    <w:next w:val="a"/>
    <w:autoRedefine/>
    <w:uiPriority w:val="39"/>
    <w:locked/>
    <w:rsid w:val="00AB076F"/>
    <w:pPr>
      <w:tabs>
        <w:tab w:val="right" w:leader="dot" w:pos="9628"/>
      </w:tabs>
      <w:spacing w:after="100" w:line="276" w:lineRule="auto"/>
      <w:jc w:val="both"/>
    </w:pPr>
    <w:rPr>
      <w:rFonts w:ascii="Calibri" w:hAnsi="Calibri" w:cs="Times New Roman"/>
      <w:sz w:val="22"/>
      <w:szCs w:val="22"/>
      <w:lang w:eastAsia="en-US" w:bidi="ar-SA"/>
    </w:rPr>
  </w:style>
  <w:style w:type="paragraph" w:styleId="13">
    <w:name w:val="toc 1"/>
    <w:basedOn w:val="a"/>
    <w:next w:val="a"/>
    <w:autoRedefine/>
    <w:uiPriority w:val="39"/>
    <w:locked/>
    <w:rsid w:val="0057572D"/>
    <w:pPr>
      <w:spacing w:after="100" w:line="276" w:lineRule="auto"/>
    </w:pPr>
    <w:rPr>
      <w:rFonts w:ascii="Calibri" w:hAnsi="Calibri" w:cs="Times New Roman"/>
      <w:sz w:val="22"/>
      <w:szCs w:val="22"/>
      <w:lang w:eastAsia="en-US" w:bidi="ar-SA"/>
    </w:rPr>
  </w:style>
  <w:style w:type="paragraph" w:styleId="32">
    <w:name w:val="toc 3"/>
    <w:basedOn w:val="a"/>
    <w:next w:val="a"/>
    <w:autoRedefine/>
    <w:uiPriority w:val="99"/>
    <w:semiHidden/>
    <w:locked/>
    <w:rsid w:val="0057572D"/>
    <w:pPr>
      <w:spacing w:after="100" w:line="276" w:lineRule="auto"/>
      <w:ind w:left="440"/>
    </w:pPr>
    <w:rPr>
      <w:rFonts w:ascii="Calibri" w:hAnsi="Calibri" w:cs="Times New Roman"/>
      <w:sz w:val="22"/>
      <w:szCs w:val="22"/>
      <w:lang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hyperlink" Target="http://www.nature.org.ua/chernig/t2_4_1.htm" TargetMode="External"/><Relationship Id="rId26" Type="http://schemas.openxmlformats.org/officeDocument/2006/relationships/image" Target="media/image17.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eader" Target="header1.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hyperlink" Target="https://tamtour.com.ua/rus/1287" TargetMode="External"/><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hyperlink" Target="http://www.geograf.com.ua/geomorphology/96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hyperlink" Target="https://ua.igotoworld.com/ua/poi_object/11538_the-national-history-and-culture-kachanivka-reserve.htm" TargetMode="External"/><Relationship Id="rId37" Type="http://schemas.openxmlformats.org/officeDocument/2006/relationships/image" Target="media/image22.png"/><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1.jpeg"/><Relationship Id="rId10" Type="http://schemas.openxmlformats.org/officeDocument/2006/relationships/image" Target="media/image2.emf"/><Relationship Id="rId19" Type="http://schemas.openxmlformats.org/officeDocument/2006/relationships/image" Target="media/image10.jpeg"/><Relationship Id="rId31" Type="http://schemas.openxmlformats.org/officeDocument/2006/relationships/hyperlink" Target="http://smolyntorf.com/2017/09/10/vizytna-kartka-rodovyshha/" TargetMode="External"/><Relationship Id="rId4" Type="http://schemas.openxmlformats.org/officeDocument/2006/relationships/settings" Target="settings.xml"/><Relationship Id="rId9" Type="http://schemas.openxmlformats.org/officeDocument/2006/relationships/hyperlink" Target="http://uk.wikipedia.org/wiki/%D0%A0%D0%B5%D0%BB%D1%8C%D1%94%D1%84" TargetMode="External"/><Relationship Id="rId14" Type="http://schemas.openxmlformats.org/officeDocument/2006/relationships/image" Target="media/image6.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hyperlink" Target="https://mfa.gov.ua/ua/about-ukraine/info/regions/16-chernigiv" TargetMode="External"/><Relationship Id="rId35"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3DBF01-D90C-4465-89A8-32010AE9D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1131</TotalTime>
  <Pages>72</Pages>
  <Words>11417</Words>
  <Characters>79758</Characters>
  <Application>Microsoft Office Word</Application>
  <DocSecurity>0</DocSecurity>
  <Lines>664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90994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HP</cp:lastModifiedBy>
  <cp:revision>87</cp:revision>
  <dcterms:created xsi:type="dcterms:W3CDTF">2019-11-21T23:52:00Z</dcterms:created>
  <dcterms:modified xsi:type="dcterms:W3CDTF">2019-12-01T13:02:00Z</dcterms:modified>
</cp:coreProperties>
</file>